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Smart Pricing — Speaker Script</w:t>
      </w:r>
    </w:p>
    <w:p>
      <w:r>
        <w:t>Deck: AI_Smart_Pricing_Client_Deck.pptx</w:t>
      </w:r>
    </w:p>
    <w:p>
      <w:r>
        <w:t>Tip: ~30–45 seconds per slide · Total ~12–15 minutes + Q&amp;A</w:t>
      </w:r>
    </w:p>
    <w:p/>
    <w:p>
      <w:pPr>
        <w:pStyle w:val="Heading1"/>
      </w:pPr>
      <w:r>
        <w:t>Slide 1 — Title</w:t>
      </w:r>
    </w:p>
    <w:p>
      <w:pPr>
        <w:pStyle w:val="IntenseQuote"/>
      </w:pPr>
      <w:r>
        <w:rPr>
          <w:sz w:val="22"/>
        </w:rPr>
        <w:t>Good [morning/afternoon]. Today we’re presenting **AI-Guided Smart Pricing** — our plan to move RipX from manual price tests to an AI-first, profit-focused pricing system for Shopify merchants.</w:t>
      </w:r>
    </w:p>
    <w:p>
      <w:pPr>
        <w:pStyle w:val="Heading1"/>
      </w:pPr>
      <w:r>
        <w:t>Slide 2 — Executive Summary</w:t>
      </w:r>
    </w:p>
    <w:p>
      <w:pPr>
        <w:pStyle w:val="IntenseQuote"/>
      </w:pPr>
      <w:r>
        <w:rPr>
          <w:sz w:val="22"/>
        </w:rPr>
        <w:t>In short: AI will recommend **what to test and at which prices**. Merchants review and approve — they stay in control.</w:t>
      </w:r>
    </w:p>
    <w:p>
      <w:pPr>
        <w:pStyle w:val="IntenseQuote"/>
      </w:pPr>
      <w:r>
        <w:rPr>
          <w:sz w:val="22"/>
        </w:rPr>
        <w:t>We optimize for **profit per visitor**, not conversion alone. Tests are **controlled experiments with guardrails**, not automatic repricing.</w:t>
      </w:r>
    </w:p>
    <w:p>
      <w:pPr>
        <w:pStyle w:val="IntenseQuote"/>
      </w:pPr>
      <w:r>
        <w:rPr>
          <w:sz w:val="22"/>
        </w:rPr>
        <w:t>The good news: most of the platform already exists. We mainly need a **pricing intelligence layer** on top — no new external vendor for the MVP.</w:t>
      </w:r>
    </w:p>
    <w:p>
      <w:pPr>
        <w:pStyle w:val="Heading1"/>
      </w:pPr>
      <w:r>
        <w:t>Slide 3 — The Problem Today</w:t>
      </w:r>
    </w:p>
    <w:p>
      <w:pPr>
        <w:pStyle w:val="IntenseQuote"/>
      </w:pPr>
      <w:r>
        <w:rPr>
          <w:sz w:val="22"/>
        </w:rPr>
        <w:t>Most stores still **guess prices** or copy competitors. Manual A/B setup is slow and needs expertise.</w:t>
      </w:r>
    </w:p>
    <w:p>
      <w:pPr>
        <w:pStyle w:val="IntenseQuote"/>
      </w:pPr>
      <w:r>
        <w:rPr>
          <w:sz w:val="22"/>
        </w:rPr>
        <w:t>Worse, tools that only track conversion push merchants toward **discounts**, which can hurt margin.</w:t>
      </w:r>
    </w:p>
    <w:p>
      <w:pPr>
        <w:pStyle w:val="IntenseQuote"/>
      </w:pPr>
      <w:r>
        <w:rPr>
          <w:sz w:val="22"/>
        </w:rPr>
        <w:t>Our opportunity is to productize **Echologyx’s experimentation expertise** — AI leads, manual testing stays as an advanced option.</w:t>
      </w:r>
    </w:p>
    <w:p>
      <w:pPr>
        <w:pStyle w:val="Heading1"/>
      </w:pPr>
      <w:r>
        <w:t>Slide 4 — Our Vision</w:t>
      </w:r>
    </w:p>
    <w:p>
      <w:pPr>
        <w:pStyle w:val="IntenseQuote"/>
      </w:pPr>
      <w:r>
        <w:rPr>
          <w:sz w:val="22"/>
        </w:rPr>
        <w:t>The vision in one line: **“AI finds your best price. You stay in control.”**</w:t>
      </w:r>
    </w:p>
    <w:p>
      <w:pPr>
        <w:pStyle w:val="IntenseQuote"/>
      </w:pPr>
      <w:r>
        <w:rPr>
          <w:sz w:val="22"/>
        </w:rPr>
        <w:t>The default journey is: Smart Pricing → review the AI plan → launch → learn → apply the winner. Simple for merchants, rigorous under the hood.</w:t>
      </w:r>
    </w:p>
    <w:p>
      <w:pPr>
        <w:pStyle w:val="Heading1"/>
      </w:pPr>
      <w:r>
        <w:t>Slide 5 — What AI Pricing Means (and Does Not Mean)</w:t>
      </w:r>
    </w:p>
    <w:p>
      <w:pPr>
        <w:pStyle w:val="IntenseQuote"/>
      </w:pPr>
      <w:r>
        <w:rPr>
          <w:sz w:val="22"/>
        </w:rPr>
        <w:t>**We will:** rank products, propose safe price bands, run live tests, learn over multiple rounds, and optimize profit with floor rules.</w:t>
      </w:r>
    </w:p>
    <w:p>
      <w:pPr>
        <w:pStyle w:val="IntenseQuote"/>
      </w:pPr>
      <w:r>
        <w:rPr>
          <w:sz w:val="22"/>
        </w:rPr>
        <w:t>**We will not:** change prices hourly without tests, let AI set prices with no proof, chase competitors automatically, or optimize conversion only.</w:t>
      </w:r>
    </w:p>
    <w:p>
      <w:pPr>
        <w:pStyle w:val="IntenseQuote"/>
      </w:pPr>
      <w:r>
        <w:rPr>
          <w:sz w:val="22"/>
        </w:rPr>
        <w:t>This builds **trust** — AI assists; data decides.</w:t>
      </w:r>
    </w:p>
    <w:p>
      <w:pPr>
        <w:pStyle w:val="Heading1"/>
      </w:pPr>
      <w:r>
        <w:t>Slide 6 — How It Works — 5 Steps</w:t>
      </w:r>
    </w:p>
    <w:p>
      <w:pPr>
        <w:pStyle w:val="IntenseQuote"/>
      </w:pPr>
      <w:r>
        <w:rPr>
          <w:sz w:val="22"/>
        </w:rPr>
        <w:t>Five steps:</w:t>
      </w:r>
    </w:p>
    <w:p>
      <w:pPr>
        <w:pStyle w:val="IntenseQuote"/>
      </w:pPr>
      <w:r>
        <w:rPr>
          <w:sz w:val="22"/>
        </w:rPr>
        <w:t>1. **Analyze** — pull order and analytics data</w:t>
      </w:r>
    </w:p>
    <w:p>
      <w:pPr>
        <w:pStyle w:val="IntenseQuote"/>
      </w:pPr>
      <w:r>
        <w:rPr>
          <w:sz w:val="22"/>
        </w:rPr>
        <w:t>2. **Recommend** — AI suggests SKUs and price bands</w:t>
      </w:r>
    </w:p>
    <w:p>
      <w:pPr>
        <w:pStyle w:val="IntenseQuote"/>
      </w:pPr>
      <w:r>
        <w:rPr>
          <w:sz w:val="22"/>
        </w:rPr>
        <w:t>3. **Approve** — merchant reviews guardrails and launches</w:t>
      </w:r>
    </w:p>
    <w:p>
      <w:pPr>
        <w:pStyle w:val="IntenseQuote"/>
      </w:pPr>
      <w:r>
        <w:rPr>
          <w:sz w:val="22"/>
        </w:rPr>
        <w:t>4. **Test** — controlled A/B on live traffic, checkout-safe</w:t>
      </w:r>
    </w:p>
    <w:p>
      <w:pPr>
        <w:pStyle w:val="IntenseQuote"/>
      </w:pPr>
      <w:r>
        <w:rPr>
          <w:sz w:val="22"/>
        </w:rPr>
        <w:t>5. **Learn** — pick winner, apply price, start the next round</w:t>
      </w:r>
    </w:p>
    <w:p>
      <w:pPr>
        <w:pStyle w:val="IntenseQuote"/>
      </w:pPr>
      <w:r>
        <w:rPr>
          <w:sz w:val="22"/>
        </w:rPr>
        <w:t>Same engine we use today — smarter setup upfront.</w:t>
      </w:r>
    </w:p>
    <w:p>
      <w:pPr>
        <w:pStyle w:val="Heading1"/>
      </w:pPr>
      <w:r>
        <w:t>Slide 7 — System Architecture — Four Layers</w:t>
      </w:r>
    </w:p>
    <w:p>
      <w:pPr>
        <w:pStyle w:val="IntenseQuote"/>
      </w:pPr>
      <w:r>
        <w:rPr>
          <w:sz w:val="22"/>
        </w:rPr>
        <w:t>Four layers, bottom to top:</w:t>
      </w:r>
    </w:p>
    <w:p>
      <w:pPr>
        <w:pStyle w:val="IntenseQuote"/>
      </w:pPr>
      <w:r>
        <w:rPr>
          <w:sz w:val="22"/>
        </w:rPr>
        <w:t>**Intelligence** — orders and SKU metrics</w:t>
      </w:r>
    </w:p>
    <w:p>
      <w:pPr>
        <w:pStyle w:val="IntenseQuote"/>
      </w:pPr>
      <w:r>
        <w:rPr>
          <w:sz w:val="22"/>
        </w:rPr>
        <w:t>**Experiment design** — AI proposes the test plan</w:t>
      </w:r>
    </w:p>
    <w:p>
      <w:pPr>
        <w:pStyle w:val="IntenseQuote"/>
      </w:pPr>
      <w:r>
        <w:rPr>
          <w:sz w:val="22"/>
        </w:rPr>
        <w:t>**Execution** — existing RipX price tests and checkout</w:t>
      </w:r>
    </w:p>
    <w:p>
      <w:pPr>
        <w:pStyle w:val="IntenseQuote"/>
      </w:pPr>
      <w:r>
        <w:rPr>
          <w:sz w:val="22"/>
        </w:rPr>
        <w:t>**Optimization loop** — analytics, winner, next round</w:t>
      </w:r>
    </w:p>
    <w:p>
      <w:pPr>
        <w:pStyle w:val="IntenseQuote"/>
      </w:pPr>
      <w:r>
        <w:rPr>
          <w:sz w:val="22"/>
        </w:rPr>
        <w:t>We’re adding the top two layers; the bottom two largely exist.</w:t>
      </w:r>
    </w:p>
    <w:p>
      <w:pPr>
        <w:pStyle w:val="Heading1"/>
      </w:pPr>
      <w:r>
        <w:t>Slide 8 — Continuous Optimization</w:t>
      </w:r>
    </w:p>
    <w:p>
      <w:pPr>
        <w:pStyle w:val="IntenseQuote"/>
      </w:pPr>
      <w:r>
        <w:rPr>
          <w:sz w:val="22"/>
        </w:rPr>
        <w:t>This is **not** one test and done. It’s a learning loop.</w:t>
      </w:r>
    </w:p>
    <w:p>
      <w:pPr>
        <w:pStyle w:val="IntenseQuote"/>
      </w:pPr>
      <w:r>
        <w:rPr>
          <w:sz w:val="22"/>
        </w:rPr>
        <w:t>Example: Round 1 tests −5%, control, +5%. If −5% wins, Round 2 tests −5%, −8%, −10%. We **narrow until profit stops improving**.</w:t>
      </w:r>
    </w:p>
    <w:p>
      <w:pPr>
        <w:pStyle w:val="IntenseQuote"/>
      </w:pPr>
      <w:r>
        <w:rPr>
          <w:sz w:val="22"/>
        </w:rPr>
        <w:t>Later we can add **bandit mode** — more traffic to the best arm — still within guardrails.</w:t>
      </w:r>
    </w:p>
    <w:p>
      <w:pPr>
        <w:pStyle w:val="Heading1"/>
      </w:pPr>
      <w:r>
        <w:t>Slide 9 — FAQ: 5%, 10%, 15%?</w:t>
      </w:r>
    </w:p>
    <w:p>
      <w:pPr>
        <w:pStyle w:val="IntenseQuote"/>
      </w:pPr>
      <w:r>
        <w:rPr>
          <w:sz w:val="22"/>
        </w:rPr>
        <w:t>Common question: will it try 5%, then 10%, then 15% automatically?</w:t>
      </w:r>
    </w:p>
    <w:p>
      <w:pPr>
        <w:pStyle w:val="IntenseQuote"/>
      </w:pPr>
      <w:r>
        <w:rPr>
          <w:sz w:val="22"/>
        </w:rPr>
        <w:t>**Not all at once on day one.** Each round tests a band together. After each winner, AI designs the **next** round closer to the optimum.</w:t>
      </w:r>
    </w:p>
    <w:p>
      <w:pPr>
        <w:pStyle w:val="IntenseQuote"/>
      </w:pPr>
      <w:r>
        <w:rPr>
          <w:sz w:val="22"/>
        </w:rPr>
        <w:t>Fully hands-off chaining comes in Phase 3 — with explicit merchant opt-in.</w:t>
      </w:r>
    </w:p>
    <w:p>
      <w:pPr>
        <w:pStyle w:val="Heading1"/>
      </w:pPr>
      <w:r>
        <w:t>Slide 10 — Why This Approach Wins</w:t>
      </w:r>
    </w:p>
    <w:p>
      <w:pPr>
        <w:pStyle w:val="IntenseQuote"/>
      </w:pPr>
      <w:r>
        <w:rPr>
          <w:sz w:val="22"/>
        </w:rPr>
        <w:t>Why this beats “set and forget” dynamic pricing:</w:t>
      </w:r>
    </w:p>
    <w:p>
      <w:pPr>
        <w:pStyle w:val="IntenseQuote"/>
      </w:pPr>
      <w:r>
        <w:rPr>
          <w:sz w:val="22"/>
        </w:rPr>
        <w:t>- **Real purchase data** — causal proof, not guesses</w:t>
      </w:r>
    </w:p>
    <w:p>
      <w:pPr>
        <w:pStyle w:val="IntenseQuote"/>
      </w:pPr>
      <w:r>
        <w:rPr>
          <w:sz w:val="22"/>
        </w:rPr>
        <w:t>- **Merchant trust** — approvals and floor prices</w:t>
      </w:r>
    </w:p>
    <w:p>
      <w:pPr>
        <w:pStyle w:val="IntenseQuote"/>
      </w:pPr>
      <w:r>
        <w:rPr>
          <w:sz w:val="22"/>
        </w:rPr>
        <w:t>- **Profit-first** — protects margin</w:t>
      </w:r>
    </w:p>
    <w:p>
      <w:pPr>
        <w:pStyle w:val="IntenseQuote"/>
      </w:pPr>
      <w:r>
        <w:rPr>
          <w:sz w:val="22"/>
        </w:rPr>
        <w:t>- **RipX moat** — checkout-accurate pricing</w:t>
      </w:r>
    </w:p>
    <w:p>
      <w:pPr>
        <w:pStyle w:val="IntenseQuote"/>
      </w:pPr>
      <w:r>
        <w:rPr>
          <w:sz w:val="22"/>
        </w:rPr>
        <w:t>- **Industry-aligned** — same direction as Shopify Smart Pricing and leading A/B tools</w:t>
      </w:r>
    </w:p>
    <w:p>
      <w:pPr>
        <w:pStyle w:val="Heading1"/>
      </w:pPr>
      <w:r>
        <w:t>Slide 11 — What We Already Have</w:t>
      </w:r>
    </w:p>
    <w:p>
      <w:pPr>
        <w:pStyle w:val="IntenseQuote"/>
      </w:pPr>
      <w:r>
        <w:rPr>
          <w:sz w:val="22"/>
        </w:rPr>
        <w:t>Roughly **80% of execution infrastructure** is already built: price tests, checkout alignment, analytics, profit/COGS, sample size tools, auto-stop, Shopify API, and OpenAI for the assistant layer.</w:t>
      </w:r>
    </w:p>
    <w:p>
      <w:pPr>
        <w:pStyle w:val="IntenseQuote"/>
      </w:pPr>
      <w:r>
        <w:rPr>
          <w:sz w:val="22"/>
        </w:rPr>
        <w:t>We’re extending the product — not rebuilding from scratch.</w:t>
      </w:r>
    </w:p>
    <w:p>
      <w:pPr>
        <w:pStyle w:val="Heading1"/>
      </w:pPr>
      <w:r>
        <w:t>Slide 12 — What We Need to Build</w:t>
      </w:r>
    </w:p>
    <w:p>
      <w:pPr>
        <w:pStyle w:val="IntenseQuote"/>
      </w:pPr>
      <w:r>
        <w:rPr>
          <w:sz w:val="22"/>
        </w:rPr>
        <w:t>The new work is focused:</w:t>
      </w:r>
    </w:p>
    <w:p>
      <w:pPr>
        <w:pStyle w:val="IntenseQuote"/>
      </w:pPr>
      <w:r>
        <w:rPr>
          <w:sz w:val="22"/>
        </w:rPr>
        <w:t>- Order/SKU metrics store</w:t>
      </w:r>
    </w:p>
    <w:p>
      <w:pPr>
        <w:pStyle w:val="IntenseQuote"/>
      </w:pPr>
      <w:r>
        <w:rPr>
          <w:sz w:val="22"/>
        </w:rPr>
        <w:t>- Opportunity scoring</w:t>
      </w:r>
    </w:p>
    <w:p>
      <w:pPr>
        <w:pStyle w:val="IntenseQuote"/>
      </w:pPr>
      <w:r>
        <w:rPr>
          <w:sz w:val="22"/>
        </w:rPr>
        <w:t>- Price recommendation engine</w:t>
      </w:r>
    </w:p>
    <w:p>
      <w:pPr>
        <w:pStyle w:val="IntenseQuote"/>
      </w:pPr>
      <w:r>
        <w:rPr>
          <w:sz w:val="22"/>
        </w:rPr>
        <w:t>- Smart Pricing UI — primary flow; manual wizard moves to Advanced</w:t>
      </w:r>
    </w:p>
    <w:p>
      <w:pPr>
        <w:pStyle w:val="IntenseQuote"/>
      </w:pPr>
      <w:r>
        <w:rPr>
          <w:sz w:val="22"/>
        </w:rPr>
        <w:t>- Sequential learning — auto-suggest the next test after a winner</w:t>
      </w:r>
    </w:p>
    <w:p>
      <w:pPr>
        <w:pStyle w:val="IntenseQuote"/>
      </w:pPr>
      <w:r>
        <w:rPr>
          <w:sz w:val="22"/>
        </w:rPr>
        <w:t>Phases 2–3 add deeper stats and bandit traffic allocation.</w:t>
      </w:r>
    </w:p>
    <w:p>
      <w:pPr>
        <w:pStyle w:val="Heading1"/>
      </w:pPr>
      <w:r>
        <w:t>Slide 13 — Phased Roadmap</w:t>
      </w:r>
    </w:p>
    <w:p>
      <w:pPr>
        <w:pStyle w:val="IntenseQuote"/>
      </w:pPr>
      <w:r>
        <w:rPr>
          <w:sz w:val="22"/>
        </w:rPr>
        <w:t>**Phase 0, 2–3 weeks:** order sync and read-only recommendations</w:t>
      </w:r>
    </w:p>
    <w:p>
      <w:pPr>
        <w:pStyle w:val="IntenseQuote"/>
      </w:pPr>
      <w:r>
        <w:rPr>
          <w:sz w:val="22"/>
        </w:rPr>
        <w:t>**Phase 1, 4–6 weeks:** AI test proposal and one-click launch — **MVP**</w:t>
      </w:r>
    </w:p>
    <w:p>
      <w:pPr>
        <w:pStyle w:val="IntenseQuote"/>
      </w:pPr>
      <w:r>
        <w:rPr>
          <w:sz w:val="22"/>
        </w:rPr>
        <w:t>**Phase 2, 6–10 weeks:** elasticity memory, profit stats, Price Copilot</w:t>
      </w:r>
    </w:p>
    <w:p>
      <w:pPr>
        <w:pStyle w:val="IntenseQuote"/>
      </w:pPr>
      <w:r>
        <w:rPr>
          <w:sz w:val="22"/>
        </w:rPr>
        <w:t>**Phase 3, 10–16 weeks:** auto next-round tests, bandits, winner apply workflow</w:t>
      </w:r>
    </w:p>
    <w:p>
      <w:pPr>
        <w:pStyle w:val="IntenseQuote"/>
      </w:pPr>
      <w:r>
        <w:rPr>
          <w:sz w:val="22"/>
        </w:rPr>
        <w:t>We can validate with **pilot stores** after Phase 1.</w:t>
      </w:r>
    </w:p>
    <w:p>
      <w:pPr>
        <w:pStyle w:val="Heading1"/>
      </w:pPr>
      <w:r>
        <w:t>Slide 14 — Guardrails &amp; Trust</w:t>
      </w:r>
    </w:p>
    <w:p>
      <w:pPr>
        <w:pStyle w:val="IntenseQuote"/>
      </w:pPr>
      <w:r>
        <w:rPr>
          <w:sz w:val="22"/>
        </w:rPr>
        <w:t>Guardrails are non-negotiable:</w:t>
      </w:r>
    </w:p>
    <w:p>
      <w:pPr>
        <w:pStyle w:val="IntenseQuote"/>
      </w:pPr>
      <w:r>
        <w:rPr>
          <w:sz w:val="22"/>
        </w:rPr>
        <w:t>- Minimum margin / floor price</w:t>
      </w:r>
    </w:p>
    <w:p>
      <w:pPr>
        <w:pStyle w:val="IntenseQuote"/>
      </w:pPr>
      <w:r>
        <w:rPr>
          <w:sz w:val="22"/>
        </w:rPr>
        <w:t>- Max % change per cycle</w:t>
      </w:r>
    </w:p>
    <w:p>
      <w:pPr>
        <w:pStyle w:val="IntenseQuote"/>
      </w:pPr>
      <w:r>
        <w:rPr>
          <w:sz w:val="22"/>
        </w:rPr>
        <w:t>- Promo blackout windows</w:t>
      </w:r>
    </w:p>
    <w:p>
      <w:pPr>
        <w:pStyle w:val="IntenseQuote"/>
      </w:pPr>
      <w:r>
        <w:rPr>
          <w:sz w:val="22"/>
        </w:rPr>
        <w:t>- Auto-pause on bad results</w:t>
      </w:r>
    </w:p>
    <w:p>
      <w:pPr>
        <w:pStyle w:val="IntenseQuote"/>
      </w:pPr>
      <w:r>
        <w:rPr>
          <w:sz w:val="22"/>
        </w:rPr>
        <w:t>- Exposure caps</w:t>
      </w:r>
    </w:p>
    <w:p>
      <w:pPr>
        <w:pStyle w:val="IntenseQuote"/>
      </w:pPr>
      <w:r>
        <w:rPr>
          <w:sz w:val="22"/>
        </w:rPr>
        <w:t>- Human approval before catalog changes in v1</w:t>
      </w:r>
    </w:p>
    <w:p>
      <w:pPr>
        <w:pStyle w:val="IntenseQuote"/>
      </w:pPr>
      <w:r>
        <w:rPr>
          <w:sz w:val="22"/>
        </w:rPr>
        <w:t>AI proposes; guardrails protect the business.</w:t>
      </w:r>
    </w:p>
    <w:p>
      <w:pPr>
        <w:pStyle w:val="Heading1"/>
      </w:pPr>
      <w:r>
        <w:t>Slide 15 — Technology</w:t>
      </w:r>
    </w:p>
    <w:p>
      <w:pPr>
        <w:pStyle w:val="IntenseQuote"/>
      </w:pPr>
      <w:r>
        <w:rPr>
          <w:sz w:val="22"/>
        </w:rPr>
        <w:t>**No new vendor stack for MVP.** We use Shopify Admin API, PostgreSQL, existing RipX analytics, Bull/Redis, and optional OpenAI for explanations — not for pricing math.</w:t>
      </w:r>
    </w:p>
    <w:p>
      <w:pPr>
        <w:pStyle w:val="IntenseQuote"/>
      </w:pPr>
      <w:r>
        <w:rPr>
          <w:sz w:val="22"/>
        </w:rPr>
        <w:t>Optional later: deeper order history scope, inventory-aware pricing, warehouse export.</w:t>
      </w:r>
    </w:p>
    <w:p>
      <w:pPr>
        <w:pStyle w:val="Heading1"/>
      </w:pPr>
      <w:r>
        <w:t>Slide 16 — Success Metrics</w:t>
      </w:r>
    </w:p>
    <w:p>
      <w:pPr>
        <w:pStyle w:val="IntenseQuote"/>
      </w:pPr>
      <w:r>
        <w:rPr>
          <w:sz w:val="22"/>
        </w:rPr>
        <w:t>How we’ll measure success:</w:t>
      </w:r>
    </w:p>
    <w:p>
      <w:pPr>
        <w:pStyle w:val="IntenseQuote"/>
      </w:pPr>
      <w:r>
        <w:rPr>
          <w:sz w:val="22"/>
        </w:rPr>
        <w:t>- Time to first AI test: **under 5 minutes**</w:t>
      </w:r>
    </w:p>
    <w:p>
      <w:pPr>
        <w:pStyle w:val="IntenseQuote"/>
      </w:pPr>
      <w:r>
        <w:rPr>
          <w:sz w:val="22"/>
        </w:rPr>
        <w:t>- Most new price tests via AI flow: **over 70%**</w:t>
      </w:r>
    </w:p>
    <w:p>
      <w:pPr>
        <w:pStyle w:val="IntenseQuote"/>
      </w:pPr>
      <w:r>
        <w:rPr>
          <w:sz w:val="22"/>
        </w:rPr>
        <w:t>- Median profit lift on optimized SKUs: **+5% to +15%**</w:t>
      </w:r>
    </w:p>
    <w:p>
      <w:pPr>
        <w:pStyle w:val="IntenseQuote"/>
      </w:pPr>
      <w:r>
        <w:rPr>
          <w:sz w:val="22"/>
        </w:rPr>
        <w:t>- False guardrail pauses: **under 5%**</w:t>
      </w:r>
    </w:p>
    <w:p>
      <w:pPr>
        <w:pStyle w:val="Heading1"/>
      </w:pPr>
      <w:r>
        <w:t>Slide 17 — Recommendation</w:t>
      </w:r>
    </w:p>
    <w:p>
      <w:pPr>
        <w:pStyle w:val="IntenseQuote"/>
      </w:pPr>
      <w:r>
        <w:rPr>
          <w:sz w:val="22"/>
        </w:rPr>
        <w:t>Our recommendation: **approve AI-first Smart Pricing** as the primary price product direction.</w:t>
      </w:r>
    </w:p>
    <w:p>
      <w:pPr>
        <w:pStyle w:val="IntenseQuote"/>
      </w:pPr>
      <w:r>
        <w:rPr>
          <w:sz w:val="22"/>
        </w:rPr>
        <w:t>Start Phase 0 + Phase 1 with **1–2 pilot stores**. Keep manual tests as Advanced mode.</w:t>
      </w:r>
    </w:p>
    <w:p>
      <w:pPr>
        <w:pStyle w:val="IntenseQuote"/>
      </w:pPr>
      <w:r>
        <w:rPr>
          <w:sz w:val="22"/>
        </w:rPr>
        <w:t>Position as: **profit-first AI pricing from the Echologyx experimentation team.**</w:t>
      </w:r>
    </w:p>
    <w:p>
      <w:pPr>
        <w:pStyle w:val="Heading1"/>
      </w:pPr>
      <w:r>
        <w:t>Slide 18 — Next Steps for Approval</w:t>
      </w:r>
    </w:p>
    <w:p>
      <w:pPr>
        <w:pStyle w:val="IntenseQuote"/>
      </w:pPr>
      <w:r>
        <w:rPr>
          <w:sz w:val="22"/>
        </w:rPr>
        <w:t>To move forward we need:</w:t>
      </w:r>
    </w:p>
    <w:p>
      <w:pPr>
        <w:pStyle w:val="IntenseQuote"/>
      </w:pPr>
      <w:r>
        <w:rPr>
          <w:sz w:val="22"/>
        </w:rPr>
        <w:t>1. Sign-off on vision, phasing, and guardrails</w:t>
      </w:r>
    </w:p>
    <w:p>
      <w:pPr>
        <w:pStyle w:val="IntenseQuote"/>
      </w:pPr>
      <w:r>
        <w:rPr>
          <w:sz w:val="22"/>
        </w:rPr>
        <w:t>2. Confirm pilot store(s) and success criteria</w:t>
      </w:r>
    </w:p>
    <w:p>
      <w:pPr>
        <w:pStyle w:val="IntenseQuote"/>
      </w:pPr>
      <w:r>
        <w:rPr>
          <w:sz w:val="22"/>
        </w:rPr>
        <w:t>3. Kick off Phase 0</w:t>
      </w:r>
    </w:p>
    <w:p>
      <w:pPr>
        <w:pStyle w:val="IntenseQuote"/>
      </w:pPr>
      <w:r>
        <w:rPr>
          <w:sz w:val="22"/>
        </w:rPr>
        <w:t>4. Target MVP demo in ~6 weeks</w:t>
      </w:r>
    </w:p>
    <w:p>
      <w:pPr>
        <w:pStyle w:val="IntenseQuote"/>
      </w:pPr>
      <w:r>
        <w:rPr>
          <w:sz w:val="22"/>
        </w:rPr>
        <w:t>5. Align on GTM naming — e.g. ELX Smart Pricing</w:t>
      </w:r>
    </w:p>
    <w:p>
      <w:pPr>
        <w:pStyle w:val="Heading1"/>
      </w:pPr>
      <w:r>
        <w:t>Slide 19 — Thank You / Q&amp;A</w:t>
      </w:r>
    </w:p>
    <w:p>
      <w:pPr>
        <w:pStyle w:val="IntenseQuote"/>
      </w:pPr>
      <w:r>
        <w:rPr>
          <w:sz w:val="22"/>
        </w:rPr>
        <w:t>That’s the proposal. Happy to take questions on timeline, pilot scope, guardrails, or how this compares to tools like Intelligems or Shopify Smart Pricing.</w:t>
      </w:r>
    </w:p>
    <w:p>
      <w:pPr>
        <w:pStyle w:val="IntenseQuote"/>
      </w:pPr>
      <w:r>
        <w:rPr>
          <w:sz w:val="22"/>
        </w:rPr>
        <w:t>Thank you.</w:t>
      </w:r>
    </w:p>
    <w:p>
      <w:pPr>
        <w:pStyle w:val="Heading1"/>
      </w:pPr>
      <w:r>
        <w:t>Quick Q&amp;A Prep (optional)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