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87" w:rsidRPr="001F5E18" w:rsidRDefault="00703887" w:rsidP="00703887">
      <w:pPr>
        <w:rPr>
          <w:b/>
          <w:color w:val="1F4E79" w:themeColor="accent5" w:themeShade="80"/>
          <w:u w:val="single"/>
        </w:rPr>
      </w:pPr>
      <w:r>
        <w:rPr>
          <w:b/>
          <w:color w:val="1F4E79" w:themeColor="accent5" w:themeShade="80"/>
          <w:u w:val="single"/>
        </w:rPr>
        <w:t>A</w:t>
      </w:r>
      <w:r w:rsidRPr="001F5E18">
        <w:rPr>
          <w:b/>
          <w:color w:val="1F4E79" w:themeColor="accent5" w:themeShade="80"/>
          <w:u w:val="single"/>
        </w:rPr>
        <w:t>RQUITETURA</w:t>
      </w:r>
    </w:p>
    <w:p w:rsidR="00917DFA" w:rsidRDefault="00703887">
      <w:r>
        <w:t xml:space="preserve">Para este cenário utilizaria a arquitetura em micro serviços. Pois dessa forma é possível desenvolver uma aplicação em pequenos </w:t>
      </w:r>
      <w:r w:rsidR="00820A9B">
        <w:t>módulos</w:t>
      </w:r>
      <w:r>
        <w:t xml:space="preserve">, </w:t>
      </w:r>
      <w:r w:rsidR="00820A9B">
        <w:t xml:space="preserve">dessa forma </w:t>
      </w:r>
      <w:r>
        <w:t xml:space="preserve">cada um </w:t>
      </w:r>
      <w:r w:rsidR="00820A9B">
        <w:t>seria teria seu core</w:t>
      </w:r>
      <w:r>
        <w:t xml:space="preserve"> </w:t>
      </w:r>
      <w:r w:rsidR="00820A9B">
        <w:t>executando</w:t>
      </w:r>
      <w:r w:rsidR="00C51772">
        <w:t xml:space="preserve"> e trocando informações</w:t>
      </w:r>
      <w:r w:rsidR="00820A9B">
        <w:t xml:space="preserve"> com outros módulos</w:t>
      </w:r>
      <w:r w:rsidR="00C51772">
        <w:t xml:space="preserve"> através de </w:t>
      </w:r>
      <w:proofErr w:type="spellStart"/>
      <w:r w:rsidR="00C51772">
        <w:t>api’s</w:t>
      </w:r>
      <w:proofErr w:type="spellEnd"/>
      <w:r w:rsidR="00C51772">
        <w:t>.</w:t>
      </w:r>
      <w:r w:rsidR="004D3772">
        <w:t xml:space="preserve"> Sendo possível manter o sistema legado atual sem oferecer impacto a ele, e como são desenvolvidos em módulos é possível utilizar diferentes linguagens de programação ou persistência. Inclusive para implantação em produção pois não há a necessidade de parar todo o sistema para a implementação das novas funcionalidades</w:t>
      </w:r>
      <w:r w:rsidR="00820A9B">
        <w:t>.  Sendo de fácil escalabilidade.</w:t>
      </w:r>
    </w:p>
    <w:p w:rsidR="00F41EA8" w:rsidRDefault="00F41EA8">
      <w:r>
        <w:t xml:space="preserve">E para a troca de </w:t>
      </w:r>
      <w:proofErr w:type="spellStart"/>
      <w:r>
        <w:t>mensagem</w:t>
      </w:r>
      <w:proofErr w:type="spellEnd"/>
      <w:r>
        <w:t xml:space="preserve"> entre os serviços</w:t>
      </w:r>
      <w:r w:rsidR="006445A8">
        <w:t xml:space="preserve"> </w:t>
      </w:r>
      <w:r>
        <w:t xml:space="preserve"> utilizaria o </w:t>
      </w:r>
      <w:proofErr w:type="spellStart"/>
      <w:r>
        <w:t>RabbitMQ</w:t>
      </w:r>
      <w:proofErr w:type="spellEnd"/>
      <w:r>
        <w:t>, pois a troca de mensagem seria mais rápida inclusive com alto volume de dados</w:t>
      </w:r>
      <w:r w:rsidR="00E95AED">
        <w:t>.</w:t>
      </w:r>
      <w:bookmarkStart w:id="0" w:name="_GoBack"/>
      <w:bookmarkEnd w:id="0"/>
    </w:p>
    <w:p w:rsidR="00414B69" w:rsidRDefault="00414B69" w:rsidP="00E95AED"/>
    <w:sectPr w:rsidR="0041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373360"/>
    <w:rsid w:val="00414B69"/>
    <w:rsid w:val="004D3772"/>
    <w:rsid w:val="006445A8"/>
    <w:rsid w:val="00703887"/>
    <w:rsid w:val="00820A9B"/>
    <w:rsid w:val="00917DFA"/>
    <w:rsid w:val="00C0750E"/>
    <w:rsid w:val="00C51772"/>
    <w:rsid w:val="00E95AED"/>
    <w:rsid w:val="00F4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1B09"/>
  <w15:chartTrackingRefBased/>
  <w15:docId w15:val="{DCABD2E7-1452-4244-8194-E86796CC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</dc:creator>
  <cp:keywords/>
  <dc:description/>
  <cp:lastModifiedBy>Henrique Lopes</cp:lastModifiedBy>
  <cp:revision>5</cp:revision>
  <dcterms:created xsi:type="dcterms:W3CDTF">2019-11-26T14:16:00Z</dcterms:created>
  <dcterms:modified xsi:type="dcterms:W3CDTF">2019-11-26T15:30:00Z</dcterms:modified>
</cp:coreProperties>
</file>