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10503108"/>
        <w:docPartObj>
          <w:docPartGallery w:val="Cover Pages"/>
          <w:docPartUnique/>
        </w:docPartObj>
      </w:sdtPr>
      <w:sdtContent>
        <w:p w14:paraId="41524E0F" w14:textId="4063CECB" w:rsidR="00F30404" w:rsidRDefault="00F30404"/>
        <w:p w14:paraId="043EBEB5" w14:textId="4C88F58A" w:rsidR="00F30404" w:rsidRDefault="00F30404">
          <w:r>
            <w:rPr>
              <w:noProof/>
              <w:lang w:eastAsia="zh-CN"/>
            </w:rPr>
            <mc:AlternateContent>
              <mc:Choice Requires="wps">
                <w:drawing>
                  <wp:anchor distT="0" distB="0" distL="114300" distR="114300" simplePos="0" relativeHeight="251661312" behindDoc="0" locked="0" layoutInCell="1" allowOverlap="1" wp14:anchorId="168D5796" wp14:editId="30CDF2EB">
                    <wp:simplePos x="0" y="0"/>
                    <wp:positionH relativeFrom="page">
                      <wp:posOffset>1119505</wp:posOffset>
                    </wp:positionH>
                    <wp:positionV relativeFrom="page">
                      <wp:posOffset>8949055</wp:posOffset>
                    </wp:positionV>
                    <wp:extent cx="5753100" cy="652780"/>
                    <wp:effectExtent l="0" t="0" r="635" b="8255"/>
                    <wp:wrapSquare wrapText="bothSides"/>
                    <wp:docPr id="112" name="Text Box 93"/>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B66381A" w14:textId="51DF05C9" w:rsidR="00F30404" w:rsidRDefault="00F30404">
                                    <w:pPr>
                                      <w:pStyle w:val="NoSpacing"/>
                                      <w:jc w:val="right"/>
                                      <w:rPr>
                                        <w:caps/>
                                        <w:color w:val="262626" w:themeColor="text1" w:themeTint="D9"/>
                                        <w:sz w:val="28"/>
                                        <w:szCs w:val="28"/>
                                      </w:rPr>
                                    </w:pPr>
                                    <w:r>
                                      <w:rPr>
                                        <w:caps/>
                                        <w:color w:val="262626" w:themeColor="text1" w:themeTint="D9"/>
                                        <w:sz w:val="28"/>
                                        <w:szCs w:val="28"/>
                                      </w:rPr>
                                      <w:t>Rick Jackson</w:t>
                                    </w:r>
                                  </w:p>
                                </w:sdtContent>
                              </w:sdt>
                              <w:p w14:paraId="3B82F052" w14:textId="342AF13D" w:rsidR="00F30404" w:rsidRDefault="00F30404">
                                <w:pPr>
                                  <w:pStyle w:val="NoSpacing"/>
                                  <w:jc w:val="right"/>
                                  <w:rPr>
                                    <w:caps/>
                                    <w:color w:val="262626" w:themeColor="text1" w:themeTint="D9"/>
                                    <w:sz w:val="20"/>
                                    <w:szCs w:val="20"/>
                                  </w:rPr>
                                </w:pPr>
                                <w:sdt>
                                  <w:sdtPr>
                                    <w:rPr>
                                      <w:b/>
                                      <w:bCs/>
                                      <w:caps/>
                                      <w:color w:val="262626" w:themeColor="text1" w:themeTint="D9"/>
                                      <w:sz w:val="28"/>
                                      <w:szCs w:val="28"/>
                                    </w:rPr>
                                    <w:alias w:val="Company"/>
                                    <w:tag w:val=""/>
                                    <w:id w:val="-661235724"/>
                                    <w:dataBinding w:prefixMappings="xmlns:ns0='http://schemas.openxmlformats.org/officeDocument/2006/extended-properties' " w:xpath="/ns0:Properties[1]/ns0:Company[1]" w:storeItemID="{6668398D-A668-4E3E-A5EB-62B293D839F1}"/>
                                    <w:text/>
                                  </w:sdtPr>
                                  <w:sdtContent>
                                    <w:r w:rsidRPr="00F30404">
                                      <w:rPr>
                                        <w:b/>
                                        <w:bCs/>
                                        <w:caps/>
                                        <w:color w:val="262626" w:themeColor="text1" w:themeTint="D9"/>
                                        <w:sz w:val="28"/>
                                        <w:szCs w:val="28"/>
                                      </w:rPr>
                                      <w:t>st10458509</w:t>
                                    </w:r>
                                  </w:sdtContent>
                                </w:sdt>
                              </w:p>
                              <w:p w14:paraId="294A6071" w14:textId="67ECDF8F" w:rsidR="00F30404" w:rsidRDefault="00F30404">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Varsity College Cape Town</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type w14:anchorId="168D5796" id="_x0000_t202" coordsize="21600,21600" o:spt="202" path="m,l,21600r21600,l21600,xe">
                    <v:stroke joinstyle="miter"/>
                    <v:path gradientshapeok="t" o:connecttype="rect"/>
                  </v:shapetype>
                  <v:shape id="Text Box 93" o:spid="_x0000_s1026" type="#_x0000_t202" style="position:absolute;margin-left:88.15pt;margin-top:704.65pt;width:453pt;height:51.4pt;z-index:251661312;visibility:visible;mso-wrap-style:square;mso-width-percent:734;mso-height-percent:80;mso-wrap-distance-left:9pt;mso-wrap-distance-top:0;mso-wrap-distance-right:9pt;mso-wrap-distance-bottom:0;mso-position-horizontal:absolute;mso-position-horizontal-relative:page;mso-position-vertical:absolute;mso-position-vertical-relative:page;mso-width-percent:734;mso-height-percent:8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71RXgIAAC0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&#13;&#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B66381A" w14:textId="51DF05C9" w:rsidR="00F30404" w:rsidRDefault="00F30404">
                              <w:pPr>
                                <w:pStyle w:val="NoSpacing"/>
                                <w:jc w:val="right"/>
                                <w:rPr>
                                  <w:caps/>
                                  <w:color w:val="262626" w:themeColor="text1" w:themeTint="D9"/>
                                  <w:sz w:val="28"/>
                                  <w:szCs w:val="28"/>
                                </w:rPr>
                              </w:pPr>
                              <w:r>
                                <w:rPr>
                                  <w:caps/>
                                  <w:color w:val="262626" w:themeColor="text1" w:themeTint="D9"/>
                                  <w:sz w:val="28"/>
                                  <w:szCs w:val="28"/>
                                </w:rPr>
                                <w:t>Rick Jackson</w:t>
                              </w:r>
                            </w:p>
                          </w:sdtContent>
                        </w:sdt>
                        <w:p w14:paraId="3B82F052" w14:textId="342AF13D" w:rsidR="00F30404" w:rsidRDefault="00F30404">
                          <w:pPr>
                            <w:pStyle w:val="NoSpacing"/>
                            <w:jc w:val="right"/>
                            <w:rPr>
                              <w:caps/>
                              <w:color w:val="262626" w:themeColor="text1" w:themeTint="D9"/>
                              <w:sz w:val="20"/>
                              <w:szCs w:val="20"/>
                            </w:rPr>
                          </w:pPr>
                          <w:sdt>
                            <w:sdtPr>
                              <w:rPr>
                                <w:b/>
                                <w:bCs/>
                                <w:caps/>
                                <w:color w:val="262626" w:themeColor="text1" w:themeTint="D9"/>
                                <w:sz w:val="28"/>
                                <w:szCs w:val="28"/>
                              </w:rPr>
                              <w:alias w:val="Company"/>
                              <w:tag w:val=""/>
                              <w:id w:val="-661235724"/>
                              <w:dataBinding w:prefixMappings="xmlns:ns0='http://schemas.openxmlformats.org/officeDocument/2006/extended-properties' " w:xpath="/ns0:Properties[1]/ns0:Company[1]" w:storeItemID="{6668398D-A668-4E3E-A5EB-62B293D839F1}"/>
                              <w:text/>
                            </w:sdtPr>
                            <w:sdtContent>
                              <w:r w:rsidRPr="00F30404">
                                <w:rPr>
                                  <w:b/>
                                  <w:bCs/>
                                  <w:caps/>
                                  <w:color w:val="262626" w:themeColor="text1" w:themeTint="D9"/>
                                  <w:sz w:val="28"/>
                                  <w:szCs w:val="28"/>
                                </w:rPr>
                                <w:t>st10458509</w:t>
                              </w:r>
                            </w:sdtContent>
                          </w:sdt>
                        </w:p>
                        <w:p w14:paraId="294A6071" w14:textId="67ECDF8F" w:rsidR="00F30404" w:rsidRDefault="00F30404">
                          <w:pPr>
                            <w:pStyle w:val="NoSpacing"/>
                            <w:jc w:val="right"/>
                            <w:rPr>
                              <w:caps/>
                              <w:color w:val="262626" w:themeColor="text1" w:themeTint="D9"/>
                              <w:sz w:val="20"/>
                              <w:szCs w:val="20"/>
                            </w:rPr>
                          </w:pPr>
                          <w:sdt>
                            <w:sdtPr>
                              <w:rPr>
                                <w:color w:val="262626" w:themeColor="text1" w:themeTint="D9"/>
                                <w:sz w:val="20"/>
                                <w:szCs w:val="20"/>
                              </w:rPr>
                              <w:alias w:val="Address"/>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Varsity College Cape Town</w:t>
                              </w:r>
                            </w:sdtContent>
                          </w:sdt>
                          <w:r>
                            <w:rPr>
                              <w:color w:val="262626" w:themeColor="text1" w:themeTint="D9"/>
                              <w:sz w:val="20"/>
                              <w:szCs w:val="20"/>
                            </w:rPr>
                            <w:t xml:space="preserve"> </w:t>
                          </w:r>
                        </w:p>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2336" behindDoc="0" locked="0" layoutInCell="1" allowOverlap="1" wp14:anchorId="69D03A76" wp14:editId="3D408FCA">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9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1-21T00:00:00Z">
                                    <w:dateFormat w:val="MMMM d, yyyy"/>
                                    <w:lid w:val="en-US"/>
                                    <w:storeMappedDataAs w:val="dateTime"/>
                                    <w:calendar w:val="gregorian"/>
                                  </w:date>
                                </w:sdtPr>
                                <w:sdtContent>
                                  <w:p w14:paraId="5FA6B4D5" w14:textId="27D683DA" w:rsidR="00F30404" w:rsidRDefault="00F30404">
                                    <w:pPr>
                                      <w:pStyle w:val="NoSpacing"/>
                                      <w:jc w:val="right"/>
                                      <w:rPr>
                                        <w:caps/>
                                        <w:color w:val="0A1D30" w:themeColor="text2" w:themeShade="BF"/>
                                        <w:sz w:val="40"/>
                                        <w:szCs w:val="40"/>
                                      </w:rPr>
                                    </w:pPr>
                                    <w:r>
                                      <w:rPr>
                                        <w:caps/>
                                        <w:color w:val="0A1D30" w:themeColor="text2" w:themeShade="BF"/>
                                        <w:sz w:val="40"/>
                                        <w:szCs w:val="40"/>
                                      </w:rPr>
                                      <w:t>November 21,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69D03A76" id="Text Box 9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&#13;&#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11-21T00:00:00Z">
                              <w:dateFormat w:val="MMMM d, yyyy"/>
                              <w:lid w:val="en-US"/>
                              <w:storeMappedDataAs w:val="dateTime"/>
                              <w:calendar w:val="gregorian"/>
                            </w:date>
                          </w:sdtPr>
                          <w:sdtContent>
                            <w:p w14:paraId="5FA6B4D5" w14:textId="27D683DA" w:rsidR="00F30404" w:rsidRDefault="00F30404">
                              <w:pPr>
                                <w:pStyle w:val="NoSpacing"/>
                                <w:jc w:val="right"/>
                                <w:rPr>
                                  <w:caps/>
                                  <w:color w:val="0A1D30" w:themeColor="text2" w:themeShade="BF"/>
                                  <w:sz w:val="40"/>
                                  <w:szCs w:val="40"/>
                                </w:rPr>
                              </w:pPr>
                              <w:r>
                                <w:rPr>
                                  <w:caps/>
                                  <w:color w:val="0A1D30" w:themeColor="text2" w:themeShade="BF"/>
                                  <w:sz w:val="40"/>
                                  <w:szCs w:val="40"/>
                                </w:rPr>
                                <w:t>November 21, 2025</w:t>
                              </w:r>
                            </w:p>
                          </w:sdtContent>
                        </w:sdt>
                      </w:txbxContent>
                    </v:textbox>
                    <w10:wrap type="square" anchorx="page" anchory="page"/>
                  </v:shape>
                </w:pict>
              </mc:Fallback>
            </mc:AlternateContent>
          </w:r>
          <w:r>
            <w:rPr>
              <w:noProof/>
              <w:lang w:eastAsia="zh-CN"/>
            </w:rPr>
            <mc:AlternateContent>
              <mc:Choice Requires="wps">
                <w:drawing>
                  <wp:anchor distT="0" distB="0" distL="114300" distR="114300" simplePos="0" relativeHeight="251660288" behindDoc="0" locked="0" layoutInCell="1" allowOverlap="1" wp14:anchorId="2A28BDBF" wp14:editId="78040B72">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753100" cy="525780"/>
                    <wp:effectExtent l="0" t="0" r="10160" b="6350"/>
                    <wp:wrapSquare wrapText="bothSides"/>
                    <wp:docPr id="113" name="Text Box 95"/>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15CE96" w14:textId="30CEFB75" w:rsidR="00F30404" w:rsidRDefault="00F30404">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PORTFOLIO OF eVIDENCE</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3A3386A" w14:textId="2B3CADA9" w:rsidR="00F30404" w:rsidRDefault="00F30404">
                                    <w:pPr>
                                      <w:pStyle w:val="NoSpacing"/>
                                      <w:jc w:val="right"/>
                                      <w:rPr>
                                        <w:smallCaps/>
                                        <w:color w:val="0E2841" w:themeColor="text2"/>
                                        <w:sz w:val="36"/>
                                        <w:szCs w:val="36"/>
                                      </w:rPr>
                                    </w:pPr>
                                    <w:r>
                                      <w:rPr>
                                        <w:smallCaps/>
                                        <w:color w:val="0E2841" w:themeColor="text2"/>
                                        <w:sz w:val="36"/>
                                        <w:szCs w:val="36"/>
                                      </w:rPr>
                                      <w:t>PDAN8412</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2A28BDBF" id="Text Box 95"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" filled="f" stroked="f" strokeweight=".5pt">
                    <v:textbox inset="0,0,0,0">
                      <w:txbxContent>
                        <w:p w14:paraId="5415CE96" w14:textId="30CEFB75" w:rsidR="00F30404" w:rsidRDefault="00F30404">
                          <w:pPr>
                            <w:pStyle w:val="NoSpacing"/>
                            <w:jc w:val="right"/>
                            <w:rPr>
                              <w:caps/>
                              <w:color w:val="0A1D30" w:themeColor="text2" w:themeShade="BF"/>
                              <w:sz w:val="52"/>
                              <w:szCs w:val="52"/>
                            </w:rPr>
                          </w:pPr>
                          <w:sdt>
                            <w:sdtPr>
                              <w:rPr>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0A1D30" w:themeColor="text2" w:themeShade="BF"/>
                                  <w:sz w:val="52"/>
                                  <w:szCs w:val="52"/>
                                </w:rPr>
                                <w:t>PORTFOLIO OF eVIDENCE</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63A3386A" w14:textId="2B3CADA9" w:rsidR="00F30404" w:rsidRDefault="00F30404">
                              <w:pPr>
                                <w:pStyle w:val="NoSpacing"/>
                                <w:jc w:val="right"/>
                                <w:rPr>
                                  <w:smallCaps/>
                                  <w:color w:val="0E2841" w:themeColor="text2"/>
                                  <w:sz w:val="36"/>
                                  <w:szCs w:val="36"/>
                                </w:rPr>
                              </w:pPr>
                              <w:r>
                                <w:rPr>
                                  <w:smallCaps/>
                                  <w:color w:val="0E2841" w:themeColor="text2"/>
                                  <w:sz w:val="36"/>
                                  <w:szCs w:val="36"/>
                                </w:rPr>
                                <w:t>PDAN8412</w:t>
                              </w:r>
                            </w:p>
                          </w:sdtContent>
                        </w:sdt>
                      </w:txbxContent>
                    </v:textbox>
                    <w10:wrap type="square" anchorx="page" anchory="page"/>
                  </v:shape>
                </w:pict>
              </mc:Fallback>
            </mc:AlternateContent>
          </w:r>
          <w:r>
            <w:rPr>
              <w:noProof/>
              <w:lang w:eastAsia="zh-CN"/>
            </w:rPr>
            <mc:AlternateContent>
              <mc:Choice Requires="wpg">
                <w:drawing>
                  <wp:anchor distT="0" distB="0" distL="114300" distR="114300" simplePos="0" relativeHeight="251659264" behindDoc="0" locked="0" layoutInCell="1" allowOverlap="1" wp14:anchorId="4E38040F" wp14:editId="4FA9834E">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0" b="0"/>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chemeClr val="bg1">
                                <a:lumMod val="50000"/>
                              </a:schemeClr>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B0D22BE" id="Group 98"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" filled="f" stroked="f" strokeweight="1.5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" fillcolor="black [3213]" stroked="f" strokeweight="1.5pt">
                      <o:lock v:ext="edit" aspectratio="t"/>
                    </v:rect>
                    <w10:wrap anchorx="page" anchory="page"/>
                  </v:group>
                </w:pict>
              </mc:Fallback>
            </mc:AlternateContent>
          </w:r>
          <w:r>
            <w:br w:type="page"/>
          </w:r>
        </w:p>
      </w:sdtContent>
    </w:sdt>
    <w:sdt>
      <w:sdtPr>
        <w:id w:val="2064901918"/>
        <w:docPartObj>
          <w:docPartGallery w:val="Table of Contents"/>
          <w:docPartUnique/>
        </w:docPartObj>
      </w:sdtPr>
      <w:sdtEndPr>
        <w:rPr>
          <w:rFonts w:eastAsiaTheme="minorHAnsi" w:cstheme="minorBidi"/>
          <w:b/>
          <w:noProof/>
          <w:color w:val="auto"/>
          <w:kern w:val="2"/>
          <w:sz w:val="24"/>
          <w:szCs w:val="24"/>
          <w:lang w:val="en-ZA"/>
          <w14:ligatures w14:val="standardContextual"/>
        </w:rPr>
      </w:sdtEndPr>
      <w:sdtContent>
        <w:p w14:paraId="2CF3B5CB" w14:textId="736324DC" w:rsidR="00F30404" w:rsidRPr="00F801A1" w:rsidRDefault="00F30404">
          <w:pPr>
            <w:pStyle w:val="TOCHeading"/>
            <w:rPr>
              <w:b/>
              <w:bCs w:val="0"/>
            </w:rPr>
          </w:pPr>
          <w:r w:rsidRPr="00F801A1">
            <w:rPr>
              <w:b/>
              <w:bCs w:val="0"/>
            </w:rPr>
            <w:t>Table of Contents</w:t>
          </w:r>
        </w:p>
        <w:p w14:paraId="6046E590" w14:textId="7B3A3DB5" w:rsidR="00AD10AF" w:rsidRDefault="00F30404">
          <w:pPr>
            <w:pStyle w:val="TOC1"/>
            <w:tabs>
              <w:tab w:val="right" w:leader="dot" w:pos="9016"/>
            </w:tabs>
            <w:rPr>
              <w:rFonts w:asciiTheme="minorHAnsi" w:eastAsiaTheme="minorEastAsia" w:hAnsiTheme="minorHAnsi"/>
              <w:b w:val="0"/>
              <w:bCs w:val="0"/>
              <w:caps w:val="0"/>
              <w:noProof/>
              <w:sz w:val="24"/>
              <w:szCs w:val="24"/>
              <w:lang w:eastAsia="en-GB"/>
            </w:rPr>
          </w:pPr>
          <w:r>
            <w:rPr>
              <w:b w:val="0"/>
              <w:bCs w:val="0"/>
            </w:rPr>
            <w:fldChar w:fldCharType="begin"/>
          </w:r>
          <w:r>
            <w:instrText xml:space="preserve"> TOC \o "1-3" \h \z \u </w:instrText>
          </w:r>
          <w:r>
            <w:rPr>
              <w:b w:val="0"/>
              <w:bCs w:val="0"/>
            </w:rPr>
            <w:fldChar w:fldCharType="separate"/>
          </w:r>
          <w:hyperlink w:anchor="_Toc214658818" w:history="1">
            <w:r w:rsidR="00AD10AF" w:rsidRPr="00923538">
              <w:rPr>
                <w:rStyle w:val="Hyperlink"/>
                <w:noProof/>
              </w:rPr>
              <w:t>INTRODUCTION</w:t>
            </w:r>
            <w:r w:rsidR="00AD10AF">
              <w:rPr>
                <w:noProof/>
                <w:webHidden/>
              </w:rPr>
              <w:tab/>
            </w:r>
            <w:r w:rsidR="00AD10AF">
              <w:rPr>
                <w:noProof/>
                <w:webHidden/>
              </w:rPr>
              <w:fldChar w:fldCharType="begin"/>
            </w:r>
            <w:r w:rsidR="00AD10AF">
              <w:rPr>
                <w:noProof/>
                <w:webHidden/>
              </w:rPr>
              <w:instrText xml:space="preserve"> PAGEREF _Toc214658818 \h </w:instrText>
            </w:r>
            <w:r w:rsidR="00AD10AF">
              <w:rPr>
                <w:noProof/>
                <w:webHidden/>
              </w:rPr>
            </w:r>
            <w:r w:rsidR="00AD10AF">
              <w:rPr>
                <w:noProof/>
                <w:webHidden/>
              </w:rPr>
              <w:fldChar w:fldCharType="separate"/>
            </w:r>
            <w:r w:rsidR="00AD10AF">
              <w:rPr>
                <w:noProof/>
                <w:webHidden/>
              </w:rPr>
              <w:t>2</w:t>
            </w:r>
            <w:r w:rsidR="00AD10AF">
              <w:rPr>
                <w:noProof/>
                <w:webHidden/>
              </w:rPr>
              <w:fldChar w:fldCharType="end"/>
            </w:r>
          </w:hyperlink>
        </w:p>
        <w:p w14:paraId="1AE1B9E7" w14:textId="2DEB6A28" w:rsidR="00AD10AF" w:rsidRDefault="00AD10AF">
          <w:pPr>
            <w:pStyle w:val="TOC1"/>
            <w:tabs>
              <w:tab w:val="right" w:leader="dot" w:pos="9016"/>
            </w:tabs>
            <w:rPr>
              <w:rFonts w:asciiTheme="minorHAnsi" w:eastAsiaTheme="minorEastAsia" w:hAnsiTheme="minorHAnsi"/>
              <w:b w:val="0"/>
              <w:bCs w:val="0"/>
              <w:caps w:val="0"/>
              <w:noProof/>
              <w:sz w:val="24"/>
              <w:szCs w:val="24"/>
              <w:lang w:eastAsia="en-GB"/>
            </w:rPr>
          </w:pPr>
          <w:hyperlink w:anchor="_Toc214658819" w:history="1">
            <w:r w:rsidRPr="00923538">
              <w:rPr>
                <w:rStyle w:val="Hyperlink"/>
                <w:noProof/>
              </w:rPr>
              <w:t>DATASET EVALUATION and JUSTIFICATION</w:t>
            </w:r>
            <w:r>
              <w:rPr>
                <w:noProof/>
                <w:webHidden/>
              </w:rPr>
              <w:tab/>
            </w:r>
            <w:r>
              <w:rPr>
                <w:noProof/>
                <w:webHidden/>
              </w:rPr>
              <w:fldChar w:fldCharType="begin"/>
            </w:r>
            <w:r>
              <w:rPr>
                <w:noProof/>
                <w:webHidden/>
              </w:rPr>
              <w:instrText xml:space="preserve"> PAGEREF _Toc214658819 \h </w:instrText>
            </w:r>
            <w:r>
              <w:rPr>
                <w:noProof/>
                <w:webHidden/>
              </w:rPr>
            </w:r>
            <w:r>
              <w:rPr>
                <w:noProof/>
                <w:webHidden/>
              </w:rPr>
              <w:fldChar w:fldCharType="separate"/>
            </w:r>
            <w:r>
              <w:rPr>
                <w:noProof/>
                <w:webHidden/>
              </w:rPr>
              <w:t>2</w:t>
            </w:r>
            <w:r>
              <w:rPr>
                <w:noProof/>
                <w:webHidden/>
              </w:rPr>
              <w:fldChar w:fldCharType="end"/>
            </w:r>
          </w:hyperlink>
        </w:p>
        <w:p w14:paraId="60A59EAB" w14:textId="29395871" w:rsidR="00AD10AF" w:rsidRDefault="00AD10AF">
          <w:pPr>
            <w:pStyle w:val="TOC1"/>
            <w:tabs>
              <w:tab w:val="right" w:leader="dot" w:pos="9016"/>
            </w:tabs>
            <w:rPr>
              <w:rFonts w:asciiTheme="minorHAnsi" w:eastAsiaTheme="minorEastAsia" w:hAnsiTheme="minorHAnsi"/>
              <w:b w:val="0"/>
              <w:bCs w:val="0"/>
              <w:caps w:val="0"/>
              <w:noProof/>
              <w:sz w:val="24"/>
              <w:szCs w:val="24"/>
              <w:lang w:eastAsia="en-GB"/>
            </w:rPr>
          </w:pPr>
          <w:hyperlink w:anchor="_Toc214658820" w:history="1">
            <w:r w:rsidRPr="00923538">
              <w:rPr>
                <w:rStyle w:val="Hyperlink"/>
                <w:noProof/>
              </w:rPr>
              <w:t>PLANNING</w:t>
            </w:r>
            <w:r>
              <w:rPr>
                <w:noProof/>
                <w:webHidden/>
              </w:rPr>
              <w:tab/>
            </w:r>
            <w:r>
              <w:rPr>
                <w:noProof/>
                <w:webHidden/>
              </w:rPr>
              <w:fldChar w:fldCharType="begin"/>
            </w:r>
            <w:r>
              <w:rPr>
                <w:noProof/>
                <w:webHidden/>
              </w:rPr>
              <w:instrText xml:space="preserve"> PAGEREF _Toc214658820 \h </w:instrText>
            </w:r>
            <w:r>
              <w:rPr>
                <w:noProof/>
                <w:webHidden/>
              </w:rPr>
            </w:r>
            <w:r>
              <w:rPr>
                <w:noProof/>
                <w:webHidden/>
              </w:rPr>
              <w:fldChar w:fldCharType="separate"/>
            </w:r>
            <w:r>
              <w:rPr>
                <w:noProof/>
                <w:webHidden/>
              </w:rPr>
              <w:t>3</w:t>
            </w:r>
            <w:r>
              <w:rPr>
                <w:noProof/>
                <w:webHidden/>
              </w:rPr>
              <w:fldChar w:fldCharType="end"/>
            </w:r>
          </w:hyperlink>
        </w:p>
        <w:p w14:paraId="4CC4F876" w14:textId="3B0DEF41" w:rsidR="00AD10AF" w:rsidRDefault="00AD10AF">
          <w:pPr>
            <w:pStyle w:val="TOC1"/>
            <w:tabs>
              <w:tab w:val="right" w:leader="dot" w:pos="9016"/>
            </w:tabs>
            <w:rPr>
              <w:rFonts w:asciiTheme="minorHAnsi" w:eastAsiaTheme="minorEastAsia" w:hAnsiTheme="minorHAnsi"/>
              <w:b w:val="0"/>
              <w:bCs w:val="0"/>
              <w:caps w:val="0"/>
              <w:noProof/>
              <w:sz w:val="24"/>
              <w:szCs w:val="24"/>
              <w:lang w:eastAsia="en-GB"/>
            </w:rPr>
          </w:pPr>
          <w:hyperlink w:anchor="_Toc214658821" w:history="1">
            <w:r w:rsidRPr="00923538">
              <w:rPr>
                <w:rStyle w:val="Hyperlink"/>
                <w:noProof/>
              </w:rPr>
              <w:t>ANALYSIS</w:t>
            </w:r>
            <w:r>
              <w:rPr>
                <w:noProof/>
                <w:webHidden/>
              </w:rPr>
              <w:tab/>
            </w:r>
            <w:r>
              <w:rPr>
                <w:noProof/>
                <w:webHidden/>
              </w:rPr>
              <w:fldChar w:fldCharType="begin"/>
            </w:r>
            <w:r>
              <w:rPr>
                <w:noProof/>
                <w:webHidden/>
              </w:rPr>
              <w:instrText xml:space="preserve"> PAGEREF _Toc214658821 \h </w:instrText>
            </w:r>
            <w:r>
              <w:rPr>
                <w:noProof/>
                <w:webHidden/>
              </w:rPr>
            </w:r>
            <w:r>
              <w:rPr>
                <w:noProof/>
                <w:webHidden/>
              </w:rPr>
              <w:fldChar w:fldCharType="separate"/>
            </w:r>
            <w:r>
              <w:rPr>
                <w:noProof/>
                <w:webHidden/>
              </w:rPr>
              <w:t>5</w:t>
            </w:r>
            <w:r>
              <w:rPr>
                <w:noProof/>
                <w:webHidden/>
              </w:rPr>
              <w:fldChar w:fldCharType="end"/>
            </w:r>
          </w:hyperlink>
        </w:p>
        <w:p w14:paraId="1C91EF6F" w14:textId="3B7CA7C0" w:rsidR="00F30404" w:rsidRDefault="00F30404">
          <w:r>
            <w:rPr>
              <w:b/>
              <w:bCs/>
              <w:noProof/>
            </w:rPr>
            <w:fldChar w:fldCharType="end"/>
          </w:r>
        </w:p>
      </w:sdtContent>
    </w:sdt>
    <w:p w14:paraId="60529817" w14:textId="5DD969F3" w:rsidR="00F30404" w:rsidRDefault="00F30404"/>
    <w:p w14:paraId="78C27B2C" w14:textId="77777777" w:rsidR="00F30404" w:rsidRDefault="00F30404">
      <w:r>
        <w:br w:type="page"/>
      </w:r>
    </w:p>
    <w:p w14:paraId="56217D86" w14:textId="065FC53A" w:rsidR="00F30404" w:rsidRPr="00F801A1" w:rsidRDefault="00F30404" w:rsidP="00F801A1">
      <w:pPr>
        <w:pStyle w:val="Heading1"/>
      </w:pPr>
      <w:bookmarkStart w:id="0" w:name="_Toc214658818"/>
      <w:r w:rsidRPr="00F801A1">
        <w:lastRenderedPageBreak/>
        <w:t>INTRODUCTION</w:t>
      </w:r>
      <w:bookmarkEnd w:id="0"/>
    </w:p>
    <w:p w14:paraId="2FFA0BFD" w14:textId="77777777" w:rsidR="00F30404" w:rsidRPr="00F30404" w:rsidRDefault="00F30404" w:rsidP="00F30404">
      <w:pPr>
        <w:rPr>
          <w:rFonts w:cs="Times New Roman"/>
        </w:rPr>
      </w:pPr>
    </w:p>
    <w:p w14:paraId="6DC2F316" w14:textId="0968E0E8" w:rsidR="008C16AE" w:rsidRDefault="008C16AE" w:rsidP="00F30404">
      <w:pPr>
        <w:rPr>
          <w:rFonts w:cs="Times New Roman"/>
        </w:rPr>
      </w:pPr>
      <w:r>
        <w:rPr>
          <w:rFonts w:cs="Times New Roman"/>
        </w:rPr>
        <w:t>A publishing house has tasked the creation of CNN Image Classification model</w:t>
      </w:r>
      <w:r w:rsidR="00B36A0C">
        <w:rPr>
          <w:rFonts w:cs="Times New Roman"/>
        </w:rPr>
        <w:t xml:space="preserve"> for eventual development into facial recognition software. At this point, getting image recognition capabilities is a good start. </w:t>
      </w:r>
      <w:r w:rsidR="00F801A1">
        <w:rPr>
          <w:rFonts w:cs="Times New Roman"/>
        </w:rPr>
        <w:t xml:space="preserve"> This report explores the methods, results and interpretations of the dataset as well as creating an Image Classification model that is evaluated for precision and accuracy</w:t>
      </w:r>
      <w:r w:rsidR="00B36A0C">
        <w:rPr>
          <w:rFonts w:cs="Times New Roman"/>
        </w:rPr>
        <w:t>, among other metrics.</w:t>
      </w:r>
    </w:p>
    <w:p w14:paraId="30DA0BFD" w14:textId="634EDF36" w:rsidR="008C16AE" w:rsidRDefault="008C16AE" w:rsidP="00F30404">
      <w:pPr>
        <w:rPr>
          <w:rFonts w:cs="Times New Roman"/>
        </w:rPr>
      </w:pPr>
      <w:r>
        <w:rPr>
          <w:rFonts w:cs="Times New Roman"/>
        </w:rPr>
        <w:t xml:space="preserve">In Machine Learning, Image classification is a vital task where the goal is to assign a label to an image based on its contents. </w:t>
      </w:r>
      <w:r w:rsidRPr="008C16AE">
        <w:rPr>
          <w:rFonts w:cs="Times New Roman"/>
        </w:rPr>
        <w:t>Convolutional Neural Networks (CNNs) are designed to analy</w:t>
      </w:r>
      <w:r>
        <w:rPr>
          <w:rFonts w:cs="Times New Roman"/>
        </w:rPr>
        <w:t>s</w:t>
      </w:r>
      <w:r w:rsidRPr="008C16AE">
        <w:rPr>
          <w:rFonts w:cs="Times New Roman"/>
        </w:rPr>
        <w:t>e and interpret images.</w:t>
      </w:r>
      <w:r>
        <w:rPr>
          <w:rFonts w:cs="Times New Roman"/>
        </w:rPr>
        <w:t xml:space="preserve"> These CNNs are very good at detecting shapes, textures and patterns, by breaking down the image into smaller parts and learning from these details. It processes these patterns in multiple layers, where it is able to increasingly identify complex features. This is useful in the classifying images of objects, scenes or animals</w:t>
      </w:r>
      <w:r w:rsidR="00B36A0C">
        <w:rPr>
          <w:rFonts w:cs="Times New Roman"/>
        </w:rPr>
        <w:t xml:space="preserve"> (</w:t>
      </w:r>
      <w:proofErr w:type="spellStart"/>
      <w:r w:rsidR="00B36A0C">
        <w:rPr>
          <w:rFonts w:cs="Times New Roman"/>
        </w:rPr>
        <w:t>GeekforGeeks</w:t>
      </w:r>
      <w:proofErr w:type="spellEnd"/>
      <w:r w:rsidR="00B36A0C">
        <w:rPr>
          <w:rFonts w:cs="Times New Roman"/>
        </w:rPr>
        <w:t>, 2024)</w:t>
      </w:r>
      <w:r>
        <w:rPr>
          <w:rFonts w:cs="Times New Roman"/>
        </w:rPr>
        <w:t xml:space="preserve">. </w:t>
      </w:r>
    </w:p>
    <w:p w14:paraId="0B8E4316" w14:textId="77777777" w:rsidR="008C16AE" w:rsidRDefault="008C16AE" w:rsidP="00F30404">
      <w:pPr>
        <w:rPr>
          <w:rFonts w:cs="Times New Roman"/>
        </w:rPr>
      </w:pPr>
    </w:p>
    <w:p w14:paraId="55352DC5" w14:textId="708F1B97" w:rsidR="008C16AE" w:rsidRPr="00F801A1" w:rsidRDefault="00F801A1" w:rsidP="00F801A1">
      <w:pPr>
        <w:pStyle w:val="Heading1"/>
      </w:pPr>
      <w:bookmarkStart w:id="1" w:name="_Toc214658819"/>
      <w:r w:rsidRPr="00F801A1">
        <w:t>DATASET EVALUATION</w:t>
      </w:r>
      <w:r w:rsidR="00B36A0C">
        <w:t xml:space="preserve"> and JUSTIFICATION</w:t>
      </w:r>
      <w:bookmarkEnd w:id="1"/>
    </w:p>
    <w:p w14:paraId="0054D6CB" w14:textId="77777777" w:rsidR="008C16AE" w:rsidRDefault="008C16AE" w:rsidP="00F30404">
      <w:pPr>
        <w:rPr>
          <w:rFonts w:cs="Times New Roman"/>
        </w:rPr>
      </w:pPr>
    </w:p>
    <w:p w14:paraId="2F6F6662" w14:textId="77777777" w:rsidR="00F801A1" w:rsidRDefault="008C16AE" w:rsidP="00F801A1">
      <w:pPr>
        <w:rPr>
          <w:rFonts w:cs="Times New Roman"/>
        </w:rPr>
      </w:pPr>
      <w:r>
        <w:rPr>
          <w:rFonts w:cs="Times New Roman"/>
        </w:rPr>
        <w:t xml:space="preserve">The publishing house did specify that an image classifier </w:t>
      </w:r>
      <w:r w:rsidR="00F801A1">
        <w:rPr>
          <w:rFonts w:cs="Times New Roman"/>
        </w:rPr>
        <w:t xml:space="preserve">model </w:t>
      </w:r>
      <w:r>
        <w:rPr>
          <w:rFonts w:cs="Times New Roman"/>
        </w:rPr>
        <w:t>is needed but it does not need to identify human faces</w:t>
      </w:r>
      <w:r w:rsidR="00F801A1">
        <w:rPr>
          <w:rFonts w:cs="Times New Roman"/>
        </w:rPr>
        <w:t xml:space="preserve"> at this point</w:t>
      </w:r>
      <w:r>
        <w:rPr>
          <w:rFonts w:cs="Times New Roman"/>
        </w:rPr>
        <w:t xml:space="preserve">. </w:t>
      </w:r>
    </w:p>
    <w:p w14:paraId="26E75CCE" w14:textId="47129874" w:rsidR="008C16AE" w:rsidRDefault="008C16AE" w:rsidP="00F801A1">
      <w:pPr>
        <w:rPr>
          <w:rFonts w:cs="Times New Roman"/>
        </w:rPr>
      </w:pPr>
      <w:r>
        <w:rPr>
          <w:rFonts w:cs="Times New Roman"/>
        </w:rPr>
        <w:t xml:space="preserve">The </w:t>
      </w:r>
      <w:r w:rsidRPr="00F30404">
        <w:rPr>
          <w:rFonts w:cs="Times New Roman"/>
        </w:rPr>
        <w:t>CIFAR-10 Image Dataset</w:t>
      </w:r>
      <w:r>
        <w:rPr>
          <w:rFonts w:cs="Times New Roman"/>
        </w:rPr>
        <w:t xml:space="preserve"> has been </w:t>
      </w:r>
      <w:proofErr w:type="spellStart"/>
      <w:r>
        <w:rPr>
          <w:rFonts w:cs="Times New Roman"/>
        </w:rPr>
        <w:t>seletected</w:t>
      </w:r>
      <w:proofErr w:type="spellEnd"/>
      <w:r>
        <w:rPr>
          <w:rFonts w:cs="Times New Roman"/>
        </w:rPr>
        <w:t xml:space="preserve"> for this task.</w:t>
      </w:r>
    </w:p>
    <w:p w14:paraId="71D0C365" w14:textId="77777777" w:rsidR="00F801A1" w:rsidRDefault="00F30404" w:rsidP="00F801A1">
      <w:pPr>
        <w:pStyle w:val="NormalWeb"/>
        <w:spacing w:line="360" w:lineRule="auto"/>
      </w:pPr>
      <w:r>
        <w:t xml:space="preserve">The CIFAR-10 dataset is a widely used dataset for image classification. It contains 60,000 colour images (32×32) across 10 classes (e.g. airplane, cat, dog, automobile). This dataset was chosen for its suitability to the task, containing real-world images and is large enough to sufficiently train a CNN model. </w:t>
      </w:r>
    </w:p>
    <w:p w14:paraId="4A78DF6A" w14:textId="2939231B" w:rsidR="00F30404" w:rsidRDefault="00F30404" w:rsidP="00F801A1">
      <w:pPr>
        <w:pStyle w:val="NormalWeb"/>
        <w:spacing w:line="360" w:lineRule="auto"/>
      </w:pPr>
      <w:r>
        <w:t xml:space="preserve">All images are uniform in size (32x32 RGB images) and each class is </w:t>
      </w:r>
      <w:r w:rsidRPr="00B36A0C">
        <w:rPr>
          <w:b/>
          <w:bCs/>
        </w:rPr>
        <w:t>already balanced</w:t>
      </w:r>
      <w:r>
        <w:t xml:space="preserve"> and contains </w:t>
      </w:r>
      <w:r w:rsidR="00B36A0C" w:rsidRPr="00B36A0C">
        <w:rPr>
          <w:b/>
          <w:bCs/>
        </w:rPr>
        <w:t>5</w:t>
      </w:r>
      <w:r w:rsidRPr="00B36A0C">
        <w:rPr>
          <w:b/>
          <w:bCs/>
        </w:rPr>
        <w:t>000 images each</w:t>
      </w:r>
      <w:r>
        <w:t xml:space="preserve">. It has already been </w:t>
      </w:r>
      <w:r w:rsidRPr="00B36A0C">
        <w:rPr>
          <w:b/>
          <w:bCs/>
        </w:rPr>
        <w:t>pre-split</w:t>
      </w:r>
      <w:r w:rsidR="00B36A0C" w:rsidRPr="00B36A0C">
        <w:rPr>
          <w:b/>
          <w:bCs/>
        </w:rPr>
        <w:t xml:space="preserve"> into training and testing sets</w:t>
      </w:r>
      <w:r>
        <w:t xml:space="preserve"> which will allow focus on the effective data exploration methods and model training and evaluation required for this task.</w:t>
      </w:r>
    </w:p>
    <w:p w14:paraId="38C92B2F" w14:textId="6742531B" w:rsidR="00D35D4D" w:rsidRDefault="00D35D4D" w:rsidP="00F801A1">
      <w:pPr>
        <w:pStyle w:val="NormalWeb"/>
        <w:spacing w:line="360" w:lineRule="auto"/>
      </w:pPr>
      <w:r>
        <w:lastRenderedPageBreak/>
        <w:t xml:space="preserve">The images contained in the dataset in the various classes are captured using a </w:t>
      </w:r>
      <w:r w:rsidRPr="00D35D4D">
        <w:rPr>
          <w:b/>
          <w:bCs/>
        </w:rPr>
        <w:t>v</w:t>
      </w:r>
      <w:r w:rsidRPr="00D35D4D">
        <w:rPr>
          <w:b/>
          <w:bCs/>
        </w:rPr>
        <w:t>ariety of angles, lighting, backgrounds</w:t>
      </w:r>
      <w:r w:rsidRPr="00D35D4D">
        <w:rPr>
          <w:b/>
          <w:bCs/>
        </w:rPr>
        <w:t>.</w:t>
      </w:r>
      <w:r>
        <w:t xml:space="preserve"> This is excellent for model data diversification, making the model more robust.</w:t>
      </w:r>
    </w:p>
    <w:p w14:paraId="1A1FB622" w14:textId="77777777" w:rsidR="00F30404" w:rsidRDefault="00F30404" w:rsidP="00F801A1">
      <w:pPr>
        <w:pStyle w:val="NormalWeb"/>
        <w:spacing w:line="360" w:lineRule="auto"/>
      </w:pPr>
      <w:r>
        <w:t xml:space="preserve">CIFAR dataset can be found at: </w:t>
      </w:r>
      <w:hyperlink r:id="rId6" w:tgtFrame="_blank" w:history="1">
        <w:r>
          <w:rPr>
            <w:rStyle w:val="Hyperlink"/>
            <w:rFonts w:eastAsiaTheme="majorEastAsia"/>
          </w:rPr>
          <w:t>https://www.cs.toronto.edu/~kriz/cifar-10-python.tar.gz</w:t>
        </w:r>
      </w:hyperlink>
    </w:p>
    <w:p w14:paraId="2E399419" w14:textId="77777777" w:rsidR="00F30404" w:rsidRDefault="00F30404" w:rsidP="00F801A1">
      <w:pPr>
        <w:pStyle w:val="NormalWeb"/>
        <w:spacing w:line="360" w:lineRule="auto"/>
      </w:pPr>
      <w:r>
        <w:t xml:space="preserve">The downloadable version of the CIFAR-10 dataset hosted by the institute who compiled, has been pickled. This method was approached with weariness due to the nature of how Pickling occurs in Python. </w:t>
      </w:r>
    </w:p>
    <w:p w14:paraId="766738F6" w14:textId="77777777" w:rsidR="00515945" w:rsidRDefault="00F30404" w:rsidP="00515945">
      <w:pPr>
        <w:pStyle w:val="NormalWeb"/>
        <w:spacing w:line="360" w:lineRule="auto"/>
      </w:pPr>
      <w:r>
        <w:t>Pickling allows the user the ability to save and transmit for later use. It is Python module used for serializing and de-serializing a Python object structure. This means it takes the scattered data on the disk in chunks and translates this data into series that can be saved and converted back for later use. Pickling is a way to convert a Python object (list, dictionary, etc.) into a character stream. It provides a facility to convert any Python object to a byte stream. This Byte stream contains all essential information about the object so that it can be reconstructed, or "unpickled" and get back into its original form in any Python (</w:t>
      </w:r>
      <w:proofErr w:type="spellStart"/>
      <w:r>
        <w:t>GeekforGeeks</w:t>
      </w:r>
      <w:proofErr w:type="spellEnd"/>
      <w:r>
        <w:t>, 2024).</w:t>
      </w:r>
    </w:p>
    <w:p w14:paraId="1C1241FD" w14:textId="6DAE375A" w:rsidR="00F30404" w:rsidRDefault="00B36A0C" w:rsidP="00F30404">
      <w:pPr>
        <w:rPr>
          <w:rFonts w:cs="Times New Roman"/>
        </w:rPr>
      </w:pPr>
      <w:r w:rsidRPr="00B36A0C">
        <w:rPr>
          <w:rFonts w:cs="Times New Roman"/>
        </w:rPr>
        <w:t>Although future work emphasizes facial recognition, CIFAR-10 provides a sound foundation for building and evaluating the performance of CNN architectures on general image-recognition tasks.</w:t>
      </w:r>
    </w:p>
    <w:p w14:paraId="4442EED9" w14:textId="75EDFCA5" w:rsidR="00515945" w:rsidRDefault="00B36A0C" w:rsidP="00515945">
      <w:pPr>
        <w:pStyle w:val="Heading1"/>
      </w:pPr>
      <w:bookmarkStart w:id="2" w:name="_Toc214658820"/>
      <w:r>
        <w:t>PLANNING</w:t>
      </w:r>
      <w:bookmarkEnd w:id="2"/>
    </w:p>
    <w:p w14:paraId="3EDC301F" w14:textId="77962741" w:rsidR="00B36A0C" w:rsidRDefault="00B36A0C" w:rsidP="00B36A0C">
      <w:pPr>
        <w:pStyle w:val="NormalWeb"/>
        <w:spacing w:line="360" w:lineRule="auto"/>
      </w:pPr>
      <w:r>
        <w:t>For all of this to work, the actual data stream format of pickle is really a very simple programming language, which is evaluated when you load a pickle stream to actually create the deserialized object. This makes it possible to inject custom code into a generated pickle object to make it run arbitrary Python code at the time of loading</w:t>
      </w:r>
      <w:r w:rsidR="00BB330F">
        <w:t xml:space="preserve"> </w:t>
      </w:r>
      <w:r w:rsidR="00BB330F">
        <w:t>(</w:t>
      </w:r>
      <w:proofErr w:type="spellStart"/>
      <w:r w:rsidR="00BB330F">
        <w:t>GeeksforGeeks</w:t>
      </w:r>
      <w:proofErr w:type="spellEnd"/>
      <w:r w:rsidR="00BB330F">
        <w:t>, 2024)</w:t>
      </w:r>
      <w:r>
        <w:t>. There is no practical way to verify that the pickled code doesn't contain anything malicious, making its use risky.</w:t>
      </w:r>
    </w:p>
    <w:p w14:paraId="202EDA93" w14:textId="0CB1CD7D" w:rsidR="00B36A0C" w:rsidRDefault="00B36A0C" w:rsidP="00B36A0C">
      <w:pPr>
        <w:pStyle w:val="NormalWeb"/>
        <w:spacing w:line="360" w:lineRule="auto"/>
      </w:pPr>
      <w:r>
        <w:t xml:space="preserve">The CIFAR Dataset </w:t>
      </w:r>
      <w:r w:rsidR="00177237">
        <w:t>has</w:t>
      </w:r>
      <w:r>
        <w:t xml:space="preserve"> be downloaded directly from the </w:t>
      </w:r>
      <w:proofErr w:type="spellStart"/>
      <w:r>
        <w:t>PyTorch</w:t>
      </w:r>
      <w:proofErr w:type="spellEnd"/>
      <w:r>
        <w:t xml:space="preserve"> library to avoid undergoing 'de-pickling'. </w:t>
      </w:r>
    </w:p>
    <w:p w14:paraId="4083ED8D" w14:textId="1A722F6C" w:rsidR="00B36A0C" w:rsidRDefault="00B36A0C" w:rsidP="00B36A0C">
      <w:pPr>
        <w:pStyle w:val="NormalWeb"/>
        <w:spacing w:line="360" w:lineRule="auto"/>
      </w:pPr>
      <w:r>
        <w:t xml:space="preserve">The code </w:t>
      </w:r>
      <w:r w:rsidR="00177237">
        <w:t xml:space="preserve">for </w:t>
      </w:r>
      <w:r w:rsidR="00177237" w:rsidRPr="00177237">
        <w:rPr>
          <w:b/>
          <w:bCs/>
        </w:rPr>
        <w:t>unpickling</w:t>
      </w:r>
      <w:r w:rsidR="00177237">
        <w:t xml:space="preserve"> </w:t>
      </w:r>
      <w:r>
        <w:t>has been included for perusal but was not used for this notebook.</w:t>
      </w:r>
    </w:p>
    <w:p w14:paraId="5F4886B9" w14:textId="6D32ECB2" w:rsidR="00B36A0C" w:rsidRDefault="00B36A0C" w:rsidP="00B36A0C">
      <w:pPr>
        <w:pStyle w:val="NormalWeb"/>
        <w:spacing w:line="360" w:lineRule="auto"/>
      </w:pPr>
      <w:r>
        <w:lastRenderedPageBreak/>
        <w:t xml:space="preserve">The dataset </w:t>
      </w:r>
      <w:r w:rsidR="00177237">
        <w:t>has</w:t>
      </w:r>
      <w:r>
        <w:t xml:space="preserve"> be</w:t>
      </w:r>
      <w:r w:rsidR="00177237">
        <w:t xml:space="preserve">en </w:t>
      </w:r>
      <w:r>
        <w:t xml:space="preserve"> imported via </w:t>
      </w:r>
      <w:proofErr w:type="spellStart"/>
      <w:r>
        <w:t>PyTorch</w:t>
      </w:r>
      <w:proofErr w:type="spellEnd"/>
      <w:r>
        <w:t xml:space="preserve"> to not only make analysis less complex, it also avoids any potential security issues.</w:t>
      </w:r>
    </w:p>
    <w:p w14:paraId="439392A0" w14:textId="0817C836" w:rsidR="00177237" w:rsidRDefault="00177237" w:rsidP="00177237">
      <w:pPr>
        <w:pStyle w:val="NormalWeb"/>
        <w:spacing w:line="360" w:lineRule="auto"/>
        <w:ind w:left="1440" w:hanging="1440"/>
      </w:pPr>
      <w:r>
        <w:t>STEP 1:</w:t>
      </w:r>
      <w:r>
        <w:tab/>
      </w:r>
      <w:r w:rsidR="00090345" w:rsidRPr="00090345">
        <w:rPr>
          <w:b/>
          <w:bCs/>
        </w:rPr>
        <w:t>Exploratory Data Analysis -</w:t>
      </w:r>
      <w:r w:rsidR="00090345">
        <w:t xml:space="preserve"> </w:t>
      </w:r>
      <w:r>
        <w:t>The dataset is loaded and inspected. This will allow for insights into the shape and structure of the data being dealt with.</w:t>
      </w:r>
    </w:p>
    <w:p w14:paraId="27EEFE95" w14:textId="2A48B0DE" w:rsidR="00090345" w:rsidRDefault="00090345" w:rsidP="00177237">
      <w:pPr>
        <w:pStyle w:val="NormalWeb"/>
        <w:spacing w:line="360" w:lineRule="auto"/>
        <w:ind w:left="1440" w:hanging="1440"/>
      </w:pPr>
      <w:r>
        <w:tab/>
        <w:t>The dataset is visualized, sample data is viewed, and dataset is checked for cleanliness (no missing values etc.)</w:t>
      </w:r>
    </w:p>
    <w:p w14:paraId="7E11FD34" w14:textId="2AF087FD" w:rsidR="00090345" w:rsidRDefault="00090345" w:rsidP="00177237">
      <w:pPr>
        <w:pStyle w:val="NormalWeb"/>
        <w:spacing w:line="360" w:lineRule="auto"/>
        <w:ind w:left="1440" w:hanging="1440"/>
      </w:pPr>
      <w:r>
        <w:tab/>
        <w:t>Pixel density is checked to see if normalization is necessary. Class balances are checked.</w:t>
      </w:r>
    </w:p>
    <w:p w14:paraId="3D8ABE5F" w14:textId="3F40F892" w:rsidR="00177237" w:rsidRDefault="00177237" w:rsidP="00177237">
      <w:pPr>
        <w:pStyle w:val="NormalWeb"/>
        <w:spacing w:line="360" w:lineRule="auto"/>
        <w:ind w:left="1440" w:hanging="1440"/>
      </w:pPr>
      <w:r>
        <w:t>STEP 2:</w:t>
      </w:r>
      <w:r>
        <w:tab/>
      </w:r>
      <w:r w:rsidR="00212DCA" w:rsidRPr="00212DCA">
        <w:rPr>
          <w:b/>
          <w:bCs/>
        </w:rPr>
        <w:t>Feature Selection</w:t>
      </w:r>
      <w:r w:rsidR="00212DCA">
        <w:rPr>
          <w:b/>
          <w:bCs/>
        </w:rPr>
        <w:t xml:space="preserve"> – </w:t>
      </w:r>
      <w:r w:rsidR="00212DCA">
        <w:t>For CNNs, feature selection is not necessary as the nature of CNNs training allows it to detect patterns in the data on its own,</w:t>
      </w:r>
    </w:p>
    <w:p w14:paraId="443E590B" w14:textId="12CFC34A" w:rsidR="00212DCA" w:rsidRDefault="00212DCA" w:rsidP="00177237">
      <w:pPr>
        <w:pStyle w:val="NormalWeb"/>
        <w:spacing w:line="360" w:lineRule="auto"/>
        <w:ind w:left="1440" w:hanging="1440"/>
      </w:pPr>
      <w:r>
        <w:tab/>
        <w:t>The images were normalized anyway.</w:t>
      </w:r>
    </w:p>
    <w:p w14:paraId="24DD0A6B" w14:textId="77777777" w:rsidR="001C6858" w:rsidRDefault="001C6858" w:rsidP="00177237">
      <w:pPr>
        <w:pStyle w:val="NormalWeb"/>
        <w:spacing w:line="360" w:lineRule="auto"/>
        <w:ind w:left="1440" w:hanging="1440"/>
      </w:pPr>
    </w:p>
    <w:p w14:paraId="33ECB8FC" w14:textId="51A93B51" w:rsidR="001C6858" w:rsidRDefault="001C6858" w:rsidP="00177237">
      <w:pPr>
        <w:pStyle w:val="NormalWeb"/>
        <w:spacing w:line="360" w:lineRule="auto"/>
        <w:ind w:left="1440" w:hanging="1440"/>
        <w:rPr>
          <w:b/>
          <w:bCs/>
        </w:rPr>
      </w:pPr>
      <w:r>
        <w:t>STEP 3:</w:t>
      </w:r>
      <w:r>
        <w:tab/>
      </w:r>
      <w:r w:rsidRPr="001C6858">
        <w:rPr>
          <w:b/>
          <w:bCs/>
        </w:rPr>
        <w:t>Train the Model</w:t>
      </w:r>
      <w:r>
        <w:rPr>
          <w:b/>
          <w:bCs/>
        </w:rPr>
        <w:t xml:space="preserve"> – </w:t>
      </w:r>
    </w:p>
    <w:p w14:paraId="50F10789" w14:textId="00504AF0" w:rsidR="001C6858" w:rsidRDefault="001C6858" w:rsidP="001C6858">
      <w:pPr>
        <w:pStyle w:val="NormalWeb"/>
        <w:spacing w:line="360" w:lineRule="auto"/>
        <w:ind w:left="1440"/>
      </w:pPr>
      <w:r>
        <w:t xml:space="preserve">Simple CNN </w:t>
      </w:r>
      <w:r w:rsidRPr="001C6858">
        <w:t>Architecture</w:t>
      </w:r>
      <w:r>
        <w:t xml:space="preserve"> </w:t>
      </w:r>
      <w:r w:rsidR="00105259">
        <w:t xml:space="preserve">is created </w:t>
      </w:r>
      <w:r w:rsidRPr="001C6858">
        <w:t>with convolutional, pooling, and fully connected layers.</w:t>
      </w:r>
    </w:p>
    <w:p w14:paraId="2442FDAF" w14:textId="155F24BB" w:rsidR="00105259" w:rsidRPr="00105259" w:rsidRDefault="00105259" w:rsidP="001C6858">
      <w:pPr>
        <w:pStyle w:val="NormalWeb"/>
        <w:spacing w:line="360" w:lineRule="auto"/>
        <w:ind w:left="1440"/>
        <w:rPr>
          <w:b/>
          <w:bCs/>
        </w:rPr>
      </w:pPr>
      <w:r w:rsidRPr="00105259">
        <w:rPr>
          <w:b/>
          <w:bCs/>
        </w:rPr>
        <w:t>Setting up the Training Loop</w:t>
      </w:r>
    </w:p>
    <w:p w14:paraId="394F0D61" w14:textId="77777777" w:rsidR="001C6858" w:rsidRPr="001C6858" w:rsidRDefault="001C6858" w:rsidP="001C6858">
      <w:pPr>
        <w:pStyle w:val="NormalWeb"/>
        <w:ind w:left="1440"/>
        <w:rPr>
          <w:b/>
          <w:bCs/>
        </w:rPr>
      </w:pPr>
      <w:r w:rsidRPr="001C6858">
        <w:rPr>
          <w:b/>
          <w:bCs/>
        </w:rPr>
        <w:t>Hyperparameters:</w:t>
      </w:r>
    </w:p>
    <w:p w14:paraId="6C326346" w14:textId="6D5087D5" w:rsidR="001C6858" w:rsidRDefault="001C6858" w:rsidP="001C6858">
      <w:pPr>
        <w:pStyle w:val="NormalWeb"/>
        <w:ind w:left="1440"/>
        <w:rPr>
          <w:b/>
          <w:bCs/>
        </w:rPr>
      </w:pPr>
      <w:r>
        <w:t>Learning rate: 0.001</w:t>
      </w:r>
      <w:r>
        <w:t xml:space="preserve">, </w:t>
      </w:r>
      <w:r>
        <w:t>Batch size: 64</w:t>
      </w:r>
      <w:r>
        <w:t xml:space="preserve">, </w:t>
      </w:r>
      <w:r w:rsidRPr="001C6858">
        <w:rPr>
          <w:b/>
          <w:bCs/>
        </w:rPr>
        <w:t xml:space="preserve">Epochs: </w:t>
      </w:r>
      <w:r w:rsidRPr="001C6858">
        <w:rPr>
          <w:b/>
          <w:bCs/>
        </w:rPr>
        <w:t>30,</w:t>
      </w:r>
      <w:r>
        <w:t xml:space="preserve"> </w:t>
      </w:r>
      <w:r>
        <w:t>Optimizer: Adam</w:t>
      </w:r>
      <w:r>
        <w:t xml:space="preserve">, </w:t>
      </w:r>
      <w:r>
        <w:t xml:space="preserve">Loss: </w:t>
      </w:r>
      <w:r w:rsidRPr="001C6858">
        <w:rPr>
          <w:b/>
          <w:bCs/>
        </w:rPr>
        <w:t xml:space="preserve">Categorical </w:t>
      </w:r>
      <w:proofErr w:type="spellStart"/>
      <w:r w:rsidRPr="001C6858">
        <w:rPr>
          <w:b/>
          <w:bCs/>
        </w:rPr>
        <w:t>Crossentropy</w:t>
      </w:r>
      <w:proofErr w:type="spellEnd"/>
    </w:p>
    <w:p w14:paraId="7880DF80" w14:textId="77777777" w:rsidR="00105259" w:rsidRDefault="00105259" w:rsidP="001C6858">
      <w:pPr>
        <w:pStyle w:val="NormalWeb"/>
        <w:ind w:left="1440"/>
        <w:rPr>
          <w:b/>
          <w:bCs/>
        </w:rPr>
      </w:pPr>
    </w:p>
    <w:p w14:paraId="016B98B5" w14:textId="0B8E9899" w:rsidR="001C6858" w:rsidRDefault="00105259" w:rsidP="001C6858">
      <w:pPr>
        <w:pStyle w:val="NormalWeb"/>
        <w:ind w:left="1440"/>
        <w:rPr>
          <w:b/>
          <w:bCs/>
        </w:rPr>
      </w:pPr>
      <w:r>
        <w:rPr>
          <w:b/>
          <w:bCs/>
        </w:rPr>
        <w:t>Plotting Losses on Curve</w:t>
      </w:r>
    </w:p>
    <w:p w14:paraId="5C179F3F" w14:textId="77777777" w:rsidR="00105259" w:rsidRDefault="00105259" w:rsidP="001C6858">
      <w:pPr>
        <w:pStyle w:val="NormalWeb"/>
        <w:ind w:left="1440"/>
        <w:rPr>
          <w:b/>
          <w:bCs/>
        </w:rPr>
      </w:pPr>
    </w:p>
    <w:p w14:paraId="5DB4881A" w14:textId="770389C6" w:rsidR="00177237" w:rsidRDefault="00105259" w:rsidP="00105259">
      <w:pPr>
        <w:pStyle w:val="NormalWeb"/>
        <w:rPr>
          <w:b/>
          <w:bCs/>
        </w:rPr>
      </w:pPr>
      <w:r>
        <w:t>STEP 4:</w:t>
      </w:r>
      <w:r>
        <w:tab/>
      </w:r>
      <w:r w:rsidRPr="00105259">
        <w:rPr>
          <w:b/>
          <w:bCs/>
        </w:rPr>
        <w:t>Evaluate the Model</w:t>
      </w:r>
      <w:r>
        <w:rPr>
          <w:b/>
          <w:bCs/>
        </w:rPr>
        <w:t xml:space="preserve"> – </w:t>
      </w:r>
    </w:p>
    <w:p w14:paraId="27181A21" w14:textId="77777777" w:rsidR="00105259" w:rsidRPr="00105259" w:rsidRDefault="00105259" w:rsidP="00105259">
      <w:pPr>
        <w:pStyle w:val="NormalWeb"/>
      </w:pPr>
    </w:p>
    <w:p w14:paraId="6651D8B4" w14:textId="044C462D" w:rsidR="00B36A0C" w:rsidRDefault="00AD10AF" w:rsidP="00B36A0C">
      <w:pPr>
        <w:pStyle w:val="NormalWeb"/>
        <w:spacing w:line="360" w:lineRule="auto"/>
      </w:pPr>
      <w:r>
        <w:tab/>
      </w:r>
      <w:r>
        <w:tab/>
        <w:t>The model is evaluated on the following metrics:</w:t>
      </w:r>
    </w:p>
    <w:p w14:paraId="3F81DD15" w14:textId="7E44F190" w:rsidR="00AD10AF" w:rsidRDefault="00AD10AF" w:rsidP="00B36A0C">
      <w:pPr>
        <w:pStyle w:val="NormalWeb"/>
        <w:spacing w:line="360" w:lineRule="auto"/>
      </w:pPr>
      <w:r>
        <w:lastRenderedPageBreak/>
        <w:tab/>
      </w:r>
      <w:r>
        <w:tab/>
        <w:t>Accuracy, Confusion Matrix, Precision, Recall, and F-1 score.</w:t>
      </w:r>
    </w:p>
    <w:p w14:paraId="72602EFE" w14:textId="52AC2CD6" w:rsidR="00AD10AF" w:rsidRDefault="00AD10AF" w:rsidP="00B36A0C">
      <w:pPr>
        <w:pStyle w:val="NormalWeb"/>
        <w:spacing w:line="360" w:lineRule="auto"/>
      </w:pPr>
      <w:r>
        <w:tab/>
      </w:r>
      <w:r>
        <w:tab/>
        <w:t>The Loss and Accuracy Curve plot will also be used as an evaluation metric.</w:t>
      </w:r>
    </w:p>
    <w:p w14:paraId="68D7EF85" w14:textId="77777777" w:rsidR="00105259" w:rsidRDefault="00105259" w:rsidP="00B36A0C">
      <w:pPr>
        <w:pStyle w:val="Heading1"/>
      </w:pPr>
    </w:p>
    <w:p w14:paraId="64B13C48" w14:textId="77777777" w:rsidR="00105259" w:rsidRDefault="00105259" w:rsidP="00B36A0C">
      <w:pPr>
        <w:pStyle w:val="Heading1"/>
      </w:pPr>
    </w:p>
    <w:p w14:paraId="4F34CA1A" w14:textId="1D5C3156" w:rsidR="00B36A0C" w:rsidRDefault="00B36A0C" w:rsidP="00B36A0C">
      <w:pPr>
        <w:pStyle w:val="Heading1"/>
      </w:pPr>
      <w:bookmarkStart w:id="3" w:name="_Toc214658821"/>
      <w:r>
        <w:t>ANALYSIS</w:t>
      </w:r>
      <w:bookmarkEnd w:id="3"/>
      <w:r w:rsidR="00A02993">
        <w:t xml:space="preserve"> and RESULTS</w:t>
      </w:r>
    </w:p>
    <w:p w14:paraId="1E744600" w14:textId="6E2FFB85" w:rsidR="00B36A0C" w:rsidRDefault="00090345" w:rsidP="00B36A0C">
      <w:pPr>
        <w:pStyle w:val="NormalWeb"/>
        <w:spacing w:line="360" w:lineRule="auto"/>
        <w:rPr>
          <w:b/>
          <w:bCs/>
        </w:rPr>
      </w:pPr>
      <w:r>
        <w:t>STEP 1:</w:t>
      </w:r>
      <w:r>
        <w:tab/>
      </w:r>
      <w:r>
        <w:rPr>
          <w:b/>
          <w:bCs/>
        </w:rPr>
        <w:t>EXPLORATORY DATA ANALYSIS</w:t>
      </w:r>
    </w:p>
    <w:p w14:paraId="0DF62E09" w14:textId="671A6F77" w:rsidR="00090345" w:rsidRDefault="00090345" w:rsidP="00090345">
      <w:pPr>
        <w:pStyle w:val="NormalWeb"/>
        <w:spacing w:line="360" w:lineRule="auto"/>
        <w:ind w:left="1440"/>
      </w:pPr>
      <w:r>
        <w:t xml:space="preserve">The dataset is loaded into the </w:t>
      </w:r>
      <w:proofErr w:type="spellStart"/>
      <w:r>
        <w:t>Jupyter</w:t>
      </w:r>
      <w:proofErr w:type="spellEnd"/>
      <w:r>
        <w:t xml:space="preserve"> notebook via </w:t>
      </w:r>
      <w:proofErr w:type="spellStart"/>
      <w:r>
        <w:t>PyTorch</w:t>
      </w:r>
      <w:proofErr w:type="spellEnd"/>
      <w:r>
        <w:t>, both the training set and the testing set.</w:t>
      </w:r>
    </w:p>
    <w:p w14:paraId="796AF298" w14:textId="1CCCDF0E" w:rsidR="00090345" w:rsidRPr="00090345" w:rsidRDefault="00090345" w:rsidP="00090345">
      <w:pPr>
        <w:pStyle w:val="NormalWeb"/>
        <w:spacing w:line="360" w:lineRule="auto"/>
      </w:pPr>
      <w:r>
        <w:rPr>
          <w:noProof/>
          <w14:ligatures w14:val="standardContextual"/>
        </w:rPr>
        <w:drawing>
          <wp:inline distT="0" distB="0" distL="0" distR="0" wp14:anchorId="7A95DCF8" wp14:editId="3DFCC3B3">
            <wp:extent cx="5732641" cy="1614488"/>
            <wp:effectExtent l="0" t="0" r="0" b="0"/>
            <wp:docPr id="58312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3015" name="Picture 5831230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99046" cy="1689516"/>
                    </a:xfrm>
                    <a:prstGeom prst="rect">
                      <a:avLst/>
                    </a:prstGeom>
                  </pic:spPr>
                </pic:pic>
              </a:graphicData>
            </a:graphic>
          </wp:inline>
        </w:drawing>
      </w:r>
    </w:p>
    <w:p w14:paraId="341D6ACB" w14:textId="598A55D0" w:rsidR="00090345" w:rsidRDefault="00090345" w:rsidP="00515945">
      <w:r>
        <w:rPr>
          <w:noProof/>
        </w:rPr>
        <w:drawing>
          <wp:inline distT="0" distB="0" distL="0" distR="0" wp14:anchorId="5E83B20D" wp14:editId="59F242E2">
            <wp:extent cx="5731510" cy="2359660"/>
            <wp:effectExtent l="0" t="0" r="0" b="2540"/>
            <wp:docPr id="383108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08985" name="Picture 3831089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59660"/>
                    </a:xfrm>
                    <a:prstGeom prst="rect">
                      <a:avLst/>
                    </a:prstGeom>
                  </pic:spPr>
                </pic:pic>
              </a:graphicData>
            </a:graphic>
          </wp:inline>
        </w:drawing>
      </w:r>
      <w:r>
        <w:tab/>
        <w:t>The differentiator to get the test data was to change train=false.</w:t>
      </w:r>
    </w:p>
    <w:p w14:paraId="2796A986" w14:textId="18B0780B" w:rsidR="00090345" w:rsidRDefault="00090345" w:rsidP="00515945">
      <w:r>
        <w:tab/>
        <w:t xml:space="preserve">The </w:t>
      </w:r>
      <w:r w:rsidRPr="001D4D88">
        <w:rPr>
          <w:b/>
          <w:bCs/>
        </w:rPr>
        <w:t>dataset structure is inspected</w:t>
      </w:r>
      <w:r w:rsidR="00CA1533">
        <w:t xml:space="preserve"> for shape and structure:</w:t>
      </w:r>
    </w:p>
    <w:p w14:paraId="6D687E48" w14:textId="45D72BE0" w:rsidR="00CA1533" w:rsidRDefault="00CA1533" w:rsidP="00515945">
      <w:r>
        <w:rPr>
          <w:noProof/>
        </w:rPr>
        <w:lastRenderedPageBreak/>
        <w:drawing>
          <wp:inline distT="0" distB="0" distL="0" distR="0" wp14:anchorId="6ABB1D65" wp14:editId="3D6A067A">
            <wp:extent cx="6294446" cy="843516"/>
            <wp:effectExtent l="0" t="0" r="0" b="0"/>
            <wp:docPr id="1621081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81354" name="Picture 1621081354"/>
                    <pic:cNvPicPr/>
                  </pic:nvPicPr>
                  <pic:blipFill rotWithShape="1">
                    <a:blip r:embed="rId9" cstate="print">
                      <a:extLst>
                        <a:ext uri="{28A0092B-C50C-407E-A947-70E740481C1C}">
                          <a14:useLocalDpi xmlns:a14="http://schemas.microsoft.com/office/drawing/2010/main" val="0"/>
                        </a:ext>
                      </a:extLst>
                    </a:blip>
                    <a:srcRect b="4776"/>
                    <a:stretch>
                      <a:fillRect/>
                    </a:stretch>
                  </pic:blipFill>
                  <pic:spPr bwMode="auto">
                    <a:xfrm>
                      <a:off x="0" y="0"/>
                      <a:ext cx="6463016" cy="866106"/>
                    </a:xfrm>
                    <a:prstGeom prst="rect">
                      <a:avLst/>
                    </a:prstGeom>
                    <a:ln>
                      <a:noFill/>
                    </a:ln>
                    <a:extLst>
                      <a:ext uri="{53640926-AAD7-44D8-BBD7-CCE9431645EC}">
                        <a14:shadowObscured xmlns:a14="http://schemas.microsoft.com/office/drawing/2010/main"/>
                      </a:ext>
                    </a:extLst>
                  </pic:spPr>
                </pic:pic>
              </a:graphicData>
            </a:graphic>
          </wp:inline>
        </w:drawing>
      </w:r>
    </w:p>
    <w:p w14:paraId="1E6F6497" w14:textId="06CCFABE" w:rsidR="00515945" w:rsidRDefault="00CA1533" w:rsidP="00CA1533">
      <w:pPr>
        <w:ind w:left="720"/>
      </w:pPr>
      <w:r>
        <w:t>The above line corroborates with the dimensions described by the dataset compilers. Image dimensions match the 32 X 32 X 3, which is expected of CIFAR-10 Image dataset.</w:t>
      </w:r>
    </w:p>
    <w:p w14:paraId="6146D505" w14:textId="77777777" w:rsidR="00CA1533" w:rsidRDefault="00CA1533" w:rsidP="001D4D88"/>
    <w:p w14:paraId="1639783C" w14:textId="77777777" w:rsidR="001D4D88" w:rsidRDefault="00CA1533" w:rsidP="001D4D88">
      <w:pPr>
        <w:ind w:left="720"/>
      </w:pPr>
      <w:r>
        <w:t>Example images are gleaned from the dataset for further visual representation of the dataset.</w:t>
      </w:r>
    </w:p>
    <w:p w14:paraId="671598AF" w14:textId="39809DFB" w:rsidR="00515945" w:rsidRDefault="00CA1533" w:rsidP="001D4D88">
      <w:pPr>
        <w:ind w:left="720"/>
      </w:pPr>
      <w:r>
        <w:rPr>
          <w:noProof/>
        </w:rPr>
        <w:drawing>
          <wp:inline distT="0" distB="0" distL="0" distR="0" wp14:anchorId="31EED5C4" wp14:editId="366E4DA6">
            <wp:extent cx="4538749" cy="902032"/>
            <wp:effectExtent l="0" t="0" r="0" b="0"/>
            <wp:docPr id="18221755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7551" name="Picture 4"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b="46099"/>
                    <a:stretch>
                      <a:fillRect/>
                    </a:stretch>
                  </pic:blipFill>
                  <pic:spPr bwMode="auto">
                    <a:xfrm>
                      <a:off x="0" y="0"/>
                      <a:ext cx="4640155" cy="922185"/>
                    </a:xfrm>
                    <a:prstGeom prst="rect">
                      <a:avLst/>
                    </a:prstGeom>
                    <a:ln>
                      <a:noFill/>
                    </a:ln>
                    <a:extLst>
                      <a:ext uri="{53640926-AAD7-44D8-BBD7-CCE9431645EC}">
                        <a14:shadowObscured xmlns:a14="http://schemas.microsoft.com/office/drawing/2010/main"/>
                      </a:ext>
                    </a:extLst>
                  </pic:spPr>
                </pic:pic>
              </a:graphicData>
            </a:graphic>
          </wp:inline>
        </w:drawing>
      </w:r>
      <w:r w:rsidR="001D4D88">
        <w:rPr>
          <w:noProof/>
        </w:rPr>
        <w:drawing>
          <wp:inline distT="0" distB="0" distL="0" distR="0" wp14:anchorId="2F5F1C67" wp14:editId="5AC8031E">
            <wp:extent cx="4821382" cy="1631877"/>
            <wp:effectExtent l="0" t="0" r="5080" b="0"/>
            <wp:docPr id="2094068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68413" name="Picture 2094068413"/>
                    <pic:cNvPicPr/>
                  </pic:nvPicPr>
                  <pic:blipFill>
                    <a:blip r:embed="rId11">
                      <a:extLst>
                        <a:ext uri="{28A0092B-C50C-407E-A947-70E740481C1C}">
                          <a14:useLocalDpi xmlns:a14="http://schemas.microsoft.com/office/drawing/2010/main" val="0"/>
                        </a:ext>
                      </a:extLst>
                    </a:blip>
                    <a:stretch>
                      <a:fillRect/>
                    </a:stretch>
                  </pic:blipFill>
                  <pic:spPr>
                    <a:xfrm>
                      <a:off x="0" y="0"/>
                      <a:ext cx="4867178" cy="1647377"/>
                    </a:xfrm>
                    <a:prstGeom prst="rect">
                      <a:avLst/>
                    </a:prstGeom>
                  </pic:spPr>
                </pic:pic>
              </a:graphicData>
            </a:graphic>
          </wp:inline>
        </w:drawing>
      </w:r>
    </w:p>
    <w:p w14:paraId="0D3E94BF" w14:textId="30D4775C" w:rsidR="001D4D88" w:rsidRDefault="001D4D88" w:rsidP="001D4D88">
      <w:pPr>
        <w:ind w:left="720"/>
      </w:pPr>
      <w:r>
        <w:t>Class balances are checked to ensure no data class in underrepresented in the training.</w:t>
      </w:r>
    </w:p>
    <w:p w14:paraId="63880808" w14:textId="132EF921" w:rsidR="001D4D88" w:rsidRDefault="001D4D88" w:rsidP="001D4D88">
      <w:pPr>
        <w:ind w:left="720"/>
        <w:rPr>
          <w:noProof/>
        </w:rPr>
      </w:pPr>
      <w:r>
        <w:rPr>
          <w:noProof/>
        </w:rPr>
        <w:lastRenderedPageBreak/>
        <w:drawing>
          <wp:inline distT="0" distB="0" distL="0" distR="0" wp14:anchorId="0C18123A" wp14:editId="2634109E">
            <wp:extent cx="5187142" cy="3311932"/>
            <wp:effectExtent l="0" t="0" r="0" b="3175"/>
            <wp:docPr id="15123017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301796" name="Picture 15123017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7936" cy="3331593"/>
                    </a:xfrm>
                    <a:prstGeom prst="rect">
                      <a:avLst/>
                    </a:prstGeom>
                  </pic:spPr>
                </pic:pic>
              </a:graphicData>
            </a:graphic>
          </wp:inline>
        </w:drawing>
      </w:r>
    </w:p>
    <w:p w14:paraId="40433F5F" w14:textId="4DCB6ECD" w:rsidR="001D4D88" w:rsidRDefault="001D4D88" w:rsidP="001D4D88">
      <w:r>
        <w:tab/>
        <w:t>Here is the code snippet used to perform this visualization:</w:t>
      </w:r>
    </w:p>
    <w:p w14:paraId="491AD023" w14:textId="04D05F82" w:rsidR="001D4D88" w:rsidRDefault="001D4D88" w:rsidP="001D4D88">
      <w:pPr>
        <w:rPr>
          <w:noProof/>
        </w:rPr>
      </w:pPr>
      <w:r>
        <w:rPr>
          <w:noProof/>
        </w:rPr>
        <w:drawing>
          <wp:inline distT="0" distB="0" distL="0" distR="0" wp14:anchorId="48ECAFD4" wp14:editId="717164C7">
            <wp:extent cx="5731510" cy="2478405"/>
            <wp:effectExtent l="0" t="0" r="0" b="0"/>
            <wp:docPr id="1584688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88129" name="Picture 15846881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78405"/>
                    </a:xfrm>
                    <a:prstGeom prst="rect">
                      <a:avLst/>
                    </a:prstGeom>
                  </pic:spPr>
                </pic:pic>
              </a:graphicData>
            </a:graphic>
          </wp:inline>
        </w:drawing>
      </w:r>
    </w:p>
    <w:p w14:paraId="0DC4CD03" w14:textId="590CD5DC" w:rsidR="001D4D88" w:rsidRDefault="001D4D88" w:rsidP="001D4D88">
      <w:pPr>
        <w:rPr>
          <w:noProof/>
        </w:rPr>
      </w:pPr>
      <w:r>
        <w:rPr>
          <w:noProof/>
        </w:rPr>
        <w:t>I was required to add the targets instance due to seaborn,countplot() changing the API. To keep this code reproducible, the palette is hard-coded.</w:t>
      </w:r>
    </w:p>
    <w:p w14:paraId="21E8C00B" w14:textId="218C9A4C" w:rsidR="00212DCA" w:rsidRDefault="00212DCA" w:rsidP="001D4D88">
      <w:pPr>
        <w:rPr>
          <w:noProof/>
        </w:rPr>
      </w:pPr>
      <w:r>
        <w:rPr>
          <w:noProof/>
        </w:rPr>
        <w:t>The classes are balanced, according to the dataset compilers,  but it is checked to get its visual representation.</w:t>
      </w:r>
    </w:p>
    <w:p w14:paraId="432A56C4" w14:textId="77777777" w:rsidR="00212DCA" w:rsidRDefault="00212DCA" w:rsidP="001D4D88">
      <w:pPr>
        <w:rPr>
          <w:noProof/>
        </w:rPr>
      </w:pPr>
      <w:r>
        <w:rPr>
          <w:noProof/>
        </w:rPr>
        <w:tab/>
      </w:r>
    </w:p>
    <w:p w14:paraId="63B8183C" w14:textId="77777777" w:rsidR="00212DCA" w:rsidRDefault="00212DCA" w:rsidP="001D4D88">
      <w:pPr>
        <w:rPr>
          <w:noProof/>
        </w:rPr>
      </w:pPr>
    </w:p>
    <w:p w14:paraId="52CD3200" w14:textId="77777777" w:rsidR="00212DCA" w:rsidRDefault="00212DCA" w:rsidP="001D4D88">
      <w:pPr>
        <w:rPr>
          <w:noProof/>
        </w:rPr>
      </w:pPr>
    </w:p>
    <w:p w14:paraId="1800CAD1" w14:textId="2ECA1BF5" w:rsidR="001D4D88" w:rsidRDefault="00212DCA" w:rsidP="001D4D88">
      <w:pPr>
        <w:rPr>
          <w:noProof/>
        </w:rPr>
      </w:pPr>
      <w:r>
        <w:rPr>
          <w:noProof/>
        </w:rPr>
        <w:lastRenderedPageBreak/>
        <w:t>The CIFAR-10 dataset is then checked for any missing values using the following code snippet:</w:t>
      </w:r>
    </w:p>
    <w:p w14:paraId="12B3CAAA" w14:textId="25A125F4" w:rsidR="00212DCA" w:rsidRDefault="00212DCA" w:rsidP="001D4D88">
      <w:pPr>
        <w:rPr>
          <w:noProof/>
        </w:rPr>
      </w:pPr>
      <w:r>
        <w:rPr>
          <w:noProof/>
        </w:rPr>
        <w:drawing>
          <wp:inline distT="0" distB="0" distL="0" distR="0" wp14:anchorId="3239C00F" wp14:editId="63FCDDFD">
            <wp:extent cx="5731510" cy="2630170"/>
            <wp:effectExtent l="0" t="0" r="0" b="0"/>
            <wp:docPr id="208067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7661" name="Picture 2080676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30170"/>
                    </a:xfrm>
                    <a:prstGeom prst="rect">
                      <a:avLst/>
                    </a:prstGeom>
                  </pic:spPr>
                </pic:pic>
              </a:graphicData>
            </a:graphic>
          </wp:inline>
        </w:drawing>
      </w:r>
    </w:p>
    <w:p w14:paraId="6E7445FA" w14:textId="08B0DFCF" w:rsidR="001D4D88" w:rsidRDefault="00212DCA" w:rsidP="001D4D88">
      <w:r w:rsidRPr="00212DCA">
        <w:t xml:space="preserve">The dataset compilers and </w:t>
      </w:r>
      <w:proofErr w:type="spellStart"/>
      <w:r w:rsidRPr="00212DCA">
        <w:t>PyTorch</w:t>
      </w:r>
      <w:proofErr w:type="spellEnd"/>
      <w:r w:rsidRPr="00212DCA">
        <w:t xml:space="preserve"> assures there are no missing or corrupted values, but the check is performed anyway.</w:t>
      </w:r>
    </w:p>
    <w:p w14:paraId="3D8D6808" w14:textId="77777777" w:rsidR="00212DCA" w:rsidRDefault="00212DCA" w:rsidP="001D4D88"/>
    <w:p w14:paraId="15E34E08" w14:textId="17015C7D" w:rsidR="00212DCA" w:rsidRDefault="00212DCA" w:rsidP="001D4D88">
      <w:r>
        <w:t xml:space="preserve">STEP 2: </w:t>
      </w:r>
      <w:r w:rsidRPr="00212DCA">
        <w:rPr>
          <w:b/>
          <w:bCs/>
        </w:rPr>
        <w:t>Feature Sel</w:t>
      </w:r>
      <w:r>
        <w:rPr>
          <w:b/>
          <w:bCs/>
        </w:rPr>
        <w:t>e</w:t>
      </w:r>
      <w:r w:rsidRPr="00212DCA">
        <w:rPr>
          <w:b/>
          <w:bCs/>
        </w:rPr>
        <w:t xml:space="preserve">ction </w:t>
      </w:r>
      <w:r>
        <w:rPr>
          <w:b/>
          <w:bCs/>
        </w:rPr>
        <w:t>–</w:t>
      </w:r>
      <w:r>
        <w:t xml:space="preserve"> CNNs do not require feature selection as they perform this task themselves. The images were normalized upon import</w:t>
      </w:r>
      <w:r w:rsidR="00CD3BA9">
        <w:t>. Images were subsequently</w:t>
      </w:r>
      <w:r>
        <w:t xml:space="preserve"> unnormalized for display purposes, without </w:t>
      </w:r>
      <w:r w:rsidR="00CD3BA9">
        <w:t>touching the actual dataset so re-normalization is not required.</w:t>
      </w:r>
      <w:r>
        <w:tab/>
      </w:r>
      <w:r>
        <w:rPr>
          <w:noProof/>
        </w:rPr>
        <w:drawing>
          <wp:inline distT="0" distB="0" distL="0" distR="0" wp14:anchorId="04897708" wp14:editId="62F3286F">
            <wp:extent cx="6151418" cy="813738"/>
            <wp:effectExtent l="0" t="0" r="0" b="0"/>
            <wp:docPr id="2043979133" name="Picture 9"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79133" name="Picture 9" descr="A white background with blue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59630" cy="841281"/>
                    </a:xfrm>
                    <a:prstGeom prst="rect">
                      <a:avLst/>
                    </a:prstGeom>
                  </pic:spPr>
                </pic:pic>
              </a:graphicData>
            </a:graphic>
          </wp:inline>
        </w:drawing>
      </w:r>
    </w:p>
    <w:p w14:paraId="56E8D469" w14:textId="544E26C9" w:rsidR="00212DCA" w:rsidRDefault="00CD3BA9" w:rsidP="001D4D88">
      <w:pPr>
        <w:rPr>
          <w:b/>
          <w:bCs/>
        </w:rPr>
      </w:pPr>
      <w:r>
        <w:t xml:space="preserve">STEP 3: </w:t>
      </w:r>
      <w:r w:rsidRPr="00CD3BA9">
        <w:rPr>
          <w:b/>
          <w:bCs/>
        </w:rPr>
        <w:t xml:space="preserve">Train the Model </w:t>
      </w:r>
      <w:r>
        <w:rPr>
          <w:b/>
          <w:bCs/>
        </w:rPr>
        <w:t>– Building the CNN model</w:t>
      </w:r>
    </w:p>
    <w:p w14:paraId="1B9E6E15" w14:textId="10446C13" w:rsidR="00CD3BA9" w:rsidRPr="00CD3BA9" w:rsidRDefault="00CD3BA9" w:rsidP="001D4D88">
      <w:r>
        <w:t xml:space="preserve">Inspired by the code for building a CNN model from scratch </w:t>
      </w:r>
      <w:r w:rsidR="00BB330F">
        <w:t xml:space="preserve">from </w:t>
      </w:r>
      <w:proofErr w:type="spellStart"/>
      <w:r w:rsidR="00BB330F">
        <w:t>GeeksforGeeks</w:t>
      </w:r>
      <w:proofErr w:type="spellEnd"/>
      <w:r w:rsidR="00BB330F">
        <w:t xml:space="preserve"> using TensorFlow. The code has been modified to </w:t>
      </w:r>
      <w:proofErr w:type="spellStart"/>
      <w:r w:rsidR="00BB330F">
        <w:t>PyTorch</w:t>
      </w:r>
      <w:proofErr w:type="spellEnd"/>
      <w:r w:rsidR="00BB330F">
        <w:t xml:space="preserve"> CNN as Kera cannot be used due to </w:t>
      </w:r>
      <w:proofErr w:type="spellStart"/>
      <w:r w:rsidR="00BB330F">
        <w:t>PyTorch</w:t>
      </w:r>
      <w:proofErr w:type="spellEnd"/>
      <w:r w:rsidR="00BB330F">
        <w:t xml:space="preserve"> import. </w:t>
      </w:r>
    </w:p>
    <w:p w14:paraId="31A4217C" w14:textId="77777777" w:rsidR="00CD3BA9" w:rsidRDefault="00CD3BA9" w:rsidP="001D4D88">
      <w:pPr>
        <w:rPr>
          <w:b/>
          <w:bCs/>
        </w:rPr>
      </w:pPr>
    </w:p>
    <w:p w14:paraId="56620291" w14:textId="223AF950" w:rsidR="0072778C" w:rsidRDefault="0072778C" w:rsidP="009E05BD">
      <w:r>
        <w:t xml:space="preserve">This task is being performed on an Apple MacBook Pro running Apple Silicon M2 chip which has GPU acceleration. </w:t>
      </w:r>
    </w:p>
    <w:p w14:paraId="53835571" w14:textId="07BDA0D6" w:rsidR="0072778C" w:rsidRDefault="0072778C" w:rsidP="009E05BD">
      <w:r>
        <w:lastRenderedPageBreak/>
        <w:t xml:space="preserve">To take advantage of this and get this over with faster, this code snippet is used to </w:t>
      </w:r>
    </w:p>
    <w:p w14:paraId="119C7266" w14:textId="708D1DC3" w:rsidR="0072778C" w:rsidRDefault="001C6858" w:rsidP="009E05BD">
      <w:r>
        <w:rPr>
          <w:noProof/>
        </w:rPr>
        <w:drawing>
          <wp:inline distT="0" distB="0" distL="0" distR="0" wp14:anchorId="70BBAC89" wp14:editId="4A24B43D">
            <wp:extent cx="5731510" cy="583565"/>
            <wp:effectExtent l="0" t="0" r="0" b="635"/>
            <wp:docPr id="10574244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24421" name="Picture 105742442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583565"/>
                    </a:xfrm>
                    <a:prstGeom prst="rect">
                      <a:avLst/>
                    </a:prstGeom>
                  </pic:spPr>
                </pic:pic>
              </a:graphicData>
            </a:graphic>
          </wp:inline>
        </w:drawing>
      </w:r>
    </w:p>
    <w:p w14:paraId="38B7651D" w14:textId="14994352" w:rsidR="0072778C" w:rsidRDefault="0072778C" w:rsidP="0072778C">
      <w:r>
        <w:t>A</w:t>
      </w:r>
      <w:r>
        <w:t xml:space="preserve"> </w:t>
      </w:r>
      <w:r w:rsidRPr="0072778C">
        <w:rPr>
          <w:rStyle w:val="Strong"/>
          <w:b w:val="0"/>
          <w:bCs w:val="0"/>
        </w:rPr>
        <w:t>MacBook Pro M2</w:t>
      </w:r>
      <w:r>
        <w:rPr>
          <w:b/>
          <w:bCs/>
        </w:rPr>
        <w:t xml:space="preserve"> </w:t>
      </w:r>
      <w:r>
        <w:t>provides</w:t>
      </w:r>
      <w:r>
        <w:t xml:space="preserve"> an </w:t>
      </w:r>
      <w:r w:rsidRPr="0072778C">
        <w:rPr>
          <w:rStyle w:val="Emphasis"/>
          <w:i w:val="0"/>
          <w:iCs w:val="0"/>
        </w:rPr>
        <w:t>excellent</w:t>
      </w:r>
      <w:r>
        <w:t xml:space="preserve"> advantage when training </w:t>
      </w:r>
      <w:proofErr w:type="spellStart"/>
      <w:r>
        <w:t>PyTorch</w:t>
      </w:r>
      <w:proofErr w:type="spellEnd"/>
      <w:r>
        <w:t xml:space="preserve"> models, because it supports </w:t>
      </w:r>
      <w:r>
        <w:rPr>
          <w:rStyle w:val="Strong"/>
        </w:rPr>
        <w:t>Apple’s MPS (Metal Performance Shaders)</w:t>
      </w:r>
      <w:r>
        <w:t xml:space="preserve"> backend.</w:t>
      </w:r>
    </w:p>
    <w:p w14:paraId="6DA5C1FD" w14:textId="5D120A05" w:rsidR="00105259" w:rsidRPr="00484F5E" w:rsidRDefault="0072778C" w:rsidP="009E05BD">
      <w:r w:rsidRPr="009E05BD">
        <w:t>MPS is stable for forward/backward training.</w:t>
      </w:r>
    </w:p>
    <w:p w14:paraId="002D1DE0" w14:textId="77777777" w:rsidR="00105259" w:rsidRDefault="00105259" w:rsidP="009E05BD">
      <w:pPr>
        <w:rPr>
          <w:b/>
          <w:bCs/>
        </w:rPr>
      </w:pPr>
    </w:p>
    <w:p w14:paraId="38B3AC03" w14:textId="0B100219" w:rsidR="00EF0770" w:rsidRDefault="00EF0770" w:rsidP="009E05BD">
      <w:pPr>
        <w:rPr>
          <w:b/>
          <w:bCs/>
        </w:rPr>
      </w:pPr>
      <w:r w:rsidRPr="00EF0770">
        <w:rPr>
          <w:b/>
          <w:bCs/>
        </w:rPr>
        <w:t>Setting up the Training Loop</w:t>
      </w:r>
    </w:p>
    <w:p w14:paraId="25FD1B3C" w14:textId="77777777" w:rsidR="00105259" w:rsidRDefault="00105259" w:rsidP="00105259">
      <w:r w:rsidRPr="00105259">
        <w:t xml:space="preserve">The CNN architecture consists of three convolutional blocks, each containing two convolutional layers with batch normalization and ReLU activation, followed by a max-pooling layer to reduce spatial dimensions. </w:t>
      </w:r>
    </w:p>
    <w:p w14:paraId="03E44CB2" w14:textId="2054B33C" w:rsidR="00105259" w:rsidRDefault="00105259" w:rsidP="00105259">
      <w:r w:rsidRPr="00105259">
        <w:t>After the convolutional blocks, the feature maps are flattened and passe</w:t>
      </w:r>
      <w:r>
        <w:t>s</w:t>
      </w:r>
      <w:r w:rsidRPr="00105259">
        <w:t xml:space="preserve"> through a fully connected dense layer. Dropout is applied after flattening and after the dense layer to reduce overfitting. </w:t>
      </w:r>
    </w:p>
    <w:p w14:paraId="6EFA0995" w14:textId="7A0A9ADF" w:rsidR="00105259" w:rsidRDefault="00105259" w:rsidP="00105259">
      <w:r w:rsidRPr="00105259">
        <w:t xml:space="preserve">The final layer outputs 10 logits corresponding to the CIFAR-10 classes, and the </w:t>
      </w:r>
      <w:proofErr w:type="spellStart"/>
      <w:r w:rsidRPr="00105259">
        <w:t>PyTorch</w:t>
      </w:r>
      <w:proofErr w:type="spellEnd"/>
      <w:r w:rsidRPr="00105259">
        <w:t xml:space="preserve"> </w:t>
      </w:r>
      <w:proofErr w:type="spellStart"/>
      <w:r w:rsidRPr="00105259">
        <w:t>CrossEntropyLoss</w:t>
      </w:r>
      <w:proofErr w:type="spellEnd"/>
      <w:r w:rsidRPr="00105259">
        <w:t xml:space="preserve"> function is used to compute the loss, which internally applies the </w:t>
      </w:r>
      <w:proofErr w:type="spellStart"/>
      <w:r w:rsidRPr="00105259">
        <w:t>softmax</w:t>
      </w:r>
      <w:proofErr w:type="spellEnd"/>
      <w:r w:rsidRPr="00105259">
        <w:t xml:space="preserve"> activation.</w:t>
      </w:r>
    </w:p>
    <w:p w14:paraId="6B7DD695" w14:textId="65962127" w:rsidR="001C6858" w:rsidRDefault="001C6858" w:rsidP="009E05BD">
      <w:pPr>
        <w:rPr>
          <w:b/>
          <w:bCs/>
        </w:rPr>
      </w:pPr>
      <w:r>
        <w:rPr>
          <w:b/>
          <w:bCs/>
          <w:noProof/>
        </w:rPr>
        <w:lastRenderedPageBreak/>
        <w:drawing>
          <wp:inline distT="0" distB="0" distL="0" distR="0" wp14:anchorId="4B82D512" wp14:editId="30305B20">
            <wp:extent cx="5731510" cy="3923608"/>
            <wp:effectExtent l="0" t="0" r="0" b="1270"/>
            <wp:docPr id="6762767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6757" name="Picture 676276757"/>
                    <pic:cNvPicPr/>
                  </pic:nvPicPr>
                  <pic:blipFill rotWithShape="1">
                    <a:blip r:embed="rId17" cstate="print">
                      <a:extLst>
                        <a:ext uri="{28A0092B-C50C-407E-A947-70E740481C1C}">
                          <a14:useLocalDpi xmlns:a14="http://schemas.microsoft.com/office/drawing/2010/main" val="0"/>
                        </a:ext>
                      </a:extLst>
                    </a:blip>
                    <a:srcRect b="7860"/>
                    <a:stretch>
                      <a:fillRect/>
                    </a:stretch>
                  </pic:blipFill>
                  <pic:spPr bwMode="auto">
                    <a:xfrm>
                      <a:off x="0" y="0"/>
                      <a:ext cx="5731510" cy="3923608"/>
                    </a:xfrm>
                    <a:prstGeom prst="rect">
                      <a:avLst/>
                    </a:prstGeom>
                    <a:ln>
                      <a:noFill/>
                    </a:ln>
                    <a:extLst>
                      <a:ext uri="{53640926-AAD7-44D8-BBD7-CCE9431645EC}">
                        <a14:shadowObscured xmlns:a14="http://schemas.microsoft.com/office/drawing/2010/main"/>
                      </a:ext>
                    </a:extLst>
                  </pic:spPr>
                </pic:pic>
              </a:graphicData>
            </a:graphic>
          </wp:inline>
        </w:drawing>
      </w:r>
    </w:p>
    <w:p w14:paraId="07ABDD99" w14:textId="2C3A4C75" w:rsidR="00EF0770" w:rsidRDefault="001C6858" w:rsidP="009E05BD">
      <w:pPr>
        <w:rPr>
          <w:b/>
          <w:bCs/>
        </w:rPr>
      </w:pPr>
      <w:r>
        <w:rPr>
          <w:b/>
          <w:bCs/>
          <w:noProof/>
        </w:rPr>
        <w:drawing>
          <wp:inline distT="0" distB="0" distL="0" distR="0" wp14:anchorId="1975CCAF" wp14:editId="3D1D82D1">
            <wp:extent cx="5731510" cy="2358275"/>
            <wp:effectExtent l="0" t="0" r="0" b="4445"/>
            <wp:docPr id="13307136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3661" name="Picture 1330713661"/>
                    <pic:cNvPicPr/>
                  </pic:nvPicPr>
                  <pic:blipFill rotWithShape="1">
                    <a:blip r:embed="rId18" cstate="print">
                      <a:extLst>
                        <a:ext uri="{28A0092B-C50C-407E-A947-70E740481C1C}">
                          <a14:useLocalDpi xmlns:a14="http://schemas.microsoft.com/office/drawing/2010/main" val="0"/>
                        </a:ext>
                      </a:extLst>
                    </a:blip>
                    <a:srcRect t="35479"/>
                    <a:stretch>
                      <a:fillRect/>
                    </a:stretch>
                  </pic:blipFill>
                  <pic:spPr bwMode="auto">
                    <a:xfrm>
                      <a:off x="0" y="0"/>
                      <a:ext cx="5731510" cy="2358275"/>
                    </a:xfrm>
                    <a:prstGeom prst="rect">
                      <a:avLst/>
                    </a:prstGeom>
                    <a:ln>
                      <a:noFill/>
                    </a:ln>
                    <a:extLst>
                      <a:ext uri="{53640926-AAD7-44D8-BBD7-CCE9431645EC}">
                        <a14:shadowObscured xmlns:a14="http://schemas.microsoft.com/office/drawing/2010/main"/>
                      </a:ext>
                    </a:extLst>
                  </pic:spPr>
                </pic:pic>
              </a:graphicData>
            </a:graphic>
          </wp:inline>
        </w:drawing>
      </w:r>
    </w:p>
    <w:p w14:paraId="3A5A5D48" w14:textId="25ACDACB" w:rsidR="00EF0770" w:rsidRPr="00EF0770" w:rsidRDefault="001C6858" w:rsidP="009E05BD">
      <w:pPr>
        <w:rPr>
          <w:b/>
          <w:bCs/>
        </w:rPr>
      </w:pPr>
      <w:r>
        <w:t>Training loss and accuracy were monitored and plotted to identify convergence behaviour and possible overfitting.</w:t>
      </w:r>
    </w:p>
    <w:p w14:paraId="08E7593F" w14:textId="063C2B45" w:rsidR="00CD3BA9" w:rsidRDefault="00105259" w:rsidP="009E05BD">
      <w:pPr>
        <w:rPr>
          <w:b/>
          <w:bCs/>
        </w:rPr>
      </w:pPr>
      <w:r w:rsidRPr="00105259">
        <w:rPr>
          <w:b/>
          <w:bCs/>
        </w:rPr>
        <w:t>Plotting the Training Curves</w:t>
      </w:r>
    </w:p>
    <w:p w14:paraId="4403F8B4" w14:textId="77777777" w:rsidR="00AD10AF" w:rsidRDefault="00AD10AF" w:rsidP="009E05BD">
      <w:pPr>
        <w:rPr>
          <w:b/>
          <w:bCs/>
        </w:rPr>
      </w:pPr>
    </w:p>
    <w:p w14:paraId="17BB660F" w14:textId="409917A3" w:rsidR="00AD10AF" w:rsidRDefault="00AD10AF" w:rsidP="009E05BD">
      <w:pPr>
        <w:rPr>
          <w:b/>
          <w:bCs/>
        </w:rPr>
      </w:pPr>
      <w:r>
        <w:rPr>
          <w:b/>
          <w:bCs/>
          <w:noProof/>
        </w:rPr>
        <w:lastRenderedPageBreak/>
        <w:drawing>
          <wp:inline distT="0" distB="0" distL="0" distR="0" wp14:anchorId="4C2CA07B" wp14:editId="6CD0C6EE">
            <wp:extent cx="5731510" cy="3119120"/>
            <wp:effectExtent l="0" t="0" r="0" b="5080"/>
            <wp:docPr id="518369954"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69954" name="Picture 13"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3119120"/>
                    </a:xfrm>
                    <a:prstGeom prst="rect">
                      <a:avLst/>
                    </a:prstGeom>
                  </pic:spPr>
                </pic:pic>
              </a:graphicData>
            </a:graphic>
          </wp:inline>
        </w:drawing>
      </w:r>
    </w:p>
    <w:p w14:paraId="3DE175F2" w14:textId="77777777" w:rsidR="00AD10AF" w:rsidRDefault="00AD10AF" w:rsidP="009E05BD">
      <w:pPr>
        <w:rPr>
          <w:b/>
          <w:bCs/>
        </w:rPr>
      </w:pPr>
    </w:p>
    <w:p w14:paraId="210018D4" w14:textId="4F0CB916" w:rsidR="00105259" w:rsidRDefault="00105259" w:rsidP="009E05BD">
      <w:r>
        <w:t>This step will help in diagnosing potential biases in terms of overfitting or underfitting.</w:t>
      </w:r>
    </w:p>
    <w:p w14:paraId="2FBBF167" w14:textId="3F61E56D" w:rsidR="00AD10AF" w:rsidRPr="00105259" w:rsidRDefault="00105259" w:rsidP="00AD10AF">
      <w:r>
        <w:t xml:space="preserve">Monitoring </w:t>
      </w:r>
      <w:r>
        <w:t xml:space="preserve">loss functions are crucial in guiding the optimization process. </w:t>
      </w:r>
      <w:r w:rsidR="00AD10AF">
        <w:t>The</w:t>
      </w:r>
      <w:r w:rsidR="00AD10AF">
        <w:t xml:space="preserve"> losses help determine how well the model learns and generali</w:t>
      </w:r>
      <w:r w:rsidR="00AD10AF">
        <w:t>s</w:t>
      </w:r>
      <w:r w:rsidR="00AD10AF">
        <w:t>es.</w:t>
      </w:r>
    </w:p>
    <w:p w14:paraId="6988039C" w14:textId="13088712" w:rsidR="00105259" w:rsidRDefault="00105259" w:rsidP="00105259">
      <w:r>
        <w:t xml:space="preserve">The loss represents the discrepancy between the predicted output of the model and the actual target value. </w:t>
      </w:r>
    </w:p>
    <w:p w14:paraId="5A1E35D6" w14:textId="497E7195" w:rsidR="00105259" w:rsidRDefault="00105259" w:rsidP="00105259">
      <w:r>
        <w:t xml:space="preserve">During training, </w:t>
      </w:r>
      <w:r>
        <w:t xml:space="preserve">the </w:t>
      </w:r>
      <w:r>
        <w:t>model</w:t>
      </w:r>
      <w:r>
        <w:t xml:space="preserve"> is</w:t>
      </w:r>
      <w:r>
        <w:t xml:space="preserve"> attempt</w:t>
      </w:r>
      <w:r>
        <w:t>ing</w:t>
      </w:r>
      <w:r>
        <w:t xml:space="preserve"> to minimize this loss by adjusting their weights</w:t>
      </w:r>
      <w:r w:rsidR="00AD10AF">
        <w:t xml:space="preserve"> (</w:t>
      </w:r>
      <w:proofErr w:type="spellStart"/>
      <w:r w:rsidR="00AD10AF">
        <w:t>GeeksforGeeks</w:t>
      </w:r>
      <w:proofErr w:type="spellEnd"/>
      <w:r w:rsidR="00AD10AF">
        <w:t xml:space="preserve">, 2025) </w:t>
      </w:r>
      <w:r>
        <w:t xml:space="preserve">. </w:t>
      </w:r>
    </w:p>
    <w:p w14:paraId="408DD206" w14:textId="77777777" w:rsidR="00105259" w:rsidRDefault="00105259" w:rsidP="00105259"/>
    <w:p w14:paraId="42415522" w14:textId="29AB6C5A" w:rsidR="00105259" w:rsidRDefault="00105259" w:rsidP="00105259">
      <w:r w:rsidRPr="00AD10AF">
        <w:rPr>
          <w:b/>
          <w:bCs/>
        </w:rPr>
        <w:t>Training loss</w:t>
      </w:r>
      <w:r>
        <w:t xml:space="preserve"> and </w:t>
      </w:r>
      <w:r w:rsidRPr="00AD10AF">
        <w:rPr>
          <w:b/>
          <w:bCs/>
        </w:rPr>
        <w:t>validation loss</w:t>
      </w:r>
      <w:r>
        <w:t xml:space="preserve"> are </w:t>
      </w:r>
      <w:r w:rsidRPr="00AD10AF">
        <w:rPr>
          <w:b/>
          <w:bCs/>
        </w:rPr>
        <w:t>two key metrics</w:t>
      </w:r>
      <w:r>
        <w:t xml:space="preserve"> used to monitor the model's performance and generalization ability.</w:t>
      </w:r>
    </w:p>
    <w:p w14:paraId="5F6BDD28" w14:textId="631A0E9B" w:rsidR="00105259" w:rsidRPr="00AD10AF" w:rsidRDefault="00105259" w:rsidP="00AD10AF">
      <w:pPr>
        <w:ind w:firstLine="720"/>
        <w:rPr>
          <w:b/>
          <w:bCs/>
        </w:rPr>
      </w:pPr>
      <w:r w:rsidRPr="00AD10AF">
        <w:rPr>
          <w:b/>
          <w:bCs/>
        </w:rPr>
        <w:t>Training loss</w:t>
      </w:r>
      <w:r>
        <w:t xml:space="preserve"> refers to the </w:t>
      </w:r>
      <w:r w:rsidRPr="00AD10AF">
        <w:rPr>
          <w:b/>
          <w:bCs/>
        </w:rPr>
        <w:t>error</w:t>
      </w:r>
      <w:r>
        <w:t xml:space="preserve"> on the data the </w:t>
      </w:r>
      <w:r w:rsidRPr="00AD10AF">
        <w:rPr>
          <w:b/>
          <w:bCs/>
        </w:rPr>
        <w:t>model was trained on.</w:t>
      </w:r>
    </w:p>
    <w:p w14:paraId="48101F46" w14:textId="76556CE1" w:rsidR="00105259" w:rsidRDefault="00105259" w:rsidP="00AD10AF">
      <w:pPr>
        <w:ind w:left="720"/>
      </w:pPr>
      <w:r w:rsidRPr="00AD10AF">
        <w:rPr>
          <w:b/>
          <w:bCs/>
        </w:rPr>
        <w:t>Validation loss</w:t>
      </w:r>
      <w:r>
        <w:t xml:space="preserve"> is the </w:t>
      </w:r>
      <w:r w:rsidRPr="00AD10AF">
        <w:rPr>
          <w:b/>
          <w:bCs/>
        </w:rPr>
        <w:t>error on unseen data</w:t>
      </w:r>
      <w:r>
        <w:t xml:space="preserve">, used to </w:t>
      </w:r>
      <w:r w:rsidRPr="00AD10AF">
        <w:rPr>
          <w:b/>
          <w:bCs/>
        </w:rPr>
        <w:t>evaluate the model’s</w:t>
      </w:r>
      <w:r>
        <w:t xml:space="preserve"> performance outside the training dataset</w:t>
      </w:r>
      <w:r w:rsidR="00AD10AF">
        <w:t xml:space="preserve"> </w:t>
      </w:r>
      <w:r w:rsidR="00AD10AF">
        <w:t>(</w:t>
      </w:r>
      <w:proofErr w:type="spellStart"/>
      <w:r w:rsidR="00AD10AF">
        <w:t>GeeksforGeeks</w:t>
      </w:r>
      <w:proofErr w:type="spellEnd"/>
      <w:r w:rsidR="00AD10AF">
        <w:t>, 2025)</w:t>
      </w:r>
      <w:r>
        <w:t>.</w:t>
      </w:r>
    </w:p>
    <w:p w14:paraId="2EA195C3" w14:textId="0D49B1F2" w:rsidR="00484F5E" w:rsidRDefault="00484F5E" w:rsidP="00484F5E">
      <w:pPr>
        <w:pStyle w:val="NormalWeb"/>
        <w:rPr>
          <w:b/>
          <w:bCs/>
        </w:rPr>
      </w:pPr>
      <w:r>
        <w:t>STEP 4:</w:t>
      </w:r>
      <w:r>
        <w:tab/>
      </w:r>
      <w:r w:rsidRPr="00105259">
        <w:rPr>
          <w:b/>
          <w:bCs/>
        </w:rPr>
        <w:t>Evaluate the Model</w:t>
      </w:r>
      <w:r>
        <w:rPr>
          <w:b/>
          <w:bCs/>
        </w:rPr>
        <w:t xml:space="preserve"> </w:t>
      </w:r>
    </w:p>
    <w:p w14:paraId="07FB2752" w14:textId="77777777" w:rsidR="00484F5E" w:rsidRPr="00105259" w:rsidRDefault="00484F5E" w:rsidP="00484F5E">
      <w:pPr>
        <w:pStyle w:val="NormalWeb"/>
      </w:pPr>
    </w:p>
    <w:p w14:paraId="5EAF7C8A" w14:textId="11031896" w:rsidR="00484F5E" w:rsidRDefault="00484F5E" w:rsidP="00484F5E">
      <w:pPr>
        <w:pStyle w:val="NormalWeb"/>
        <w:spacing w:line="360" w:lineRule="auto"/>
      </w:pPr>
      <w:r>
        <w:lastRenderedPageBreak/>
        <w:tab/>
      </w:r>
      <w:r>
        <w:tab/>
      </w:r>
      <w:r>
        <w:t>Plot training curves are monitored over training to evaluate performance.</w:t>
      </w:r>
    </w:p>
    <w:p w14:paraId="3E1D5220" w14:textId="59BF4A97" w:rsidR="00484F5E" w:rsidRDefault="00484F5E" w:rsidP="00484F5E">
      <w:pPr>
        <w:pStyle w:val="NormalWeb"/>
        <w:spacing w:line="360" w:lineRule="auto"/>
      </w:pPr>
      <w:r>
        <w:rPr>
          <w:noProof/>
          <w14:ligatures w14:val="standardContextual"/>
        </w:rPr>
        <w:drawing>
          <wp:inline distT="0" distB="0" distL="0" distR="0" wp14:anchorId="1A9D72BA" wp14:editId="540536B0">
            <wp:extent cx="5731510" cy="4336415"/>
            <wp:effectExtent l="0" t="0" r="0" b="0"/>
            <wp:docPr id="11644231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23145" name="Picture 1164423145"/>
                    <pic:cNvPicPr/>
                  </pic:nvPicPr>
                  <pic:blipFill>
                    <a:blip r:embed="rId20">
                      <a:extLst>
                        <a:ext uri="{28A0092B-C50C-407E-A947-70E740481C1C}">
                          <a14:useLocalDpi xmlns:a14="http://schemas.microsoft.com/office/drawing/2010/main" val="0"/>
                        </a:ext>
                      </a:extLst>
                    </a:blip>
                    <a:stretch>
                      <a:fillRect/>
                    </a:stretch>
                  </pic:blipFill>
                  <pic:spPr>
                    <a:xfrm>
                      <a:off x="0" y="0"/>
                      <a:ext cx="5731510" cy="4336415"/>
                    </a:xfrm>
                    <a:prstGeom prst="rect">
                      <a:avLst/>
                    </a:prstGeom>
                  </pic:spPr>
                </pic:pic>
              </a:graphicData>
            </a:graphic>
          </wp:inline>
        </w:drawing>
      </w:r>
    </w:p>
    <w:p w14:paraId="77945C8E" w14:textId="02C425C4" w:rsidR="00AD10AF" w:rsidRDefault="00484F5E" w:rsidP="00484F5E">
      <w:r>
        <w:t>The above code is a snippet of the Training Loss and Accuracy Curve plot for the training of the model.</w:t>
      </w:r>
    </w:p>
    <w:p w14:paraId="3586940C" w14:textId="77777777" w:rsidR="00484F5E" w:rsidRDefault="00484F5E" w:rsidP="00484F5E"/>
    <w:p w14:paraId="5095630E" w14:textId="3200416C" w:rsidR="00484F5E" w:rsidRDefault="00484F5E" w:rsidP="00484F5E">
      <w:pPr>
        <w:rPr>
          <w:b/>
          <w:bCs/>
        </w:rPr>
      </w:pPr>
      <w:r w:rsidRPr="00484F5E">
        <w:rPr>
          <w:b/>
          <w:bCs/>
        </w:rPr>
        <w:t>Confusion Matrix and Classification Report</w:t>
      </w:r>
    </w:p>
    <w:p w14:paraId="6B494911" w14:textId="42619D29" w:rsidR="00484F5E" w:rsidRDefault="00484F5E" w:rsidP="00484F5E">
      <w:pPr>
        <w:rPr>
          <w:b/>
          <w:bCs/>
        </w:rPr>
      </w:pPr>
      <w:r>
        <w:rPr>
          <w:b/>
          <w:bCs/>
          <w:noProof/>
        </w:rPr>
        <w:drawing>
          <wp:inline distT="0" distB="0" distL="0" distR="0" wp14:anchorId="35D70377" wp14:editId="556166B7">
            <wp:extent cx="5731510" cy="1944370"/>
            <wp:effectExtent l="0" t="0" r="0" b="0"/>
            <wp:docPr id="6702133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3306" name="Picture 670213306"/>
                    <pic:cNvPicPr/>
                  </pic:nvPicPr>
                  <pic:blipFill>
                    <a:blip r:embed="rId21">
                      <a:extLst>
                        <a:ext uri="{28A0092B-C50C-407E-A947-70E740481C1C}">
                          <a14:useLocalDpi xmlns:a14="http://schemas.microsoft.com/office/drawing/2010/main" val="0"/>
                        </a:ext>
                      </a:extLst>
                    </a:blip>
                    <a:stretch>
                      <a:fillRect/>
                    </a:stretch>
                  </pic:blipFill>
                  <pic:spPr>
                    <a:xfrm>
                      <a:off x="0" y="0"/>
                      <a:ext cx="5731510" cy="1944370"/>
                    </a:xfrm>
                    <a:prstGeom prst="rect">
                      <a:avLst/>
                    </a:prstGeom>
                  </pic:spPr>
                </pic:pic>
              </a:graphicData>
            </a:graphic>
          </wp:inline>
        </w:drawing>
      </w:r>
    </w:p>
    <w:p w14:paraId="09A2CE53" w14:textId="77777777" w:rsidR="00484F5E" w:rsidRPr="00484F5E" w:rsidRDefault="00484F5E" w:rsidP="00484F5E">
      <w:pPr>
        <w:rPr>
          <w:b/>
          <w:bCs/>
        </w:rPr>
      </w:pPr>
    </w:p>
    <w:p w14:paraId="13B55D3B" w14:textId="77777777" w:rsidR="00484F5E" w:rsidRDefault="00484F5E" w:rsidP="00A02993">
      <w:pPr>
        <w:pStyle w:val="Heading1"/>
      </w:pPr>
    </w:p>
    <w:p w14:paraId="045F18FA" w14:textId="5C6A82FD" w:rsidR="00AD10AF" w:rsidRPr="00A02993" w:rsidRDefault="00A02993" w:rsidP="00A02993">
      <w:pPr>
        <w:pStyle w:val="Heading1"/>
      </w:pPr>
      <w:r w:rsidRPr="00A02993">
        <w:t>CONCLUSION</w:t>
      </w:r>
    </w:p>
    <w:p w14:paraId="510C39CB" w14:textId="77777777" w:rsidR="00484F5E" w:rsidRDefault="00484F5E" w:rsidP="00A02993"/>
    <w:p w14:paraId="7A794912" w14:textId="594BEE92" w:rsidR="00AD10AF" w:rsidRDefault="00A02993" w:rsidP="00A02993">
      <w:r>
        <w:t xml:space="preserve">The task to create an image recognition model for the publishing house has been achieved using the CIFAR-10 image dataset and the employment of a deep layer CNN. </w:t>
      </w:r>
    </w:p>
    <w:p w14:paraId="5FDC4DF0" w14:textId="6EFB9F6D" w:rsidR="00A02993" w:rsidRDefault="00A02993" w:rsidP="00A02993">
      <w:r>
        <w:t>Through exploratory analysis, the data was adequately represented using plots and sample images to get a better view of the data.</w:t>
      </w:r>
    </w:p>
    <w:p w14:paraId="53EC35B1" w14:textId="757D8E09" w:rsidR="00A02993" w:rsidRDefault="00A02993" w:rsidP="00A02993">
      <w:r>
        <w:t xml:space="preserve">Using the well-designed architecture, the model was trained on Apple Silicon </w:t>
      </w:r>
      <w:r w:rsidR="00484F5E">
        <w:t>M</w:t>
      </w:r>
      <w:r>
        <w:t>2 at 30 epochs with the resulting model having strong generalization abilities.</w:t>
      </w:r>
    </w:p>
    <w:p w14:paraId="2C0B4046" w14:textId="31F9DACE" w:rsidR="00484F5E" w:rsidRDefault="00484F5E" w:rsidP="00A02993">
      <w:r>
        <w:t>The Evaluation results confirms robust, multi-class performance. This model now serves as a solid foundation for the development of facial image recognition.</w:t>
      </w:r>
    </w:p>
    <w:p w14:paraId="0CAAE294" w14:textId="0C201537" w:rsidR="00484F5E" w:rsidRDefault="00484F5E" w:rsidP="00A02993">
      <w:r>
        <w:t>For future improvements, hyperparameter tuning at 10 epoch for speed and comparing to 30 epochs performance in terms of evaluation metrics and test whether a linger testing time did contribute to the overall accuracy score improvement.</w:t>
      </w:r>
    </w:p>
    <w:p w14:paraId="21FB84BC" w14:textId="77777777" w:rsidR="00A02993" w:rsidRDefault="00A02993" w:rsidP="00A02993"/>
    <w:p w14:paraId="17C13AC4" w14:textId="2BCFDCDB" w:rsidR="00AD10AF" w:rsidRDefault="00AD10AF" w:rsidP="00AD10AF">
      <w:pPr>
        <w:pStyle w:val="Heading1"/>
      </w:pPr>
      <w:proofErr w:type="spellStart"/>
      <w:r>
        <w:t>R</w:t>
      </w:r>
      <w:proofErr w:type="spellEnd"/>
      <w:r>
        <w:t>EFERENCES</w:t>
      </w:r>
    </w:p>
    <w:p w14:paraId="7BFAB764" w14:textId="77777777" w:rsidR="00A02993" w:rsidRDefault="00A02993" w:rsidP="00A02993"/>
    <w:p w14:paraId="6ED47AA8" w14:textId="69A8636A" w:rsidR="00A02993" w:rsidRDefault="00A02993" w:rsidP="00A02993">
      <w:proofErr w:type="spellStart"/>
      <w:r>
        <w:t>GeeksforGeeks</w:t>
      </w:r>
      <w:proofErr w:type="spellEnd"/>
      <w:r>
        <w:t xml:space="preserve"> (2024) Understanding python pickling with example, </w:t>
      </w:r>
      <w:proofErr w:type="spellStart"/>
      <w:r>
        <w:t>GeeksforGeeks</w:t>
      </w:r>
      <w:proofErr w:type="spellEnd"/>
      <w:r>
        <w:t xml:space="preserve">. Available at: https://www.geeksforgeeks.org/python/understanding-python-pickling-example/ (Accessed: 20 November 2025). </w:t>
      </w:r>
    </w:p>
    <w:p w14:paraId="07A51FDC" w14:textId="77777777" w:rsidR="00A02993" w:rsidRDefault="00A02993" w:rsidP="00A02993"/>
    <w:p w14:paraId="68726AB3" w14:textId="68DD2A1A" w:rsidR="00A02993" w:rsidRDefault="00A02993" w:rsidP="00A02993">
      <w:proofErr w:type="spellStart"/>
      <w:r>
        <w:t>GeeksforGeeks</w:t>
      </w:r>
      <w:proofErr w:type="spellEnd"/>
      <w:r>
        <w:t xml:space="preserve"> (2025a) CIFAR-10 image classification in </w:t>
      </w:r>
      <w:proofErr w:type="spellStart"/>
      <w:r>
        <w:t>tensorflow</w:t>
      </w:r>
      <w:proofErr w:type="spellEnd"/>
      <w:r>
        <w:t xml:space="preserve">, </w:t>
      </w:r>
      <w:proofErr w:type="spellStart"/>
      <w:r>
        <w:t>GeeksforGeeks</w:t>
      </w:r>
      <w:proofErr w:type="spellEnd"/>
      <w:r>
        <w:t xml:space="preserve">. Available at: https://www.geeksforgeeks.org/deep-learning/cifar-10-image-classification-in-tensorflow/ (Accessed: 20 November 2025). </w:t>
      </w:r>
    </w:p>
    <w:p w14:paraId="4B053795" w14:textId="77777777" w:rsidR="00A02993" w:rsidRDefault="00A02993" w:rsidP="00A02993"/>
    <w:p w14:paraId="087455FC" w14:textId="64C3EA6D" w:rsidR="00A02993" w:rsidRDefault="00A02993" w:rsidP="00A02993">
      <w:proofErr w:type="spellStart"/>
      <w:r>
        <w:lastRenderedPageBreak/>
        <w:t>GeeksforGeeks</w:t>
      </w:r>
      <w:proofErr w:type="spellEnd"/>
      <w:r>
        <w:t xml:space="preserve"> (2025b) Image classification using CNN, </w:t>
      </w:r>
      <w:proofErr w:type="spellStart"/>
      <w:r>
        <w:t>GeeksforGeeks</w:t>
      </w:r>
      <w:proofErr w:type="spellEnd"/>
      <w:r>
        <w:t xml:space="preserve">. Available at: https://www.geeksforgeeks.org/machine-learning/image-classifier-using-cnn/ (Accessed: 19 November 2025). </w:t>
      </w:r>
    </w:p>
    <w:p w14:paraId="7785F8D8" w14:textId="77777777" w:rsidR="00A02993" w:rsidRDefault="00A02993" w:rsidP="00A02993"/>
    <w:p w14:paraId="1E03ED60" w14:textId="22321CC2" w:rsidR="00AD10AF" w:rsidRDefault="00A02993" w:rsidP="00A02993">
      <w:r>
        <w:t>Krizhevsky, A., Nair, V. and Hinton, G. (2009) ‘Chapter 3’, in Learning Multiple Layers of Features from Tiny Images. Toronto: Department of Computer Science, University of Toronto, pp. 32–33. Available at: https://www.cs.toronto.edu/~kriz/learning-features-2009-TR.pdf (Accessed: 19 November 2025).</w:t>
      </w:r>
    </w:p>
    <w:p w14:paraId="40EBBEC8" w14:textId="77777777" w:rsidR="00AD10AF" w:rsidRDefault="00AD10AF" w:rsidP="00AD10AF"/>
    <w:p w14:paraId="2D8C8ECE" w14:textId="77777777" w:rsidR="00105259" w:rsidRDefault="00105259" w:rsidP="00105259"/>
    <w:sectPr w:rsidR="00105259" w:rsidSect="00F30404">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404"/>
    <w:rsid w:val="00090345"/>
    <w:rsid w:val="00105259"/>
    <w:rsid w:val="00177237"/>
    <w:rsid w:val="001C6858"/>
    <w:rsid w:val="001D4D88"/>
    <w:rsid w:val="00212DCA"/>
    <w:rsid w:val="0021626A"/>
    <w:rsid w:val="00484F5E"/>
    <w:rsid w:val="00515945"/>
    <w:rsid w:val="0072778C"/>
    <w:rsid w:val="008C16AE"/>
    <w:rsid w:val="009E05BD"/>
    <w:rsid w:val="00A02993"/>
    <w:rsid w:val="00AD10AF"/>
    <w:rsid w:val="00B36A0C"/>
    <w:rsid w:val="00BB330F"/>
    <w:rsid w:val="00CA1533"/>
    <w:rsid w:val="00CD3BA9"/>
    <w:rsid w:val="00D35D4D"/>
    <w:rsid w:val="00EF0770"/>
    <w:rsid w:val="00F04BE3"/>
    <w:rsid w:val="00F30404"/>
    <w:rsid w:val="00F801A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A539"/>
  <w15:chartTrackingRefBased/>
  <w15:docId w15:val="{EA4B4F36-D8CF-8746-97EE-FFE5EDB14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945"/>
    <w:pPr>
      <w:spacing w:line="360" w:lineRule="auto"/>
    </w:pPr>
    <w:rPr>
      <w:rFonts w:ascii="Times New Roman" w:hAnsi="Times New Roman"/>
    </w:rPr>
  </w:style>
  <w:style w:type="paragraph" w:styleId="Heading1">
    <w:name w:val="heading 1"/>
    <w:basedOn w:val="Normal"/>
    <w:next w:val="Normal"/>
    <w:link w:val="Heading1Char"/>
    <w:uiPriority w:val="9"/>
    <w:qFormat/>
    <w:rsid w:val="00F801A1"/>
    <w:pPr>
      <w:keepNext/>
      <w:keepLines/>
      <w:spacing w:before="360" w:after="12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semiHidden/>
    <w:unhideWhenUsed/>
    <w:qFormat/>
    <w:rsid w:val="00F304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04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04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04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04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04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04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04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1A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semiHidden/>
    <w:rsid w:val="00F304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04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04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04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04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4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4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404"/>
    <w:rPr>
      <w:rFonts w:eastAsiaTheme="majorEastAsia" w:cstheme="majorBidi"/>
      <w:color w:val="272727" w:themeColor="text1" w:themeTint="D8"/>
    </w:rPr>
  </w:style>
  <w:style w:type="paragraph" w:styleId="Title">
    <w:name w:val="Title"/>
    <w:basedOn w:val="Normal"/>
    <w:next w:val="Normal"/>
    <w:link w:val="TitleChar"/>
    <w:uiPriority w:val="10"/>
    <w:qFormat/>
    <w:rsid w:val="00F304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4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04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04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0404"/>
    <w:pPr>
      <w:spacing w:before="160"/>
      <w:jc w:val="center"/>
    </w:pPr>
    <w:rPr>
      <w:i/>
      <w:iCs/>
      <w:color w:val="404040" w:themeColor="text1" w:themeTint="BF"/>
    </w:rPr>
  </w:style>
  <w:style w:type="character" w:customStyle="1" w:styleId="QuoteChar">
    <w:name w:val="Quote Char"/>
    <w:basedOn w:val="DefaultParagraphFont"/>
    <w:link w:val="Quote"/>
    <w:uiPriority w:val="29"/>
    <w:rsid w:val="00F30404"/>
    <w:rPr>
      <w:i/>
      <w:iCs/>
      <w:color w:val="404040" w:themeColor="text1" w:themeTint="BF"/>
    </w:rPr>
  </w:style>
  <w:style w:type="paragraph" w:styleId="ListParagraph">
    <w:name w:val="List Paragraph"/>
    <w:basedOn w:val="Normal"/>
    <w:uiPriority w:val="34"/>
    <w:qFormat/>
    <w:rsid w:val="00F30404"/>
    <w:pPr>
      <w:ind w:left="720"/>
      <w:contextualSpacing/>
    </w:pPr>
  </w:style>
  <w:style w:type="character" w:styleId="IntenseEmphasis">
    <w:name w:val="Intense Emphasis"/>
    <w:basedOn w:val="DefaultParagraphFont"/>
    <w:uiPriority w:val="21"/>
    <w:qFormat/>
    <w:rsid w:val="00F30404"/>
    <w:rPr>
      <w:i/>
      <w:iCs/>
      <w:color w:val="0F4761" w:themeColor="accent1" w:themeShade="BF"/>
    </w:rPr>
  </w:style>
  <w:style w:type="paragraph" w:styleId="IntenseQuote">
    <w:name w:val="Intense Quote"/>
    <w:basedOn w:val="Normal"/>
    <w:next w:val="Normal"/>
    <w:link w:val="IntenseQuoteChar"/>
    <w:uiPriority w:val="30"/>
    <w:qFormat/>
    <w:rsid w:val="00F304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0404"/>
    <w:rPr>
      <w:i/>
      <w:iCs/>
      <w:color w:val="0F4761" w:themeColor="accent1" w:themeShade="BF"/>
    </w:rPr>
  </w:style>
  <w:style w:type="character" w:styleId="IntenseReference">
    <w:name w:val="Intense Reference"/>
    <w:basedOn w:val="DefaultParagraphFont"/>
    <w:uiPriority w:val="32"/>
    <w:qFormat/>
    <w:rsid w:val="00F30404"/>
    <w:rPr>
      <w:b/>
      <w:bCs/>
      <w:smallCaps/>
      <w:color w:val="0F4761" w:themeColor="accent1" w:themeShade="BF"/>
      <w:spacing w:val="5"/>
    </w:rPr>
  </w:style>
  <w:style w:type="paragraph" w:styleId="NoSpacing">
    <w:name w:val="No Spacing"/>
    <w:link w:val="NoSpacingChar"/>
    <w:uiPriority w:val="1"/>
    <w:qFormat/>
    <w:rsid w:val="00F30404"/>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F30404"/>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F30404"/>
    <w:pPr>
      <w:spacing w:before="480" w:after="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F30404"/>
    <w:pPr>
      <w:spacing w:before="120" w:after="120"/>
    </w:pPr>
    <w:rPr>
      <w:b/>
      <w:bCs/>
      <w:caps/>
      <w:sz w:val="20"/>
      <w:szCs w:val="20"/>
    </w:rPr>
  </w:style>
  <w:style w:type="paragraph" w:styleId="TOC2">
    <w:name w:val="toc 2"/>
    <w:basedOn w:val="Normal"/>
    <w:next w:val="Normal"/>
    <w:autoRedefine/>
    <w:uiPriority w:val="39"/>
    <w:semiHidden/>
    <w:unhideWhenUsed/>
    <w:rsid w:val="00F30404"/>
    <w:pPr>
      <w:spacing w:after="0"/>
      <w:ind w:left="240"/>
    </w:pPr>
    <w:rPr>
      <w:smallCaps/>
      <w:sz w:val="20"/>
      <w:szCs w:val="20"/>
    </w:rPr>
  </w:style>
  <w:style w:type="paragraph" w:styleId="TOC3">
    <w:name w:val="toc 3"/>
    <w:basedOn w:val="Normal"/>
    <w:next w:val="Normal"/>
    <w:autoRedefine/>
    <w:uiPriority w:val="39"/>
    <w:semiHidden/>
    <w:unhideWhenUsed/>
    <w:rsid w:val="00F30404"/>
    <w:pPr>
      <w:spacing w:after="0"/>
      <w:ind w:left="480"/>
    </w:pPr>
    <w:rPr>
      <w:i/>
      <w:iCs/>
      <w:sz w:val="20"/>
      <w:szCs w:val="20"/>
    </w:rPr>
  </w:style>
  <w:style w:type="paragraph" w:styleId="TOC4">
    <w:name w:val="toc 4"/>
    <w:basedOn w:val="Normal"/>
    <w:next w:val="Normal"/>
    <w:autoRedefine/>
    <w:uiPriority w:val="39"/>
    <w:semiHidden/>
    <w:unhideWhenUsed/>
    <w:rsid w:val="00F30404"/>
    <w:pPr>
      <w:spacing w:after="0"/>
      <w:ind w:left="720"/>
    </w:pPr>
    <w:rPr>
      <w:sz w:val="18"/>
      <w:szCs w:val="18"/>
    </w:rPr>
  </w:style>
  <w:style w:type="paragraph" w:styleId="TOC5">
    <w:name w:val="toc 5"/>
    <w:basedOn w:val="Normal"/>
    <w:next w:val="Normal"/>
    <w:autoRedefine/>
    <w:uiPriority w:val="39"/>
    <w:semiHidden/>
    <w:unhideWhenUsed/>
    <w:rsid w:val="00F30404"/>
    <w:pPr>
      <w:spacing w:after="0"/>
      <w:ind w:left="960"/>
    </w:pPr>
    <w:rPr>
      <w:sz w:val="18"/>
      <w:szCs w:val="18"/>
    </w:rPr>
  </w:style>
  <w:style w:type="paragraph" w:styleId="TOC6">
    <w:name w:val="toc 6"/>
    <w:basedOn w:val="Normal"/>
    <w:next w:val="Normal"/>
    <w:autoRedefine/>
    <w:uiPriority w:val="39"/>
    <w:semiHidden/>
    <w:unhideWhenUsed/>
    <w:rsid w:val="00F30404"/>
    <w:pPr>
      <w:spacing w:after="0"/>
      <w:ind w:left="1200"/>
    </w:pPr>
    <w:rPr>
      <w:sz w:val="18"/>
      <w:szCs w:val="18"/>
    </w:rPr>
  </w:style>
  <w:style w:type="paragraph" w:styleId="TOC7">
    <w:name w:val="toc 7"/>
    <w:basedOn w:val="Normal"/>
    <w:next w:val="Normal"/>
    <w:autoRedefine/>
    <w:uiPriority w:val="39"/>
    <w:semiHidden/>
    <w:unhideWhenUsed/>
    <w:rsid w:val="00F30404"/>
    <w:pPr>
      <w:spacing w:after="0"/>
      <w:ind w:left="1440"/>
    </w:pPr>
    <w:rPr>
      <w:sz w:val="18"/>
      <w:szCs w:val="18"/>
    </w:rPr>
  </w:style>
  <w:style w:type="paragraph" w:styleId="TOC8">
    <w:name w:val="toc 8"/>
    <w:basedOn w:val="Normal"/>
    <w:next w:val="Normal"/>
    <w:autoRedefine/>
    <w:uiPriority w:val="39"/>
    <w:semiHidden/>
    <w:unhideWhenUsed/>
    <w:rsid w:val="00F30404"/>
    <w:pPr>
      <w:spacing w:after="0"/>
      <w:ind w:left="1680"/>
    </w:pPr>
    <w:rPr>
      <w:sz w:val="18"/>
      <w:szCs w:val="18"/>
    </w:rPr>
  </w:style>
  <w:style w:type="paragraph" w:styleId="TOC9">
    <w:name w:val="toc 9"/>
    <w:basedOn w:val="Normal"/>
    <w:next w:val="Normal"/>
    <w:autoRedefine/>
    <w:uiPriority w:val="39"/>
    <w:semiHidden/>
    <w:unhideWhenUsed/>
    <w:rsid w:val="00F30404"/>
    <w:pPr>
      <w:spacing w:after="0"/>
      <w:ind w:left="1920"/>
    </w:pPr>
    <w:rPr>
      <w:sz w:val="18"/>
      <w:szCs w:val="18"/>
    </w:rPr>
  </w:style>
  <w:style w:type="paragraph" w:styleId="NormalWeb">
    <w:name w:val="Normal (Web)"/>
    <w:basedOn w:val="Normal"/>
    <w:uiPriority w:val="99"/>
    <w:unhideWhenUsed/>
    <w:rsid w:val="00F30404"/>
    <w:pPr>
      <w:spacing w:before="100" w:beforeAutospacing="1" w:after="100" w:afterAutospacing="1" w:line="240" w:lineRule="auto"/>
    </w:pPr>
    <w:rPr>
      <w:rFonts w:eastAsia="Times New Roman" w:cs="Times New Roman"/>
      <w:kern w:val="0"/>
      <w:lang w:eastAsia="en-GB"/>
      <w14:ligatures w14:val="none"/>
    </w:rPr>
  </w:style>
  <w:style w:type="character" w:styleId="Hyperlink">
    <w:name w:val="Hyperlink"/>
    <w:basedOn w:val="DefaultParagraphFont"/>
    <w:uiPriority w:val="99"/>
    <w:unhideWhenUsed/>
    <w:rsid w:val="00F30404"/>
    <w:rPr>
      <w:color w:val="0000FF"/>
      <w:u w:val="single"/>
    </w:rPr>
  </w:style>
  <w:style w:type="character" w:styleId="Strong">
    <w:name w:val="Strong"/>
    <w:basedOn w:val="DefaultParagraphFont"/>
    <w:uiPriority w:val="22"/>
    <w:qFormat/>
    <w:rsid w:val="0072778C"/>
    <w:rPr>
      <w:b/>
      <w:bCs/>
    </w:rPr>
  </w:style>
  <w:style w:type="character" w:styleId="Emphasis">
    <w:name w:val="Emphasis"/>
    <w:basedOn w:val="DefaultParagraphFont"/>
    <w:uiPriority w:val="20"/>
    <w:qFormat/>
    <w:rsid w:val="007277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www.cs.toronto.edu/~kriz/cifar-10-python.tar.gz"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2025-11-21T00:00:00</PublishDate>
  <Abstract/>
  <CompanyAddress>Varsity College Cape Town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DDE9C6-EA2A-924A-AA38-CB45575F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15</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st10458509</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OF eVIDENCE</dc:title>
  <dc:subject>PDAN8412</dc:subject>
  <dc:creator>Rick Jackson</dc:creator>
  <cp:keywords/>
  <dc:description/>
  <cp:lastModifiedBy>Rick Joseph Jackson</cp:lastModifiedBy>
  <cp:revision>1</cp:revision>
  <dcterms:created xsi:type="dcterms:W3CDTF">2025-11-21T09:43:00Z</dcterms:created>
  <dcterms:modified xsi:type="dcterms:W3CDTF">2025-11-21T21:38:00Z</dcterms:modified>
</cp:coreProperties>
</file>