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ind w:firstLine="2966"/>
        <w:rPr/>
      </w:pPr>
      <w:r w:rsidDel="00000000" w:rsidR="00000000" w:rsidRPr="00000000">
        <w:rPr>
          <w:color w:val="404040"/>
          <w:rtl w:val="0"/>
        </w:rPr>
        <w:t xml:space="preserve">Project Report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left="2966" w:right="2967" w:firstLine="0"/>
        <w:jc w:val="center"/>
        <w:rPr>
          <w:rFonts w:ascii="Times New Roman" w:cs="Times New Roman" w:eastAsia="Times New Roman" w:hAnsi="Times New Roman"/>
          <w:sz w:val="22"/>
          <w:szCs w:val="22"/>
        </w:rPr>
        <w:sectPr>
          <w:headerReference r:id="rId7" w:type="default"/>
          <w:footerReference r:id="rId8" w:type="default"/>
          <w:pgSz w:h="16840" w:w="11910" w:orient="portrait"/>
          <w:pgMar w:bottom="1240" w:top="1380" w:left="620" w:right="620" w:header="409" w:footer="1040"/>
          <w:pgNumType w:start="1"/>
        </w:sectPr>
      </w:pPr>
      <w:r w:rsidDel="00000000" w:rsidR="00000000" w:rsidRPr="00000000">
        <w:rPr>
          <w:color w:val="252525"/>
          <w:u w:val="single"/>
          <w:rtl w:val="0"/>
        </w:rPr>
        <w:t xml:space="preserve">INSURANCE PREMIUM PREDICTION-Rishil.Boddula and G.SaiTeja </w:t>
      </w:r>
      <w:r w:rsidDel="00000000" w:rsidR="00000000" w:rsidRPr="00000000">
        <w:rPr>
          <w:rtl w:val="0"/>
        </w:rPr>
      </w:r>
    </w:p>
    <w:p w:rsidR="00000000" w:rsidDel="00000000" w:rsidP="00000000" w:rsidRDefault="00000000" w:rsidRPr="00000000" w14:paraId="0000001E">
      <w:pPr>
        <w:pStyle w:val="Heading1"/>
        <w:spacing w:before="42" w:lineRule="auto"/>
        <w:ind w:left="820" w:firstLine="0"/>
        <w:rPr/>
      </w:pPr>
      <w:r w:rsidDel="00000000" w:rsidR="00000000" w:rsidRPr="00000000">
        <w:rPr>
          <w:u w:val="single"/>
          <w:rtl w:val="0"/>
        </w:rPr>
        <w:t xml:space="preserve">Index</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9391.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78"/>
        <w:gridCol w:w="1313"/>
        <w:tblGridChange w:id="0">
          <w:tblGrid>
            <w:gridCol w:w="8078"/>
            <w:gridCol w:w="1313"/>
          </w:tblGrid>
        </w:tblGridChange>
      </w:tblGrid>
      <w:tr>
        <w:trPr>
          <w:cantSplit w:val="0"/>
          <w:trHeight w:val="551"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23" w:right="219"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No</w:t>
            </w:r>
          </w:p>
        </w:tc>
      </w:tr>
      <w:tr>
        <w:trPr>
          <w:cantSplit w:val="0"/>
          <w:trHeight w:val="549"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75"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49"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What is Architecture Design?</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51"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Scope</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52"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Constraints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rHeight w:val="551"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Technical Specification</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rHeight w:val="573"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Dataset</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rHeight w:val="551"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Logging</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rHeight w:val="549"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Deployment</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rHeight w:val="551"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Technology Stack</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551"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Proposed Solution</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573"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Architecture</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cantSplit w:val="0"/>
          <w:trHeight w:val="551"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Architecture Description</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rHeight w:val="551"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User Input/Output Workflow</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23" w:right="21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40">
      <w:pPr>
        <w:spacing w:after="0" w:line="268" w:lineRule="auto"/>
        <w:ind w:firstLine="0"/>
        <w:jc w:val="center"/>
        <w:rPr>
          <w:sz w:val="22"/>
          <w:szCs w:val="22"/>
        </w:rPr>
        <w:sectPr>
          <w:type w:val="nextPage"/>
          <w:pgSz w:h="16840" w:w="11910" w:orient="portrait"/>
          <w:pgMar w:bottom="1240" w:top="1380" w:left="620" w:right="620" w:header="409" w:footer="1040"/>
        </w:sect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1"/>
        </w:numPr>
        <w:tabs>
          <w:tab w:val="left" w:pos="1140"/>
        </w:tabs>
        <w:spacing w:after="0" w:before="0" w:line="240" w:lineRule="auto"/>
        <w:ind w:left="1139" w:right="0" w:hanging="320"/>
        <w:jc w:val="left"/>
        <w:rPr/>
      </w:pPr>
      <w:r w:rsidDel="00000000" w:rsidR="00000000" w:rsidRPr="00000000">
        <w:rPr>
          <w:rtl w:val="0"/>
        </w:rPr>
        <w:t xml:space="preserve">Introduction</w:t>
      </w:r>
    </w:p>
    <w:p w:rsidR="00000000" w:rsidDel="00000000" w:rsidP="00000000" w:rsidRDefault="00000000" w:rsidRPr="00000000" w14:paraId="00000043">
      <w:pPr>
        <w:pStyle w:val="Heading2"/>
        <w:numPr>
          <w:ilvl w:val="1"/>
          <w:numId w:val="1"/>
        </w:numPr>
        <w:tabs>
          <w:tab w:val="left" w:pos="1241"/>
        </w:tabs>
        <w:spacing w:after="0" w:before="183" w:line="240" w:lineRule="auto"/>
        <w:ind w:left="1240" w:right="0" w:hanging="420.99999999999994"/>
        <w:jc w:val="left"/>
        <w:rPr/>
      </w:pPr>
      <w:r w:rsidDel="00000000" w:rsidR="00000000" w:rsidRPr="00000000">
        <w:rPr>
          <w:rtl w:val="0"/>
        </w:rPr>
        <w:t xml:space="preserve">What is Architecture Design?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4" w:lineRule="auto"/>
        <w:ind w:left="820" w:right="98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of Architecture Design (AD) is to give the internal design of the actual program code for the `Insurance Premium Prediction`. AD describes the class diagrams with the methods and relation between classes and program specification. It describes the modules so that the programmer can directly code the program from the document.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1"/>
        </w:numPr>
        <w:tabs>
          <w:tab w:val="left" w:pos="1241"/>
        </w:tabs>
        <w:spacing w:after="0" w:before="0" w:line="240" w:lineRule="auto"/>
        <w:ind w:left="1240" w:right="0" w:hanging="420.99999999999994"/>
        <w:jc w:val="left"/>
        <w:rPr/>
      </w:pPr>
      <w:r w:rsidDel="00000000" w:rsidR="00000000" w:rsidRPr="00000000">
        <w:rPr>
          <w:rtl w:val="0"/>
        </w:rPr>
        <w:t xml:space="preserve">Scope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4" w:lineRule="auto"/>
        <w:ind w:left="820" w:right="90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numPr>
          <w:ilvl w:val="1"/>
          <w:numId w:val="1"/>
        </w:numPr>
        <w:tabs>
          <w:tab w:val="left" w:pos="1241"/>
        </w:tabs>
        <w:spacing w:after="0" w:before="1" w:line="240" w:lineRule="auto"/>
        <w:ind w:left="1240" w:right="0" w:hanging="420.99999999999994"/>
        <w:jc w:val="left"/>
        <w:rPr/>
      </w:pPr>
      <w:r w:rsidDel="00000000" w:rsidR="00000000" w:rsidRPr="00000000">
        <w:rPr>
          <w:rtl w:val="0"/>
        </w:rPr>
        <w:t xml:space="preserve">Constraints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54" w:lineRule="auto"/>
        <w:ind w:left="820" w:right="159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only predict the expected estimating cost of expenses customers based on some personal health information.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1"/>
        </w:numPr>
        <w:tabs>
          <w:tab w:val="left" w:pos="1140"/>
        </w:tabs>
        <w:spacing w:after="0" w:before="0" w:line="240" w:lineRule="auto"/>
        <w:ind w:left="1139" w:right="0" w:hanging="320"/>
        <w:jc w:val="left"/>
        <w:rPr/>
      </w:pPr>
      <w:r w:rsidDel="00000000" w:rsidR="00000000" w:rsidRPr="00000000">
        <w:rPr>
          <w:rtl w:val="0"/>
        </w:rPr>
        <w:t xml:space="preserve">Technical Specification</w:t>
      </w:r>
    </w:p>
    <w:p w:rsidR="00000000" w:rsidDel="00000000" w:rsidP="00000000" w:rsidRDefault="00000000" w:rsidRPr="00000000" w14:paraId="00000053">
      <w:pPr>
        <w:pStyle w:val="Heading2"/>
        <w:numPr>
          <w:ilvl w:val="1"/>
          <w:numId w:val="1"/>
        </w:numPr>
        <w:tabs>
          <w:tab w:val="left" w:pos="1241"/>
        </w:tabs>
        <w:spacing w:after="0" w:before="183" w:line="240" w:lineRule="auto"/>
        <w:ind w:left="1240" w:right="0" w:hanging="420.99999999999994"/>
        <w:jc w:val="left"/>
        <w:rPr/>
      </w:pPr>
      <w:r w:rsidDel="00000000" w:rsidR="00000000" w:rsidRPr="00000000">
        <w:rPr>
          <w:rtl w:val="0"/>
        </w:rPr>
        <w:t xml:space="preserve">Dataset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20" w:right="0"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240" w:top="1380" w:left="620" w:right="620" w:header="409" w:footer="104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containing verified historical data, consisting of the aforementioned information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8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actual medical expenses incurred by over 1300 customers. The objective is to find a way to estimate the value in the "expenses" column using the values in the other columns like their age, sex, BMI, no. of children, smoking habits and region. Using all the observations it is inferred what role certain properties of user and how they affect their expenses. The dataset looks like as follow: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589598</wp:posOffset>
            </wp:positionH>
            <wp:positionV relativeFrom="paragraph">
              <wp:posOffset>229863</wp:posOffset>
            </wp:positionV>
            <wp:extent cx="5677059" cy="2023300"/>
            <wp:effectExtent b="0" l="0" r="0" t="0"/>
            <wp:wrapTopAndBottom distB="0" distT="0"/>
            <wp:docPr id="1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77059" cy="20233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set consists of various data types from integer to floating to object as shown in Fig.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763870</wp:posOffset>
            </wp:positionH>
            <wp:positionV relativeFrom="paragraph">
              <wp:posOffset>246327</wp:posOffset>
            </wp:positionV>
            <wp:extent cx="5439841" cy="1494948"/>
            <wp:effectExtent b="0" l="0" r="0" t="0"/>
            <wp:wrapTopAndBottom distB="0" distT="0"/>
            <wp:docPr id="1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439841" cy="1494948"/>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81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dataset, there can be various types of underlying patterns which also gives an in-depth knowledge about the subject of interest and provides insights into the problem. Looks like ‘age’, ‘children’, ‘bmi’ (body mass index) and ‘expenses’ are numbers, whereas ‘sex’, ‘smoker’, and ‘region’ are strings (possibly categories).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823"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240" w:top="1380" w:left="620" w:right="620" w:header="409" w:footer="104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 factors important by statistical means like mean, standard deviation, median, count of values and maximum value, etc. are shown below for numerical attributes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777991" cy="1584198"/>
            <wp:effectExtent b="0" l="0" r="0" t="0"/>
            <wp:docPr id="1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77991" cy="158419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820" w:right="81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1"/>
          <w:numId w:val="1"/>
        </w:numPr>
        <w:tabs>
          <w:tab w:val="left" w:pos="1241"/>
        </w:tabs>
        <w:spacing w:after="0" w:before="206" w:line="240" w:lineRule="auto"/>
        <w:ind w:left="1240" w:right="0" w:hanging="420.99999999999994"/>
        <w:jc w:val="left"/>
        <w:rPr/>
      </w:pPr>
      <w:r w:rsidDel="00000000" w:rsidR="00000000" w:rsidRPr="00000000">
        <w:rPr>
          <w:rtl w:val="0"/>
        </w:rPr>
        <w:t xml:space="preserve">Logging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8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should be able to log every activity done by the user</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900"/>
          <w:tab w:val="left" w:pos="1901"/>
        </w:tabs>
        <w:spacing w:after="0" w:before="179" w:line="240" w:lineRule="auto"/>
        <w:ind w:left="190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identifies at which step logging require.</w:t>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900"/>
          <w:tab w:val="left" w:pos="1901"/>
        </w:tabs>
        <w:spacing w:after="0" w:before="19" w:line="240" w:lineRule="auto"/>
        <w:ind w:left="1900"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be able to log each and every system flow.</w:t>
      </w:r>
    </w:p>
    <w:p w:rsidR="00000000" w:rsidDel="00000000" w:rsidP="00000000" w:rsidRDefault="00000000" w:rsidRPr="00000000" w14:paraId="0000006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900"/>
          <w:tab w:val="left" w:pos="1901"/>
        </w:tabs>
        <w:spacing w:after="0" w:before="16" w:line="252.00000000000003" w:lineRule="auto"/>
        <w:ind w:left="1900" w:right="89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be not be hung even after using so much logging. Logging just because we can easily debug issuing so logging is mandatory to do.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1"/>
        </w:numPr>
        <w:tabs>
          <w:tab w:val="left" w:pos="1241"/>
        </w:tabs>
        <w:spacing w:after="0" w:before="0" w:line="240" w:lineRule="auto"/>
        <w:ind w:left="1240" w:right="0" w:hanging="420.99999999999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hosting of the project, we will use Heroku.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6840" w:w="11910" w:orient="portrait"/>
          <w:pgMar w:bottom="1240" w:top="1380" w:left="620" w:right="620" w:header="409" w:footer="104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2429205</wp:posOffset>
            </wp:positionH>
            <wp:positionV relativeFrom="paragraph">
              <wp:posOffset>238023</wp:posOffset>
            </wp:positionV>
            <wp:extent cx="1269452" cy="1689639"/>
            <wp:effectExtent b="0" l="0" r="0" t="0"/>
            <wp:wrapTopAndBottom distB="0" distT="0"/>
            <wp:docPr descr="Salesforce Heroku Reviews 2021: Details, Pricing, &amp;amp; Features | G2" id="17" name="image1.png"/>
            <a:graphic>
              <a:graphicData uri="http://schemas.openxmlformats.org/drawingml/2006/picture">
                <pic:pic>
                  <pic:nvPicPr>
                    <pic:cNvPr descr="Salesforce Heroku Reviews 2021: Details, Pricing, &amp;amp; Features | G2" id="0" name="image1.png"/>
                    <pic:cNvPicPr preferRelativeResize="0"/>
                  </pic:nvPicPr>
                  <pic:blipFill>
                    <a:blip r:embed="rId12"/>
                    <a:srcRect b="0" l="0" r="0" t="0"/>
                    <a:stretch>
                      <a:fillRect/>
                    </a:stretch>
                  </pic:blipFill>
                  <pic:spPr>
                    <a:xfrm>
                      <a:off x="0" y="0"/>
                      <a:ext cx="1269452" cy="1689639"/>
                    </a:xfrm>
                    <a:prstGeom prst="rect"/>
                    <a:ln/>
                  </pic:spPr>
                </pic:pic>
              </a:graphicData>
            </a:graphic>
          </wp:anchor>
        </w:drawing>
      </w:r>
    </w:p>
    <w:p w:rsidR="00000000" w:rsidDel="00000000" w:rsidP="00000000" w:rsidRDefault="00000000" w:rsidRPr="00000000" w14:paraId="00000072">
      <w:pPr>
        <w:pStyle w:val="Heading2"/>
        <w:numPr>
          <w:ilvl w:val="0"/>
          <w:numId w:val="1"/>
        </w:numPr>
        <w:tabs>
          <w:tab w:val="left" w:pos="1099"/>
        </w:tabs>
        <w:spacing w:after="0" w:before="41" w:line="240" w:lineRule="auto"/>
        <w:ind w:left="1098" w:right="0" w:hanging="278.9999999999999"/>
        <w:jc w:val="left"/>
        <w:rPr/>
      </w:pPr>
      <w:r w:rsidDel="00000000" w:rsidR="00000000" w:rsidRPr="00000000">
        <w:rPr>
          <w:rtl w:val="0"/>
        </w:rPr>
        <w:t xml:space="preserve">Technology Stack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9009.0" w:type="dxa"/>
        <w:jc w:val="left"/>
        <w:tblInd w:w="8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03"/>
        <w:gridCol w:w="4506"/>
        <w:tblGridChange w:id="0">
          <w:tblGrid>
            <w:gridCol w:w="4503"/>
            <w:gridCol w:w="4506"/>
          </w:tblGrid>
        </w:tblGridChange>
      </w:tblGrid>
      <w:tr>
        <w:trPr>
          <w:cantSplit w:val="0"/>
          <w:trHeight w:val="282" w:hRule="atLeast"/>
          <w:tblHeader w:val="0"/>
        </w:trPr>
        <w:tc>
          <w:tcPr>
            <w:tcBorders>
              <w:top w:color="000000" w:space="0" w:sz="0" w:val="nil"/>
              <w:left w:color="000000" w:space="0" w:sz="0" w:val="nil"/>
            </w:tcBorders>
            <w:shd w:fill="a4a4a4"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Front End</w:t>
            </w:r>
          </w:p>
        </w:tc>
        <w:tc>
          <w:tcPr>
            <w:tcBorders>
              <w:top w:color="000000" w:space="0" w:sz="0" w:val="nil"/>
              <w:right w:color="000000" w:space="0" w:sz="0" w:val="nil"/>
            </w:tcBorders>
            <w:shd w:fill="e7e6e6"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HTML/CSS</w:t>
            </w:r>
          </w:p>
        </w:tc>
      </w:tr>
      <w:tr>
        <w:trPr>
          <w:cantSplit w:val="0"/>
          <w:trHeight w:val="282" w:hRule="atLeast"/>
          <w:tblHeader w:val="0"/>
        </w:trPr>
        <w:tc>
          <w:tcPr>
            <w:tcBorders>
              <w:left w:color="000000" w:space="0" w:sz="0" w:val="nil"/>
            </w:tcBorders>
            <w:shd w:fill="a4a4a4"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Backend</w:t>
            </w:r>
          </w:p>
        </w:tc>
        <w:tc>
          <w:tcPr>
            <w:tcBorders>
              <w:right w:color="000000" w:space="0" w:sz="0" w:val="nil"/>
            </w:tcBorders>
            <w:shd w:fill="dbdbdb"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Flask</w:t>
            </w:r>
          </w:p>
        </w:tc>
      </w:tr>
      <w:tr>
        <w:trPr>
          <w:cantSplit w:val="0"/>
          <w:trHeight w:val="282" w:hRule="atLeast"/>
          <w:tblHeader w:val="0"/>
        </w:trPr>
        <w:tc>
          <w:tcPr>
            <w:tcBorders>
              <w:left w:color="000000" w:space="0" w:sz="0" w:val="nil"/>
              <w:bottom w:color="000000" w:space="0" w:sz="0" w:val="nil"/>
            </w:tcBorders>
            <w:shd w:fill="a4a4a4"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r>
          </w:p>
        </w:tc>
        <w:tc>
          <w:tcPr>
            <w:tcBorders>
              <w:bottom w:color="000000" w:space="0" w:sz="0" w:val="nil"/>
              <w:right w:color="000000" w:space="0" w:sz="0" w:val="nil"/>
            </w:tcBorders>
            <w:shd w:fill="ececec"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Heroku</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099"/>
        </w:tabs>
        <w:spacing w:after="0" w:before="0" w:line="240" w:lineRule="auto"/>
        <w:ind w:left="1098" w:right="0" w:hanging="278.9999999999999"/>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Proposed Solution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4" w:lineRule="auto"/>
        <w:ind w:left="820" w:right="30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use performed EDA to find the important relation between different attributes and will use a machine-learning algorithm to estimate the cost of expenses.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0"/>
          <w:numId w:val="1"/>
        </w:numPr>
        <w:tabs>
          <w:tab w:val="left" w:pos="1099"/>
        </w:tabs>
        <w:spacing w:after="0" w:before="0" w:line="240" w:lineRule="auto"/>
        <w:ind w:left="1098" w:right="0" w:hanging="278.9999999999999"/>
        <w:jc w:val="left"/>
        <w:rPr/>
      </w:pPr>
      <w:r w:rsidDel="00000000" w:rsidR="00000000" w:rsidRPr="00000000">
        <w:rPr>
          <w:rtl w:val="0"/>
        </w:rPr>
        <w:t xml:space="preserve">Architecture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7"/>
          <w:szCs w:val="17"/>
          <w:u w:val="none"/>
          <w:shd w:fill="auto" w:val="clear"/>
          <w:vertAlign w:val="baseline"/>
        </w:rPr>
      </w:pPr>
      <w:r w:rsidDel="00000000" w:rsidR="00000000" w:rsidRPr="00000000">
        <w:rPr>
          <w:b w:val="1"/>
          <w:sz w:val="17"/>
          <w:szCs w:val="17"/>
        </w:rPr>
        <w:drawing>
          <wp:inline distB="114300" distT="114300" distL="114300" distR="114300">
            <wp:extent cx="6772600" cy="4191000"/>
            <wp:effectExtent b="0" l="0" r="0" t="0"/>
            <wp:docPr id="16"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772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numPr>
          <w:ilvl w:val="1"/>
          <w:numId w:val="1"/>
        </w:numPr>
        <w:tabs>
          <w:tab w:val="left" w:pos="1185"/>
        </w:tabs>
        <w:spacing w:after="0" w:before="0" w:line="240" w:lineRule="auto"/>
        <w:ind w:left="1184" w:right="0" w:hanging="365"/>
        <w:jc w:val="left"/>
        <w:rPr/>
      </w:pPr>
      <w:r w:rsidDel="00000000" w:rsidR="00000000" w:rsidRPr="00000000">
        <w:rPr>
          <w:rtl w:val="0"/>
        </w:rPr>
        <w:t xml:space="preserve">Data Gathering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86" w:lineRule="auto"/>
        <w:ind w:left="820" w:right="1984" w:firstLine="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240" w:top="1380" w:left="620" w:right="620" w:header="409" w:footer="104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source: </w:t>
      </w:r>
      <w:hyperlink r:id="rId14">
        <w:r w:rsidDel="00000000" w:rsidR="00000000" w:rsidRPr="00000000">
          <w:rPr>
            <w:rFonts w:ascii="Calibri" w:cs="Calibri" w:eastAsia="Calibri" w:hAnsi="Calibri"/>
            <w:b w:val="0"/>
            <w:i w:val="0"/>
            <w:smallCaps w:val="0"/>
            <w:strike w:val="0"/>
            <w:color w:val="0462c1"/>
            <w:sz w:val="24"/>
            <w:szCs w:val="24"/>
            <w:u w:val="single"/>
            <w:shd w:fill="auto" w:val="clear"/>
            <w:vertAlign w:val="baseline"/>
            <w:rtl w:val="0"/>
          </w:rPr>
          <w:t xml:space="preserve">https://www.kaggle.com/noordeen/insurance-premium-prediction</w:t>
        </w:r>
      </w:hyperlink>
      <w:r w:rsidDel="00000000" w:rsidR="00000000" w:rsidRPr="00000000">
        <w:rPr>
          <w:rFonts w:ascii="Calibri" w:cs="Calibri" w:eastAsia="Calibri" w:hAnsi="Calibri"/>
          <w:b w:val="0"/>
          <w:i w:val="0"/>
          <w:smallCaps w:val="0"/>
          <w:strike w:val="0"/>
          <w:color w:val="0462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is stored in .csv format.</w:t>
      </w:r>
    </w:p>
    <w:p w:rsidR="00000000" w:rsidDel="00000000" w:rsidP="00000000" w:rsidRDefault="00000000" w:rsidRPr="00000000" w14:paraId="00000089">
      <w:pPr>
        <w:pStyle w:val="Heading3"/>
        <w:numPr>
          <w:ilvl w:val="1"/>
          <w:numId w:val="1"/>
        </w:numPr>
        <w:tabs>
          <w:tab w:val="left" w:pos="1185"/>
        </w:tabs>
        <w:spacing w:after="0" w:before="41" w:line="240" w:lineRule="auto"/>
        <w:ind w:left="1184" w:right="0" w:hanging="365"/>
        <w:jc w:val="left"/>
        <w:rPr/>
      </w:pPr>
      <w:r w:rsidDel="00000000" w:rsidR="00000000" w:rsidRPr="00000000">
        <w:rPr>
          <w:rtl w:val="0"/>
        </w:rPr>
        <w:t xml:space="preserve">Raw Data Validation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54" w:lineRule="auto"/>
        <w:ind w:left="820" w:right="83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numPr>
          <w:ilvl w:val="1"/>
          <w:numId w:val="1"/>
        </w:numPr>
        <w:tabs>
          <w:tab w:val="left" w:pos="1183"/>
        </w:tabs>
        <w:spacing w:after="0" w:before="0" w:line="240" w:lineRule="auto"/>
        <w:ind w:left="1182" w:right="0" w:hanging="363"/>
        <w:jc w:val="left"/>
        <w:rPr/>
      </w:pPr>
      <w:r w:rsidDel="00000000" w:rsidR="00000000" w:rsidRPr="00000000">
        <w:rPr>
          <w:rtl w:val="0"/>
        </w:rPr>
        <w:t xml:space="preserve">Exploratory Data Analysis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4" w:lineRule="auto"/>
        <w:ind w:left="820" w:right="85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Visualized the relationship between the dependent and independent features. Also checked relationship between independent features to get more insights about the data.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numPr>
          <w:ilvl w:val="1"/>
          <w:numId w:val="1"/>
        </w:numPr>
        <w:tabs>
          <w:tab w:val="left" w:pos="1186"/>
        </w:tabs>
        <w:spacing w:after="0" w:before="0" w:line="240" w:lineRule="auto"/>
        <w:ind w:left="1185" w:right="0" w:hanging="365.99999999999994"/>
        <w:jc w:val="left"/>
        <w:rPr/>
      </w:pPr>
      <w:r w:rsidDel="00000000" w:rsidR="00000000" w:rsidRPr="00000000">
        <w:rPr>
          <w:rtl w:val="0"/>
        </w:rPr>
        <w:t xml:space="preserve">Feature Engineering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4" w:lineRule="auto"/>
        <w:ind w:left="820" w:right="93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w:t>
      </w:r>
      <w:r w:rsidDel="00000000" w:rsidR="00000000" w:rsidRPr="00000000">
        <w:rPr>
          <w:sz w:val="24"/>
          <w:szCs w:val="24"/>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standard scalar is performed to scale down all the numeric features. Even one hot encoding is also performed to convert the categorical features into numerical features. For this process, pipeline is created to scale numerical features and encoding the categorical features.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numPr>
          <w:ilvl w:val="1"/>
          <w:numId w:val="1"/>
        </w:numPr>
        <w:tabs>
          <w:tab w:val="left" w:pos="1186"/>
        </w:tabs>
        <w:spacing w:after="0" w:before="0" w:line="240" w:lineRule="auto"/>
        <w:ind w:left="1185" w:right="0" w:hanging="365.99999999999994"/>
        <w:jc w:val="left"/>
        <w:rPr/>
      </w:pPr>
      <w:r w:rsidDel="00000000" w:rsidR="00000000" w:rsidRPr="00000000">
        <w:rPr>
          <w:rtl w:val="0"/>
        </w:rPr>
        <w:t xml:space="preserve">Model Building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4" w:lineRule="auto"/>
        <w:ind w:left="820" w:right="88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doing all kinds of </w:t>
      </w:r>
      <w:r w:rsidDel="00000000" w:rsidR="00000000" w:rsidRPr="00000000">
        <w:rPr>
          <w:sz w:val="24"/>
          <w:szCs w:val="24"/>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operations mention above and performing scaling and encoding, the data set is passed through a pipeline to all the models, Linear Regression, Decision tree, Random Forest, Gradient boost, KNN and XGBoost regressor using EvalML. It was found that Gradient boosting performs best with the smallest RMSE value i.e., 4652.33 and the highest R2 score equals 0.8527 on test data So ‘Gradient boosting’ performed well in this problem.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numPr>
          <w:ilvl w:val="1"/>
          <w:numId w:val="1"/>
        </w:numPr>
        <w:tabs>
          <w:tab w:val="left" w:pos="1186"/>
        </w:tabs>
        <w:spacing w:after="0" w:before="0" w:line="240" w:lineRule="auto"/>
        <w:ind w:left="1185" w:right="0" w:hanging="365.99999999999994"/>
        <w:jc w:val="left"/>
        <w:rPr/>
      </w:pPr>
      <w:r w:rsidDel="00000000" w:rsidR="00000000" w:rsidRPr="00000000">
        <w:rPr>
          <w:rtl w:val="0"/>
        </w:rPr>
        <w:t xml:space="preserve">Model Saving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is saved using pickle library in pickle` format.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numPr>
          <w:ilvl w:val="1"/>
          <w:numId w:val="1"/>
        </w:numPr>
        <w:tabs>
          <w:tab w:val="left" w:pos="1186"/>
        </w:tabs>
        <w:spacing w:after="0" w:before="0" w:line="240" w:lineRule="auto"/>
        <w:ind w:left="1185" w:right="0" w:hanging="365.99999999999994"/>
        <w:jc w:val="left"/>
        <w:rPr/>
      </w:pPr>
      <w:r w:rsidDel="00000000" w:rsidR="00000000" w:rsidRPr="00000000">
        <w:rPr>
          <w:rtl w:val="0"/>
        </w:rPr>
        <w:t xml:space="preserve">Flask Setup for Web Application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4" w:lineRule="auto"/>
        <w:ind w:left="820" w:right="98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saving the model, the API building process started using Flask. Web application creation was created in Flask for testing purpose. Whatever user will enter the data and then that data will be extracted by the model to estimate the premium of insurance, this is performed in this stage.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numPr>
          <w:ilvl w:val="1"/>
          <w:numId w:val="1"/>
        </w:numPr>
        <w:tabs>
          <w:tab w:val="left" w:pos="1183"/>
        </w:tabs>
        <w:spacing w:after="0" w:before="0" w:line="240" w:lineRule="auto"/>
        <w:ind w:left="1182" w:right="0" w:hanging="363"/>
        <w:jc w:val="left"/>
        <w:rPr/>
        <w:sectPr>
          <w:type w:val="nextPage"/>
          <w:pgSz w:h="16840" w:w="11910" w:orient="portrait"/>
          <w:pgMar w:bottom="1240" w:top="1380" w:left="620" w:right="620" w:header="409" w:footer="1040"/>
        </w:sect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0" w:firstLine="0"/>
        <w:jc w:val="left"/>
        <w:rPr>
          <w:b w:val="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whole project directory will be pushed into the GitHub repository.</w:t>
      </w:r>
      <w:r w:rsidDel="00000000" w:rsidR="00000000" w:rsidRPr="00000000">
        <w:rPr>
          <w:b w:val="1"/>
          <w:sz w:val="24"/>
          <w:szCs w:val="24"/>
          <w:rtl w:val="0"/>
        </w:rPr>
        <w:t xml:space="preserve">-</w:t>
      </w:r>
      <w:hyperlink r:id="rId15">
        <w:r w:rsidDel="00000000" w:rsidR="00000000" w:rsidRPr="00000000">
          <w:rPr>
            <w:b w:val="1"/>
            <w:color w:val="1155cc"/>
            <w:sz w:val="24"/>
            <w:szCs w:val="24"/>
            <w:u w:val="single"/>
            <w:rtl w:val="0"/>
          </w:rPr>
          <w:t xml:space="preserve">https://github.com/ris2002/Codegnan-INSURANCE-PREMIUM-</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0" w:firstLine="0"/>
        <w:jc w:val="left"/>
        <w:rPr>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3"/>
        <w:numPr>
          <w:ilvl w:val="1"/>
          <w:numId w:val="1"/>
        </w:numPr>
        <w:tabs>
          <w:tab w:val="left" w:pos="1186"/>
        </w:tabs>
        <w:spacing w:after="0" w:before="0" w:line="240" w:lineRule="auto"/>
        <w:ind w:left="1185" w:right="0" w:hanging="365.99999999999994"/>
        <w:jc w:val="left"/>
        <w:rPr/>
      </w:pPr>
      <w:r w:rsidDel="00000000" w:rsidR="00000000" w:rsidRPr="00000000">
        <w:rPr>
          <w:rtl w:val="0"/>
        </w:rPr>
        <w:t xml:space="preserve">Deployment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was deployed from GitHub into the Heroku platform.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numPr>
          <w:ilvl w:val="0"/>
          <w:numId w:val="1"/>
        </w:numPr>
        <w:tabs>
          <w:tab w:val="left" w:pos="1140"/>
        </w:tabs>
        <w:spacing w:after="0" w:before="0" w:line="240" w:lineRule="auto"/>
        <w:ind w:left="1139" w:right="0" w:hanging="320"/>
        <w:jc w:val="left"/>
        <w:rPr/>
      </w:pPr>
      <w:r w:rsidDel="00000000" w:rsidR="00000000" w:rsidRPr="00000000">
        <w:rPr>
          <w:rtl w:val="0"/>
        </w:rPr>
        <w:t xml:space="preserve">User Input / Output Workflow.</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520700</wp:posOffset>
            </wp:positionH>
            <wp:positionV relativeFrom="paragraph">
              <wp:posOffset>116494</wp:posOffset>
            </wp:positionV>
            <wp:extent cx="5703195" cy="2532506"/>
            <wp:effectExtent b="0" l="0" r="0" t="0"/>
            <wp:wrapTopAndBottom distB="0" distT="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03195" cy="2532506"/>
                    </a:xfrm>
                    <a:prstGeom prst="rect"/>
                    <a:ln/>
                  </pic:spPr>
                </pic:pic>
              </a:graphicData>
            </a:graphic>
          </wp:anchor>
        </w:drawing>
      </w:r>
    </w:p>
    <w:sectPr>
      <w:type w:val="nextPage"/>
      <w:pgSz w:h="16840" w:w="11910" w:orient="portrait"/>
      <w:pgMar w:bottom="1240" w:top="1380" w:left="620" w:right="620" w:header="409" w:footer="10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5651500</wp:posOffset>
              </wp:positionH>
              <wp:positionV relativeFrom="paragraph">
                <wp:posOffset>9880600</wp:posOffset>
              </wp:positionV>
              <wp:extent cx="728980" cy="187325"/>
              <wp:effectExtent b="0" l="0" r="0" t="0"/>
              <wp:wrapNone/>
              <wp:docPr id="13" name=""/>
              <a:graphic>
                <a:graphicData uri="http://schemas.microsoft.com/office/word/2010/wordprocessingShape">
                  <wps:wsp>
                    <wps:cNvSpPr/>
                    <wps:cNvPr id="3" name="Shape 3"/>
                    <wps:spPr>
                      <a:xfrm>
                        <a:off x="5379973" y="3691100"/>
                        <a:ext cx="719455" cy="177800"/>
                      </a:xfrm>
                      <a:custGeom>
                        <a:rect b="b" l="l" r="r" t="t"/>
                        <a:pathLst>
                          <a:path extrusionOk="0" h="177800" w="719455">
                            <a:moveTo>
                              <a:pt x="0" y="0"/>
                            </a:moveTo>
                            <a:lnTo>
                              <a:pt x="0" y="177800"/>
                            </a:lnTo>
                            <a:lnTo>
                              <a:pt x="719455" y="177800"/>
                            </a:lnTo>
                            <a:lnTo>
                              <a:pt x="719455"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4471c4"/>
                              <w:sz w:val="24"/>
                              <w:vertAlign w:val="baseline"/>
                            </w:rPr>
                            <w:t xml:space="preserve"> PAGE </w:t>
                          </w:r>
                          <w:r w:rsidDel="00000000" w:rsidR="00000000" w:rsidRPr="00000000">
                            <w:rPr>
                              <w:rFonts w:ascii="Calibri" w:cs="Calibri" w:eastAsia="Calibri" w:hAnsi="Calibri"/>
                              <w:b w:val="0"/>
                              <w:i w:val="0"/>
                              <w:smallCaps w:val="0"/>
                              <w:strike w:val="0"/>
                              <w:color w:val="000000"/>
                              <w:sz w:val="24"/>
                              <w:vertAlign w:val="baseline"/>
                            </w:rPr>
                            <w:t xml:space="preserve">1</w:t>
                          </w:r>
                          <w:r w:rsidDel="00000000" w:rsidR="00000000" w:rsidRPr="00000000">
                            <w:rPr>
                              <w:rFonts w:ascii="Calibri" w:cs="Calibri" w:eastAsia="Calibri" w:hAnsi="Calibri"/>
                              <w:b w:val="0"/>
                              <w:i w:val="0"/>
                              <w:smallCaps w:val="0"/>
                              <w:strike w:val="0"/>
                              <w:color w:val="4471c4"/>
                              <w:sz w:val="24"/>
                              <w:vertAlign w:val="baseline"/>
                            </w:rPr>
                            <w:t xml:space="preserve"> | </w:t>
                          </w:r>
                          <w:r w:rsidDel="00000000" w:rsidR="00000000" w:rsidRPr="00000000">
                            <w:rPr>
                              <w:rFonts w:ascii="Calibri" w:cs="Calibri" w:eastAsia="Calibri" w:hAnsi="Calibri"/>
                              <w:b w:val="0"/>
                              <w:i w:val="0"/>
                              <w:smallCaps w:val="0"/>
                              <w:strike w:val="0"/>
                              <w:color w:val="7e7e7e"/>
                              <w:sz w:val="24"/>
                              <w:vertAlign w:val="baseline"/>
                            </w:rPr>
                            <w:t xml:space="preserve">P a g 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5651500</wp:posOffset>
              </wp:positionH>
              <wp:positionV relativeFrom="paragraph">
                <wp:posOffset>9880600</wp:posOffset>
              </wp:positionV>
              <wp:extent cx="728980" cy="187325"/>
              <wp:effectExtent b="0" l="0" r="0" t="0"/>
              <wp:wrapNone/>
              <wp:docPr id="1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28980" cy="18732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609600</wp:posOffset>
              </wp:positionH>
              <wp:positionV relativeFrom="paragraph">
                <wp:posOffset>9842500</wp:posOffset>
              </wp:positionV>
              <wp:extent cx="6095" cy="12700"/>
              <wp:effectExtent b="0" l="0" r="0" t="0"/>
              <wp:wrapNone/>
              <wp:docPr id="12" name=""/>
              <a:graphic>
                <a:graphicData uri="http://schemas.microsoft.com/office/word/2010/wordprocessingShape">
                  <wps:wsp>
                    <wps:cNvSpPr/>
                    <wps:cNvPr id="2" name="Shape 2"/>
                    <wps:spPr>
                      <a:xfrm>
                        <a:off x="2855086" y="3776953"/>
                        <a:ext cx="57692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609600</wp:posOffset>
              </wp:positionH>
              <wp:positionV relativeFrom="paragraph">
                <wp:posOffset>9842500</wp:posOffset>
              </wp:positionV>
              <wp:extent cx="6095" cy="12700"/>
              <wp:effectExtent b="0" l="0" r="0" t="0"/>
              <wp:wrapNone/>
              <wp:docPr id="1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095"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39" w:hanging="320"/>
      </w:pPr>
      <w:rPr>
        <w:b w:val="1"/>
      </w:rPr>
    </w:lvl>
    <w:lvl w:ilvl="1">
      <w:start w:val="1"/>
      <w:numFmt w:val="decimal"/>
      <w:lvlText w:val="%1.%2"/>
      <w:lvlJc w:val="left"/>
      <w:pPr>
        <w:ind w:left="1184" w:hanging="365"/>
      </w:pPr>
      <w:rPr>
        <w:b w:val="1"/>
      </w:rPr>
    </w:lvl>
    <w:lvl w:ilvl="2">
      <w:start w:val="0"/>
      <w:numFmt w:val="bullet"/>
      <w:lvlText w:val="●"/>
      <w:lvlJc w:val="left"/>
      <w:pPr>
        <w:ind w:left="1900" w:hanging="365"/>
      </w:pPr>
      <w:rPr>
        <w:rFonts w:ascii="Noto Sans Symbols" w:cs="Noto Sans Symbols" w:eastAsia="Noto Sans Symbols" w:hAnsi="Noto Sans Symbols"/>
        <w:sz w:val="24"/>
        <w:szCs w:val="24"/>
      </w:rPr>
    </w:lvl>
    <w:lvl w:ilvl="3">
      <w:start w:val="0"/>
      <w:numFmt w:val="bullet"/>
      <w:lvlText w:val="•"/>
      <w:lvlJc w:val="left"/>
      <w:pPr>
        <w:ind w:left="1900" w:hanging="365"/>
      </w:pPr>
      <w:rPr/>
    </w:lvl>
    <w:lvl w:ilvl="4">
      <w:start w:val="0"/>
      <w:numFmt w:val="bullet"/>
      <w:lvlText w:val="•"/>
      <w:lvlJc w:val="left"/>
      <w:pPr>
        <w:ind w:left="3152" w:hanging="365"/>
      </w:pPr>
      <w:rPr/>
    </w:lvl>
    <w:lvl w:ilvl="5">
      <w:start w:val="0"/>
      <w:numFmt w:val="bullet"/>
      <w:lvlText w:val="•"/>
      <w:lvlJc w:val="left"/>
      <w:pPr>
        <w:ind w:left="4404" w:hanging="365"/>
      </w:pPr>
      <w:rPr/>
    </w:lvl>
    <w:lvl w:ilvl="6">
      <w:start w:val="0"/>
      <w:numFmt w:val="bullet"/>
      <w:lvlText w:val="•"/>
      <w:lvlJc w:val="left"/>
      <w:pPr>
        <w:ind w:left="5657" w:hanging="365"/>
      </w:pPr>
      <w:rPr/>
    </w:lvl>
    <w:lvl w:ilvl="7">
      <w:start w:val="0"/>
      <w:numFmt w:val="bullet"/>
      <w:lvlText w:val="•"/>
      <w:lvlJc w:val="left"/>
      <w:pPr>
        <w:ind w:left="6909" w:hanging="365"/>
      </w:pPr>
      <w:rPr/>
    </w:lvl>
    <w:lvl w:ilvl="8">
      <w:start w:val="0"/>
      <w:numFmt w:val="bullet"/>
      <w:lvlText w:val="•"/>
      <w:lvlJc w:val="left"/>
      <w:pPr>
        <w:ind w:left="8161" w:hanging="36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9" w:hanging="320"/>
    </w:pPr>
    <w:rPr>
      <w:rFonts w:ascii="Calibri" w:cs="Calibri" w:eastAsia="Calibri" w:hAnsi="Calibri"/>
      <w:b w:val="1"/>
      <w:sz w:val="32"/>
      <w:szCs w:val="32"/>
    </w:rPr>
  </w:style>
  <w:style w:type="paragraph" w:styleId="Heading2">
    <w:name w:val="heading 2"/>
    <w:basedOn w:val="Normal"/>
    <w:next w:val="Normal"/>
    <w:pPr>
      <w:ind w:left="1240" w:hanging="420.99999999999994"/>
    </w:pPr>
    <w:rPr>
      <w:rFonts w:ascii="Calibri" w:cs="Calibri" w:eastAsia="Calibri" w:hAnsi="Calibri"/>
      <w:b w:val="1"/>
      <w:sz w:val="28"/>
      <w:szCs w:val="28"/>
    </w:rPr>
  </w:style>
  <w:style w:type="paragraph" w:styleId="Heading3">
    <w:name w:val="heading 3"/>
    <w:basedOn w:val="Normal"/>
    <w:next w:val="Normal"/>
    <w:pPr>
      <w:ind w:left="1185" w:hanging="365.99999999999994"/>
    </w:pPr>
    <w:rPr>
      <w:rFonts w:ascii="Calibri" w:cs="Calibri" w:eastAsia="Calibri" w:hAnsi="Calibri"/>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7" w:lineRule="auto"/>
      <w:ind w:left="2966" w:right="2965"/>
      <w:jc w:val="center"/>
    </w:pPr>
    <w:rPr>
      <w:rFonts w:ascii="Calibri" w:cs="Calibri" w:eastAsia="Calibri" w:hAnsi="Calibri"/>
      <w:b w:val="1"/>
      <w:sz w:val="52"/>
      <w:szCs w:val="5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ind w:left="1139" w:hanging="320"/>
      <w:outlineLvl w:val="1"/>
    </w:pPr>
    <w:rPr>
      <w:rFonts w:ascii="Calibri" w:cs="Calibri" w:eastAsia="Calibri" w:hAnsi="Calibri"/>
      <w:b w:val="1"/>
      <w:bCs w:val="1"/>
      <w:sz w:val="32"/>
      <w:szCs w:val="32"/>
      <w:lang w:bidi="ar-SA" w:eastAsia="en-US" w:val="en-US"/>
    </w:rPr>
  </w:style>
  <w:style w:type="paragraph" w:styleId="Heading2">
    <w:name w:val="Heading 2"/>
    <w:basedOn w:val="Normal"/>
    <w:uiPriority w:val="1"/>
    <w:qFormat w:val="1"/>
    <w:pPr>
      <w:ind w:left="1240" w:hanging="421"/>
      <w:outlineLvl w:val="2"/>
    </w:pPr>
    <w:rPr>
      <w:rFonts w:ascii="Calibri" w:cs="Calibri" w:eastAsia="Calibri" w:hAnsi="Calibri"/>
      <w:b w:val="1"/>
      <w:bCs w:val="1"/>
      <w:sz w:val="28"/>
      <w:szCs w:val="28"/>
      <w:lang w:bidi="ar-SA" w:eastAsia="en-US" w:val="en-US"/>
    </w:rPr>
  </w:style>
  <w:style w:type="paragraph" w:styleId="Heading3">
    <w:name w:val="Heading 3"/>
    <w:basedOn w:val="Normal"/>
    <w:uiPriority w:val="1"/>
    <w:qFormat w:val="1"/>
    <w:pPr>
      <w:ind w:left="1185" w:hanging="366"/>
      <w:outlineLvl w:val="3"/>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spacing w:before="117"/>
      <w:ind w:left="2966" w:right="2965"/>
      <w:jc w:val="center"/>
    </w:pPr>
    <w:rPr>
      <w:rFonts w:ascii="Calibri" w:cs="Calibri" w:eastAsia="Calibri" w:hAnsi="Calibri"/>
      <w:b w:val="1"/>
      <w:bCs w:val="1"/>
      <w:sz w:val="52"/>
      <w:szCs w:val="52"/>
      <w:lang w:bidi="ar-SA" w:eastAsia="en-US" w:val="en-US"/>
    </w:rPr>
  </w:style>
  <w:style w:type="paragraph" w:styleId="ListParagraph">
    <w:name w:val="List Paragraph"/>
    <w:basedOn w:val="Normal"/>
    <w:uiPriority w:val="1"/>
    <w:qFormat w:val="1"/>
    <w:pPr>
      <w:ind w:left="1240" w:hanging="421"/>
    </w:pPr>
    <w:rPr>
      <w:rFonts w:ascii="Calibri" w:cs="Calibri" w:eastAsia="Calibri" w:hAnsi="Calibri"/>
      <w:lang w:bidi="ar-SA" w:eastAsia="en-US" w:val="en-US"/>
    </w:rPr>
  </w:style>
  <w:style w:type="paragraph" w:styleId="TableParagraph">
    <w:name w:val="Table Paragraph"/>
    <w:basedOn w:val="Normal"/>
    <w:uiPriority w:val="1"/>
    <w:qFormat w:val="1"/>
    <w:pPr>
      <w:ind w:left="107"/>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8.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github.com/ris2002/Codegnan-INSURANCE-PREMIUM-" TargetMode="External"/><Relationship Id="rId14" Type="http://schemas.openxmlformats.org/officeDocument/2006/relationships/hyperlink" Target="https://www.kaggle.com/noordeen/insurance-premium-prediction"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97OS3TjH/3oFHsL9W9kAPAzcQ==">AMUW2mWLOPNoiskMzSouQ5mkCdnV1ZhXI3B8PP2JohIz7S0yWuAMrfT0U+HTcBYVxmeCJm579yKZuaPQHuZxv/5TQmiYFy16nFfgIce6TGIQiAZHdbVor+E=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2022-11-20T15:28:31Z</dcterms:created>
  <dc:creator>Ganesh Thorat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2016</vt:lpwstr>
  </property>
  <property fmtid="{D5CDD505-2E9C-101B-9397-08002B2CF9AE}" pid="4" name="LastSaved">
    <vt:filetime>2022-11-20T00:00:00Z</vt:filetime>
  </property>
</Properties>
</file>