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i w:val="false"/>
          <w:iCs w:val="false"/>
          <w:color w:val="FF6F61"/>
          <w:sz w:val="44"/>
          <w:szCs w:val="44"/>
        </w:rPr>
        <w:t xml:space="preserve">Posh Limousines of Atlanta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32"/>
          <w:szCs w:val="32"/>
        </w:rPr>
        <w:t xml:space="preserve">Project Scorecard &amp; Improvement Guide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Reviewed: June 2026  |  Stack: Node.js · EJS · Vanilla CSS/JS · Static Build (no deploy config yet)</w:t>
      </w:r>
    </w:p>
    <w:p>
      <w:pPr>
        <w:pBdr>
          <w:bottom w:val="single" w:color="FF6F61" w:sz="6" w:space="1"/>
        </w:pBdr>
        <w:spacing w:after="48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scorecard evaluates the project across eight standard categories applicable to any client-facing service website. Each category is scored 1–10 using a consistent rubric. The goal is a repeatable baseline — run this scorecard after each major release to track improvement over time.</w:t>
      </w:r>
    </w:p>
    <w:p>
      <w:pPr>
        <w:spacing w:after="2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 score of 8+ is a strong foundation. 6–7 means solid work with clear opportunities. Below 6 means the category needs priority attention before the site is considered production-ready.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6"/>
          <w:szCs w:val="26"/>
        </w:rPr>
        <w:t xml:space="preserve">Scoring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Rating</w:t>
            </w:r>
          </w:p>
        </w:tc>
        <w:tc>
          <w:tcPr>
            <w:tcW w:type="dxa" w:w="586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Excellent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Best practices followed; minimal or no issues. Ship it.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Strong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Solid work; a few small refinements would make it exceptional.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Good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Works well; some clear improvement opportunities present.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Fair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Functional but several notable gaps; address before launch.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Needs Work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Significant issues; must be resolved for production use.</w:t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2"/>
          <w:szCs w:val="32"/>
        </w:rPr>
        <w:t xml:space="preserve">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560"/>
        <w:gridCol w:w="1200"/>
      </w:tblGrid>
      <w:tr>
        <w:trPr>
          <w:tblHeader/>
        </w:trPr>
        <w:tc>
          <w:tcPr>
            <w:tcW w:type="dxa" w:w="540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F6F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Code Quality &amp; Architecture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8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1"/>
                <w:szCs w:val="21"/>
              </w:rPr>
              <w:t xml:space="preserve">Strong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SEO &amp; Discoverability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6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Performance &amp; Optimization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6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User Experience &amp; Design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7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Content Quality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6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7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Mobile Responsiveness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7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Documentation &amp; Maintainability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5 / 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1"/>
                <w:szCs w:val="21"/>
              </w:rPr>
              <w:t xml:space="preserve">Needs Work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1"/>
                <w:szCs w:val="21"/>
              </w:rPr>
              <w:t xml:space="preserve">Equal</w:t>
            </w:r>
          </w:p>
        </w:tc>
      </w:tr>
      <w:tr>
        <w:tc>
          <w:tcPr>
            <w:tcW w:type="dxa" w:w="5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5EFE0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2"/>
                <w:szCs w:val="22"/>
              </w:rPr>
              <w:t xml:space="preserve">Overall Average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6.5 / 10</w:t>
            </w:r>
          </w:p>
        </w:tc>
        <w:tc>
          <w:tcPr>
            <w:tcW w:type="dxa" w:w="156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2"/>
          <w:szCs w:val="32"/>
        </w:rPr>
        <w:t xml:space="preserve">Detailed Category Analysis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Code Quality &amp; Architecture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 8/10 — Strong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How well-structured, modular, and maintainable the codebase is.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EJS partial system (layout_start.ejs, nav.ejs, footer.ejs, layout_end.ejs) eliminates duplication cleanly across all 8 pages — adding a new page requires only a new .ejs file and a pageData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Centralized pageData object in build.js keeps all per-page SEO metadata (title, description, OG tags, canonical) in one place, making updates trivial.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CSS is 2,067 lines with consistent section delimiters (/* === === */) and CSS custom properties for the full design token system — dark and light themes both fully specified.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script.js uses numbered section comments and guards every DOM query with null checks, preventing runtime errors on pages where elements don't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Build automation in build.js handles EJS rendering, static asset copying, and console feedback with color-coded output in a single node command.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build.js line 28 references 'about.ejs' in pageData with title and OG data, but no views/pages/about.ejs template exists — this entry is silently skipped and could confuse any developer maintaining the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@11ty/eleventy appears as a devDependency in package.json but is completely unused — the project uses a custom EJS build script — this should be removed to avoid confusion.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minification or bundling step in the build pipeline — style.css (2,067 lines) and script.js are copied raw to public/ with no compression.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deployment configuration file (netlify.toml, vercel.json, or _headers) — cache policies, redirects, and security headers are unspecified.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Calendly widget.js is loaded synchronously between &lt;/head&gt; and &lt;body&gt; in layout_start.ejs (line 66) rather than with defer or at bottom of body, delaying initial render.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SEO &amp; Discoverability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    6/10 — Fair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Meta tags, structured data, canonical URLs, and search engine visibility.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Every page has a unique title tag and meta description set via pageData in build.js — no duplicate or missing descriptions across the 8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Full Open Graph and Twitter Card tags are implemented on all pages, with per-page ogTitle, ogDescription, and ogImage.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JSON-LD LocalBusiness schema is present on the homepage, covering @type, name, image, address, telephone, url, and areaServed.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sitemap.xml covers all 6 service/content pages with lastmod dates, changefreq, and priority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Keywords meta tag is included on the homepage with highly relevant Atlanta-specific search terms (e.g. 'black SUV service atlanta', 'cadillac escalade service').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Critical domain mismatch: homepage canonical is 'https://www.poshlimosatlanta.com' but sitemap.xml, tos.ejs, and privacy-policy.ejs all use 'https://www.atlantaposhlimos.com' — Google will treat these as two separate domains and split link equity.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canonical tags on the 5 service pages (airport-pickups, casual-events, corporate-events, formal-celebrations, safe-driver-pickup) — these pages can be indexed under multiple URLs without a canonical to consolidate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JSON-LD schema address fields contain placeholder data: streetAddress is '123 Main St' and telephone is '+1-123-456-7890' — this will fail structured data validation and could trigger Google Search Console warnings.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Service or ProfessionalService schema on individual service pages — missed opportunity for rich results on the highest-converting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robots.txt file in the project, and no favicon (apple-touch-icon points to hero_atlanta.png rather than a purpose-built icon file).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Performance &amp; Optimization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    6/10 — Fair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Page load speed, image handling, asset delivery, and build pipeline efficiency.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IntersectionObserver is used for scroll reveal animations rather than scroll event listeners — this is the correct performant approach and includes a graceful fallback for older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Hero background uses background-attachment: scroll (not fixed) — avoids the well-known mobile GPU performance issue with background-attachment: fixed.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Web3Forms AJAX submission prevents a full page reload on form submit, keeping the UX snappy.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Service card images have explicit alt attributes and the CSS sets max-width: 100% globally, preventing layout shift from oversized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IntersectionObserver calls observer.unobserve() after triggering each reveal — animations fire once only, with no ongoing observer overhead.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None of the 5 service card images in index.ejs have loading='lazy' or decoding='async' attributes — all five PNG files load eagerly on page load, competing with above-the-fold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images are PNGs with no WebP or AVIF alternatives — no &lt;picture&gt; elements or srcset defined anywhere in the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Google Fonts is loaded via @import at the very top of style.css — this is a render-blocking pattern; preconnect hints and a &lt;link rel='stylesheet'&gt; in &lt;head&gt; would be faster.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style.css and script.js are served unminified from public/ — no minification, tree-shaking, or compression in the build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preload, preconnect, or dns-prefetch hints for Calendly (calendly.com/assets/external/widget.js) or Google Fonts origins in layout_start.ejs.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User Experience &amp; Design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    7/10 — Good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Navigation clarity, visual hierarchy, CTAs, and overall usability.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Primary CTA 'Reserve SUV' is above the fold in the hero section with strong contrast against the dark overlay — a first-time visitor immediately knows the action to take.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Light/dark theme toggle persists to localStorage and applies on page load — a polished touch that shows attention to returning visitors.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Services dropdown uses both hover (desktop) and click (touch/keyboard) to open, with chevron rotation animation and a decorative caret arrow — well-executed for accessibility and aesthetics.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Service cards display price badges ('From $115', 'From $150/hr') directly on the image — pricing transparency reduces friction before clicking 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Review cards use avatar initials and named credentials (Executive VP, Physician) to establish social proof authenticity and visual variety.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contact form's Web3Forms access_key is still 'YOUR_ACCESS_KEY_HERE' (index.ejs line 460) — form submissions will fail silently or return a Web3Forms error; this is a critical conversion blocker.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Footer social media links point to generic https://facebook.com, https://instagram.com, and https://x.com instead of the client's actual social profiles — clicking these drops visitors on login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nav 'Book SUV' button calls openCalendly('home') on every page — a visitor arriving on the Airport Pickups service page and clicking this gets a generic booking page instead of the airport-specific Calendly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floating or persistent mobile CTA — on mobile, the primary booking action is only reachable by scrolling all the way to the contact section or opening the nav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About Us section is embedded on the homepage as an anchor (#about) but there is no standalone About page despite it being defined in pageData — the nav 'About Us' link goes to index.html#about from service pages correctly, but the experience feels incomplete.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Content Quality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    6/10 — Fair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Copy accuracy, proofreading, testimonial authenticity, and completeness.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Service descriptions use specific Atlanta landmarks and proper nouns: 'Hartsfield-Jackson Atlanta International Airport (ATL)', 'Mercedes-Benz Stadium', 'State Farm Arena', 'Truist Park', 'Buckhead' — copy reads as locally authentic.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Pricing is consistent: service card badges match sidebar pricing on detail pages (Airport: $115 flat rate, Formal: $150/hr, Corporate: $135/hr, Casual: $120/hr, Safe Driver: $180).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Feature lists on service detail pages are specific and credible: '45 minutes complimentary wait time', 'Real-time flight delay tracking', 'Bottled water &amp; device charging ports'.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Footer copyright year is 2026 and the privacy policy and TOS pages are present — legal groundwork is in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Page titles follow a consistent pattern: '[Service] | Posh Limousines of Atlanta' — clean and SEO-friendly.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Three testimonials (Marcus V., Sarah &amp; David L., Dr. Robert H.) appear to be placeholder/fabricated reviews with no verifiable Google or Yelp attribution — if these are not real clients, this is a trust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JSON-LD schema contains placeholder contact data: '123 Main St', '30303', and '+1-123-456-7890' — this needs to be replaced with the client's real business address and phone before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Web3Forms integration uses the literal placeholder 'YOUR_ACCESS_KEY_HERE' — the contact form is non-functional.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Social media links are generic domain roots (facebook.com, instagram.com, x.com) — if the client has no social presence yet, the icons should be removed rather than linking nowhere useful.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About page is referenced in build.js pageData but has no corresponding template or content — either the page needs to be built out or the reference should be removed.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Accessibility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    7/10 — Good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Screen reader support, keyboard navigation, ARIA attributes, and semantic HTML.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Hamburger button has aria-label='Toggle menu'; dropdown toggle has aria-haspopup='true' and aria-expanded toggled correctly via JS when opened/closed.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FAQ accordion buttons all use aria-expanded='false' as default and the JS correctly toggles this attribute on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decorative SVG icons across the templates use aria-hidden='true', preventing screen readers from announcing meaningless path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Service card images have descriptive alt text ('Black Lincoln Navigator SUV parked at private aviation hangar') rather than generic filenames.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Semantic HTML elements used throughout: &lt;header&gt;, &lt;footer&gt;, &lt;nav&gt;, &lt;article&gt; (service cards), &lt;aside&gt; (detail page sidebar), &lt;section&gt; with labelled IDs.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skip-to-main-content link — keyboard users must tab through the entire navigation on every page before reaching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&lt;main&gt; element wraps the page body content — screen readers cannot jump to the main content landmark; content sits directly in &lt;body&gt; between &lt;header&gt; and &lt;footer&gt;.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theme toggle button has aria-label='Toggle Theme' but no aria-pressed attribute to communicate the current theme state to assistive technology.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focus-visible CSS styles are explicitly declared for all interactive elements — the browser default outline may be suppressed by the global reset, leaving keyboard users without a visible focus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Color contrast for the gold accent (#C5A880) against the dark background (#0A0A0C) should be verified with a contrast checker — decorative gold against near-black may pass, but the light-theme amber (#9A7B56) against white (#FAFAFA) is likely to fail WCAG AA for small text.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Mobile Responsiveness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    7/10 — Good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Mobile-first layout, breakpoint handling, and touch interaction.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CSS follows mobile-first breakpoints: trust grid starts at 1-column, expands to 2-col at 600px and 3-col at 1024px.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Mobile nav is a full-screen drawer with scroll lock (document.body.style.overflow = 'hidden') when open — prevents background scroll on 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Services dropdown collapses to an inline stacked layout with max-height animation on mobile — no position: absolute overflow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Hamburger menu handles both click-to-close on nav links and click-to-close on dropdown items, keeping mobile UX clean.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overflow-x: hidden on body prevents horizontal scroll on narrow viewports from any accidental overflowing element.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Hero section uses height: 100vh (style.css line 682) instead of 100dvh or 100svh — on iOS Safari the address bar causes 100vh to exceed the visible viewport, pushing content out of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Mobile nav height is also calc(100vh - 70px) (style.css line 1897) — same iOS viewport unit issue; the drawer can overflow the visible area when the browser chrome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srcset or &lt;picture&gt; elements on any images — mobile devices load the same full-resolution PNG as desktop, with no bandwidth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explicit touch-action or swipe-to-close gesture support on the mobile drawer — users must tap the hamburger again to close; swipe-left-to-close is a common mobile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Tap target sizes should be verified — nav links at 8px vertical padding may produce targets below the 44x44px minimum recommended by WCAG 2.5.5.</w:t>
      </w:r>
    </w:p>
    <w:p>
      <w:pP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8"/>
          <w:szCs w:val="28"/>
        </w:rPr>
        <w:t xml:space="preserve">Documentation &amp; Maintainability</w:t>
      </w:r>
      <w:r>
        <w:rPr>
          <w:rFonts w:ascii="Arial" w:cs="Arial" w:eastAsia="Arial" w:hAnsi="Arial"/>
          <w:b/>
          <w:bCs/>
          <w:i w:val="false"/>
          <w:iCs w:val="false"/>
          <w:color w:val="B71C1C"/>
          <w:sz w:val="24"/>
          <w:szCs w:val="24"/>
        </w:rPr>
        <w:t xml:space="preserve">    5/10 — Needs Work</w:t>
      </w:r>
    </w:p>
    <w:p>
      <w:pPr>
        <w:pBdr>
          <w:bottom w:val="single" w:color="C8A96E" w:sz="4" w:space="1"/>
        </w:pBd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Code comments, build documentation, and ease of future updates.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script.js uses numbered section headers (1. Theme Toggle, 2. Mobile Menu, 3. Scroll Reveal, 4. Contact Form) making it easy to navigate a 248-line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style.css uses consistent /* === section name === */ delimiters throughout all 2,067 lines — a new developer can jump to any component quickly.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build.js is self-documenting: the pageData structure makes it obvious how to add a new page and what SEO fields are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EJS partials are named descriptively (layout_start, layout_end, nav, footer) — their purpose is immediately clear.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3"/>
          <w:szCs w:val="23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README.md or BUILD_GUIDE.md exists in the project root — there is zero onboarding documentation; a new developer must read all source files to understand how to build, run, and deploy the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documentation on the Calendly integration: the openCalendly() function and its type keys ('home', 'airport', 'formal', etc.) are undocumented, and it's not obvious how to add a new booking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.env.example or comments explaining how to obtain and set the Web3Forms access_key — the placeholder 'YOUR_ACCESS_KEY_HERE' offers no guidance on where to get the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The stale about.ejs pageData entry in build.js and the unused @11ty/eleventy devDependency are unexplained artifacts that will confuse any maintainer not familiar with the project's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No inline comments explain why design decisions were made (e.g. why background-attachment: scroll was chosen over fixed, or why the Calendly script is placed between &lt;/head&gt; and &lt;body&gt;).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2"/>
          <w:szCs w:val="32"/>
        </w:rPr>
        <w:t xml:space="preserve">Priority Action List</w:t>
      </w:r>
    </w:p>
    <w:p>
      <w:pPr>
        <w:pBdr>
          <w:bottom w:val="single" w:color="FF6F61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The following items are ordered by impact and urgency.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4"/>
          <w:szCs w:val="24"/>
        </w:rPr>
        <w:t xml:space="preserve">Fix Immediately (Before Going 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Fix domain split: align all canonical tags, sitemap.xml, and JSON-LD schema to a single domain (poshlimosatlanta.com or atlantaposhlimos.com) — currently the homepage canonical and sitemap/schema point to different domains, splitting SEO authority.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Replace 'YOUR_ACCESS_KEY_HERE' in index.ejs line 460 with a real Web3Forms access key — the contact form is completely non-functional until this is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Replace placeholder JSON-LD schema data: '123 Main St', 'postalCode: 30303', and '+1-123-456-7890' with the client's real business address and phone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Either create views/pages/about.ejs or remove the about.ejs entry from build.js pageData to eliminate the dangling reference.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4"/>
          <w:szCs w:val="24"/>
        </w:rPr>
        <w:t xml:space="preserve">High Impact (This Sprint)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loading='lazy' decoding='async' to all 5 service card images in index.ejs — zero-effort performance improvement for below-the-fold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canonical tags to all 5 service pages (airport-pickups, casual-events, corporate-events, formal-celebrations, safe-driver-pickup) in build.js pageData.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Replace hero height: 100vh with height: 100dvh and mobile nav height calc(100vh - 70px) with calc(100dvh - 70px) to fix iOS Safari viewport overflow.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Move Google Fonts from @import in style.css to &lt;link rel='preconnect'&gt; + &lt;link rel='stylesheet'&gt; in layout_start.ejs &lt;head&gt; to eliminate render-blocking.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&lt;main&gt; wrapper element around page body content in each EJS page template, and add a skip-to-main-content link in layout_start.ejs.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Update footer social links to the client's real Facebook, Instagram, and X profiles — or remove the icon buttons until profiles are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Move Calendly widget.js to use async or defer, or relocate it to the bottom of layout_end.ejs instead of between &lt;/head&gt; and &lt;body&gt;.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Improve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Convert PNG assets to WebP and add &lt;picture&gt; elements with PNG fallbacks — or add srcset at 2x for retina displays at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Service schema (JSON-LD) to each service page with name, description, provider, areaServed, and offers properties.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robots.txt to the project root and configure it to allow all crawlers and point to the sitemap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a netlify.toml or vercel.json for deployment with cache-control headers for assets and security headers (X-Frame-Options, CSP).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a minification step to build.js for style.css and script.js before copying to public/.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Write a README.md covering: prerequisites, build command, how to add a new page, how to update Calendly booking URLs, and how to configure Web3Forms.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Add aria-pressed to the theme toggle button and ensure all interactive elements have visible focus-visible styles.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Verify and replace testimonials with real, attributed client reviews including Google/Yelp review links where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Remove the unused @11ty/eleventy devDependency from package.json.</w:t>
      </w:r>
    </w:p>
    <w:p>
      <w:pPr>
        <w:pBdr>
          <w:top w:val="single" w:color="DDDDDD" w:sz="2" w:space="1"/>
        </w:pBdr>
        <w:spacing w:after="60" w:before="4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This scorecard uses a standard 8-category framework applicable to any client-facing service website. Re-run after addressing priority items to track progress over time.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spacing w:after="12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Posh Limousines of Atlanta — Project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2026-06-14T14:54:24.665Z</dcterms:created>
  <dcterms:modified xsi:type="dcterms:W3CDTF">2026-06-14T14:54:24.666Z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