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878B6" w14:textId="6327EC74" w:rsidR="00F00D4A" w:rsidRDefault="00F00D4A" w:rsidP="00553300">
      <w:pPr>
        <w:spacing w:line="240" w:lineRule="auto"/>
        <w:rPr>
          <w:rFonts w:ascii="Times Roman" w:eastAsiaTheme="minorEastAsia" w:hAnsi="Times Roman" w:cs="Times Roman"/>
          <w:color w:val="000000"/>
          <w:sz w:val="24"/>
          <w:szCs w:val="24"/>
        </w:rPr>
      </w:pPr>
    </w:p>
    <w:p w14:paraId="784875D1" w14:textId="1A8D7927" w:rsidR="001A796F" w:rsidRPr="001A796F" w:rsidRDefault="006C1605" w:rsidP="00553300">
      <w:pPr>
        <w:spacing w:line="240" w:lineRule="auto"/>
        <w:jc w:val="center"/>
        <w:rPr>
          <w:rFonts w:ascii="Times New Roman" w:eastAsiaTheme="minorEastAsia" w:hAnsi="Times New Roman" w:cs="Times New Roman"/>
          <w:b/>
          <w:color w:val="000000"/>
          <w:sz w:val="40"/>
          <w:szCs w:val="40"/>
        </w:rPr>
      </w:pPr>
      <w:r>
        <w:rPr>
          <w:rFonts w:ascii="Times New Roman" w:eastAsiaTheme="minorEastAsia" w:hAnsi="Times New Roman" w:cs="Times New Roman"/>
          <w:b/>
          <w:color w:val="000000"/>
          <w:sz w:val="40"/>
          <w:szCs w:val="40"/>
        </w:rPr>
        <w:pict w14:anchorId="406D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5pt;height:111.15pt">
            <v:imagedata r:id="rId8" o:title="PNGLogo"/>
          </v:shape>
        </w:pict>
      </w:r>
    </w:p>
    <w:p w14:paraId="77EC882B" w14:textId="66600141" w:rsidR="003561AB" w:rsidRDefault="003561AB" w:rsidP="00553300">
      <w:pPr>
        <w:spacing w:line="240" w:lineRule="auto"/>
        <w:jc w:val="center"/>
        <w:rPr>
          <w:rFonts w:ascii="Times New Roman" w:eastAsiaTheme="minorEastAsia" w:hAnsi="Times New Roman" w:cs="Times New Roman"/>
          <w:b/>
          <w:color w:val="000000"/>
          <w:sz w:val="36"/>
          <w:szCs w:val="36"/>
        </w:rPr>
      </w:pPr>
    </w:p>
    <w:p w14:paraId="0C1D11C1" w14:textId="2750C1D3" w:rsidR="00360FAF" w:rsidRDefault="00360FAF" w:rsidP="00553300">
      <w:pPr>
        <w:spacing w:line="240" w:lineRule="auto"/>
        <w:jc w:val="center"/>
        <w:rPr>
          <w:rFonts w:ascii="Times New Roman" w:eastAsiaTheme="minorEastAsia" w:hAnsi="Times New Roman" w:cs="Times New Roman"/>
          <w:b/>
          <w:color w:val="000000"/>
          <w:sz w:val="36"/>
          <w:szCs w:val="36"/>
        </w:rPr>
      </w:pPr>
    </w:p>
    <w:p w14:paraId="602890D8" w14:textId="77777777" w:rsidR="005D696F" w:rsidRDefault="005D696F" w:rsidP="00553300">
      <w:pPr>
        <w:spacing w:line="240" w:lineRule="auto"/>
        <w:jc w:val="center"/>
        <w:rPr>
          <w:rFonts w:ascii="Times New Roman" w:eastAsiaTheme="minorEastAsia" w:hAnsi="Times New Roman" w:cs="Times New Roman"/>
          <w:b/>
          <w:color w:val="000000"/>
          <w:sz w:val="36"/>
          <w:szCs w:val="36"/>
        </w:rPr>
      </w:pPr>
    </w:p>
    <w:p w14:paraId="16870F8D" w14:textId="2410CC22" w:rsidR="00882CE1" w:rsidRDefault="00C109AB" w:rsidP="00553300">
      <w:pPr>
        <w:spacing w:line="240" w:lineRule="auto"/>
        <w:jc w:val="center"/>
        <w:rPr>
          <w:rFonts w:ascii="Times New Roman" w:eastAsiaTheme="minorEastAsia" w:hAnsi="Times New Roman" w:cs="Times New Roman"/>
          <w:b/>
          <w:color w:val="000000"/>
          <w:sz w:val="36"/>
          <w:szCs w:val="36"/>
        </w:rPr>
      </w:pPr>
      <w:r>
        <w:rPr>
          <w:rFonts w:ascii="Times New Roman" w:eastAsiaTheme="minorEastAsia" w:hAnsi="Times New Roman" w:cs="Times New Roman"/>
          <w:b/>
          <w:color w:val="000000"/>
          <w:sz w:val="36"/>
          <w:szCs w:val="36"/>
        </w:rPr>
        <w:t>Active Learning</w:t>
      </w:r>
      <w:r w:rsidR="00132600">
        <w:rPr>
          <w:rFonts w:ascii="Times New Roman" w:eastAsiaTheme="minorEastAsia" w:hAnsi="Times New Roman" w:cs="Times New Roman"/>
          <w:b/>
          <w:color w:val="000000"/>
          <w:sz w:val="36"/>
          <w:szCs w:val="36"/>
        </w:rPr>
        <w:t xml:space="preserve"> Vi</w:t>
      </w:r>
      <w:r w:rsidR="00224E05">
        <w:rPr>
          <w:rFonts w:ascii="Times New Roman" w:eastAsiaTheme="minorEastAsia" w:hAnsi="Times New Roman" w:cs="Times New Roman"/>
          <w:b/>
          <w:color w:val="000000"/>
          <w:sz w:val="36"/>
          <w:szCs w:val="36"/>
        </w:rPr>
        <w:t>ew</w:t>
      </w:r>
      <w:r w:rsidR="00250743" w:rsidRPr="001A796F">
        <w:rPr>
          <w:rFonts w:ascii="Times New Roman" w:eastAsiaTheme="minorEastAsia" w:hAnsi="Times New Roman" w:cs="Times New Roman"/>
          <w:b/>
          <w:color w:val="000000"/>
          <w:sz w:val="36"/>
          <w:szCs w:val="36"/>
        </w:rPr>
        <w:t xml:space="preserve"> Recommendation </w:t>
      </w:r>
      <w:r w:rsidR="003561AB" w:rsidRPr="001A796F">
        <w:rPr>
          <w:rFonts w:ascii="Times New Roman" w:eastAsiaTheme="minorEastAsia" w:hAnsi="Times New Roman" w:cs="Times New Roman"/>
          <w:b/>
          <w:color w:val="000000"/>
          <w:sz w:val="36"/>
          <w:szCs w:val="36"/>
        </w:rPr>
        <w:t xml:space="preserve">for </w:t>
      </w:r>
    </w:p>
    <w:p w14:paraId="5B6073EF" w14:textId="2E048B71" w:rsidR="00250743" w:rsidRDefault="003561AB" w:rsidP="00553300">
      <w:pPr>
        <w:spacing w:line="240" w:lineRule="auto"/>
        <w:jc w:val="center"/>
        <w:rPr>
          <w:rFonts w:ascii="Times New Roman" w:eastAsiaTheme="minorEastAsia" w:hAnsi="Times New Roman" w:cs="Times New Roman"/>
          <w:b/>
          <w:color w:val="000000"/>
          <w:sz w:val="36"/>
          <w:szCs w:val="36"/>
        </w:rPr>
      </w:pPr>
      <w:r w:rsidRPr="001A796F">
        <w:rPr>
          <w:rFonts w:ascii="Times New Roman" w:eastAsiaTheme="minorEastAsia" w:hAnsi="Times New Roman" w:cs="Times New Roman"/>
          <w:b/>
          <w:color w:val="000000"/>
          <w:sz w:val="36"/>
          <w:szCs w:val="36"/>
        </w:rPr>
        <w:t>Visual Data Exploration</w:t>
      </w:r>
    </w:p>
    <w:p w14:paraId="7F664650" w14:textId="77777777" w:rsidR="007D4E4B" w:rsidRDefault="007D4E4B" w:rsidP="00553300">
      <w:pPr>
        <w:spacing w:line="240" w:lineRule="auto"/>
        <w:jc w:val="center"/>
        <w:rPr>
          <w:rFonts w:ascii="Times New Roman" w:eastAsiaTheme="minorEastAsia" w:hAnsi="Times New Roman" w:cs="Times New Roman"/>
          <w:b/>
          <w:color w:val="000000"/>
          <w:sz w:val="36"/>
          <w:szCs w:val="36"/>
        </w:rPr>
      </w:pPr>
    </w:p>
    <w:p w14:paraId="12EB8B32" w14:textId="4BC48399" w:rsidR="007D4E4B" w:rsidRDefault="007D4E4B" w:rsidP="00553300">
      <w:pPr>
        <w:spacing w:line="240" w:lineRule="auto"/>
        <w:jc w:val="center"/>
        <w:rPr>
          <w:rFonts w:ascii="Times New Roman" w:eastAsiaTheme="minorEastAsia" w:hAnsi="Times New Roman" w:cs="Times New Roman"/>
          <w:i/>
          <w:color w:val="000000"/>
          <w:sz w:val="32"/>
          <w:szCs w:val="32"/>
        </w:rPr>
      </w:pPr>
      <w:r>
        <w:rPr>
          <w:rFonts w:ascii="Times New Roman" w:eastAsiaTheme="minorEastAsia" w:hAnsi="Times New Roman" w:cs="Times New Roman"/>
          <w:i/>
          <w:color w:val="000000"/>
          <w:sz w:val="32"/>
          <w:szCs w:val="32"/>
        </w:rPr>
        <w:t>PhD Confirmation</w:t>
      </w:r>
    </w:p>
    <w:p w14:paraId="4CF9543B" w14:textId="1421387F" w:rsidR="00190F51" w:rsidRDefault="00190F51" w:rsidP="00553300">
      <w:pPr>
        <w:spacing w:line="240" w:lineRule="auto"/>
        <w:jc w:val="center"/>
        <w:rPr>
          <w:rFonts w:ascii="Times New Roman" w:eastAsiaTheme="minorEastAsia" w:hAnsi="Times New Roman" w:cs="Times New Roman"/>
          <w:i/>
          <w:color w:val="000000"/>
          <w:sz w:val="32"/>
          <w:szCs w:val="32"/>
        </w:rPr>
      </w:pPr>
    </w:p>
    <w:p w14:paraId="59812A8A" w14:textId="4B49D822" w:rsidR="00190F51" w:rsidRDefault="00190F51" w:rsidP="00553300">
      <w:pPr>
        <w:spacing w:line="240" w:lineRule="auto"/>
        <w:jc w:val="center"/>
        <w:rPr>
          <w:rFonts w:ascii="Times New Roman" w:eastAsiaTheme="minorEastAsia" w:hAnsi="Times New Roman" w:cs="Times New Roman"/>
          <w:i/>
          <w:color w:val="000000"/>
          <w:sz w:val="32"/>
          <w:szCs w:val="32"/>
        </w:rPr>
      </w:pPr>
    </w:p>
    <w:p w14:paraId="6AF56EAF" w14:textId="77777777" w:rsidR="00190F51" w:rsidRPr="007D4E4B" w:rsidRDefault="00190F51" w:rsidP="00553300">
      <w:pPr>
        <w:spacing w:line="240" w:lineRule="auto"/>
        <w:jc w:val="center"/>
        <w:rPr>
          <w:rFonts w:ascii="Times New Roman" w:eastAsiaTheme="minorEastAsia" w:hAnsi="Times New Roman" w:cs="Times New Roman"/>
          <w:i/>
          <w:color w:val="000000"/>
          <w:sz w:val="32"/>
          <w:szCs w:val="32"/>
        </w:rPr>
      </w:pPr>
    </w:p>
    <w:p w14:paraId="60D15C4F" w14:textId="24F38A74" w:rsidR="00250743" w:rsidRDefault="00250743" w:rsidP="00553300">
      <w:pPr>
        <w:spacing w:line="240" w:lineRule="auto"/>
        <w:jc w:val="center"/>
        <w:rPr>
          <w:rFonts w:ascii="Times New Roman" w:eastAsiaTheme="minorEastAsia" w:hAnsi="Times New Roman" w:cs="Times New Roman"/>
          <w:b/>
          <w:color w:val="000000"/>
          <w:sz w:val="36"/>
          <w:szCs w:val="36"/>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15"/>
        <w:gridCol w:w="3119"/>
      </w:tblGrid>
      <w:tr w:rsidR="00D700BB" w14:paraId="77EFAD1C" w14:textId="77777777" w:rsidTr="005A6036">
        <w:tc>
          <w:tcPr>
            <w:tcW w:w="3370" w:type="dxa"/>
          </w:tcPr>
          <w:p w14:paraId="73957349" w14:textId="3E6F2793"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Candidate</w:t>
            </w:r>
          </w:p>
        </w:tc>
        <w:tc>
          <w:tcPr>
            <w:tcW w:w="315" w:type="dxa"/>
          </w:tcPr>
          <w:p w14:paraId="4774A524" w14:textId="30B4138A"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60F02606" w14:textId="562F01EA" w:rsidR="00D700BB" w:rsidRPr="003A1BB9" w:rsidRDefault="00FF43E6"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Rischan Mafrur</w:t>
            </w:r>
          </w:p>
        </w:tc>
      </w:tr>
      <w:tr w:rsidR="00D700BB" w14:paraId="552ECFCE" w14:textId="77777777" w:rsidTr="005A6036">
        <w:tc>
          <w:tcPr>
            <w:tcW w:w="3370" w:type="dxa"/>
          </w:tcPr>
          <w:p w14:paraId="40D111D1" w14:textId="0134D498"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2FA56880" w14:textId="075E6203"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6FE1B982" w14:textId="50EB2A1E" w:rsidR="00D700BB" w:rsidRPr="003A1BB9" w:rsidRDefault="00FF43E6"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r.mafrur@uq.edu.au</w:t>
            </w:r>
          </w:p>
          <w:p w14:paraId="77A6CDB7" w14:textId="6128A8D4" w:rsidR="00FF43E6" w:rsidRPr="003A1BB9" w:rsidRDefault="00FF43E6" w:rsidP="00FF43E6">
            <w:pPr>
              <w:spacing w:line="240" w:lineRule="auto"/>
              <w:jc w:val="left"/>
              <w:rPr>
                <w:rFonts w:ascii="Times New Roman" w:eastAsiaTheme="minorEastAsia" w:hAnsi="Times New Roman" w:cs="Times New Roman"/>
                <w:color w:val="000000"/>
                <w:sz w:val="28"/>
                <w:szCs w:val="28"/>
              </w:rPr>
            </w:pPr>
          </w:p>
        </w:tc>
      </w:tr>
      <w:tr w:rsidR="00D700BB" w14:paraId="7343A3C3" w14:textId="77777777" w:rsidTr="005A6036">
        <w:tc>
          <w:tcPr>
            <w:tcW w:w="3370" w:type="dxa"/>
          </w:tcPr>
          <w:p w14:paraId="7FE6E215" w14:textId="6558488B"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Principle Supervisor</w:t>
            </w:r>
          </w:p>
        </w:tc>
        <w:tc>
          <w:tcPr>
            <w:tcW w:w="315" w:type="dxa"/>
          </w:tcPr>
          <w:p w14:paraId="577C2E12" w14:textId="3F07DB57"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52005EDA" w14:textId="02FDA552"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Mohamed A. Sharaf</w:t>
            </w:r>
          </w:p>
        </w:tc>
      </w:tr>
      <w:tr w:rsidR="00D700BB" w14:paraId="1D585F25" w14:textId="77777777" w:rsidTr="005A6036">
        <w:tc>
          <w:tcPr>
            <w:tcW w:w="3370" w:type="dxa"/>
          </w:tcPr>
          <w:p w14:paraId="04EE767D" w14:textId="27F08A90"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4B445C9F" w14:textId="57BBFE0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18A216FB" w14:textId="503849F3" w:rsidR="00D700BB" w:rsidRPr="003A1BB9" w:rsidRDefault="00FC68D2"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m.sharaf@uq.edu.au</w:t>
            </w:r>
          </w:p>
        </w:tc>
      </w:tr>
      <w:tr w:rsidR="00D700BB" w14:paraId="50EB9AD9" w14:textId="77777777" w:rsidTr="005A6036">
        <w:tc>
          <w:tcPr>
            <w:tcW w:w="3370" w:type="dxa"/>
          </w:tcPr>
          <w:p w14:paraId="6246DE9D" w14:textId="7CAD43F4"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Associate Supervisor</w:t>
            </w:r>
          </w:p>
        </w:tc>
        <w:tc>
          <w:tcPr>
            <w:tcW w:w="315" w:type="dxa"/>
          </w:tcPr>
          <w:p w14:paraId="53D71483" w14:textId="1E14F0B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7D3AB982" w14:textId="74F6DFAF"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Hina A. Khan</w:t>
            </w:r>
          </w:p>
        </w:tc>
      </w:tr>
      <w:tr w:rsidR="00D700BB" w14:paraId="27DB602D" w14:textId="77777777" w:rsidTr="005A6036">
        <w:tc>
          <w:tcPr>
            <w:tcW w:w="3370" w:type="dxa"/>
          </w:tcPr>
          <w:p w14:paraId="79A062F3" w14:textId="34D9DBB6"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1901089A" w14:textId="24CEA99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57B3CD64" w14:textId="2C71C1F4" w:rsidR="00D700BB" w:rsidRPr="003A1BB9" w:rsidRDefault="00F253AE"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h.khan3@uq.edu.au</w:t>
            </w:r>
          </w:p>
        </w:tc>
      </w:tr>
    </w:tbl>
    <w:p w14:paraId="2E1356F0" w14:textId="77777777" w:rsidR="00D700BB" w:rsidRPr="001A796F" w:rsidRDefault="00D700BB" w:rsidP="00553300">
      <w:pPr>
        <w:spacing w:line="240" w:lineRule="auto"/>
        <w:jc w:val="center"/>
        <w:rPr>
          <w:rFonts w:ascii="Times New Roman" w:eastAsiaTheme="minorEastAsia" w:hAnsi="Times New Roman" w:cs="Times New Roman"/>
          <w:b/>
          <w:color w:val="000000"/>
          <w:sz w:val="36"/>
          <w:szCs w:val="36"/>
        </w:rPr>
      </w:pPr>
    </w:p>
    <w:p w14:paraId="662BD8CB" w14:textId="64A423B6" w:rsidR="001A796F" w:rsidRDefault="001A796F" w:rsidP="00553300">
      <w:pPr>
        <w:spacing w:line="240" w:lineRule="auto"/>
        <w:jc w:val="center"/>
        <w:rPr>
          <w:rFonts w:ascii="Times New Roman" w:eastAsiaTheme="minorEastAsia" w:hAnsi="Times New Roman" w:cs="Times New Roman"/>
          <w:b/>
          <w:color w:val="000000"/>
          <w:sz w:val="36"/>
          <w:szCs w:val="36"/>
        </w:rPr>
      </w:pPr>
    </w:p>
    <w:p w14:paraId="07FAEBF1" w14:textId="77777777" w:rsidR="00190F51" w:rsidRPr="001A796F" w:rsidRDefault="00190F51" w:rsidP="00553300">
      <w:pPr>
        <w:spacing w:line="240" w:lineRule="auto"/>
        <w:jc w:val="center"/>
        <w:rPr>
          <w:rFonts w:ascii="Times New Roman" w:eastAsiaTheme="minorEastAsia" w:hAnsi="Times New Roman" w:cs="Times New Roman"/>
          <w:b/>
          <w:color w:val="000000"/>
          <w:sz w:val="36"/>
          <w:szCs w:val="36"/>
        </w:rPr>
      </w:pPr>
    </w:p>
    <w:p w14:paraId="629D76D9" w14:textId="2971D945" w:rsidR="001A796F" w:rsidRPr="00FF43E6" w:rsidRDefault="00D700BB" w:rsidP="00553300">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School of Information Technology and Electrical Engineering</w:t>
      </w:r>
    </w:p>
    <w:p w14:paraId="0FA8F2A7" w14:textId="7B311CF8" w:rsidR="00D700BB" w:rsidRPr="00FF43E6" w:rsidRDefault="00D700BB" w:rsidP="00553300">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The University of Queensland, Australia</w:t>
      </w:r>
    </w:p>
    <w:p w14:paraId="7486019C" w14:textId="49F4416B" w:rsidR="001A796F" w:rsidRPr="00190F51" w:rsidRDefault="00D700BB" w:rsidP="00190F51">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October 2018</w:t>
      </w:r>
    </w:p>
    <w:p w14:paraId="04EA368B" w14:textId="77777777" w:rsidR="001A796F" w:rsidRDefault="001A796F" w:rsidP="00553300">
      <w:pPr>
        <w:spacing w:line="240" w:lineRule="auto"/>
        <w:rPr>
          <w:rFonts w:ascii="Times Roman" w:eastAsiaTheme="minorEastAsia" w:hAnsi="Times Roman" w:cs="Times Roman"/>
          <w:color w:val="000000"/>
          <w:sz w:val="24"/>
          <w:szCs w:val="24"/>
        </w:rPr>
      </w:pPr>
    </w:p>
    <w:p w14:paraId="5C9237F1" w14:textId="1ED2489F" w:rsidR="00D43003" w:rsidRPr="00296A85" w:rsidRDefault="00D43003" w:rsidP="00763C42">
      <w:pPr>
        <w:pStyle w:val="Heading1"/>
        <w:numPr>
          <w:ilvl w:val="0"/>
          <w:numId w:val="0"/>
        </w:numPr>
        <w:ind w:left="360" w:hanging="360"/>
      </w:pPr>
      <w:bookmarkStart w:id="0" w:name="_Toc519713185"/>
      <w:r w:rsidRPr="00296A85">
        <w:lastRenderedPageBreak/>
        <w:t>Abstract</w:t>
      </w:r>
      <w:bookmarkEnd w:id="0"/>
    </w:p>
    <w:p w14:paraId="0438C0B3" w14:textId="2E26E580" w:rsidR="00D43003" w:rsidRDefault="00D43003" w:rsidP="00553300">
      <w:pPr>
        <w:spacing w:line="240" w:lineRule="auto"/>
        <w:rPr>
          <w:rFonts w:ascii="Times Roman" w:eastAsiaTheme="minorEastAsia" w:hAnsi="Times Roman" w:cs="Times Roman"/>
          <w:color w:val="000000"/>
          <w:sz w:val="24"/>
          <w:szCs w:val="24"/>
        </w:rPr>
      </w:pPr>
    </w:p>
    <w:p w14:paraId="34CFBD86" w14:textId="73EF4B17" w:rsidR="00D72A83" w:rsidRDefault="00276281"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Data visualization is one of the most important </w:t>
      </w:r>
      <w:r w:rsidRPr="00E819A1">
        <w:rPr>
          <w:rFonts w:ascii="Times Roman" w:eastAsiaTheme="minorEastAsia" w:hAnsi="Times Roman" w:cs="Times Roman"/>
          <w:noProof/>
          <w:color w:val="000000"/>
          <w:sz w:val="24"/>
          <w:szCs w:val="24"/>
        </w:rPr>
        <w:t>part</w:t>
      </w:r>
      <w:r w:rsidR="00E819A1">
        <w:rPr>
          <w:rFonts w:ascii="Times Roman" w:eastAsiaTheme="minorEastAsia" w:hAnsi="Times Roman" w:cs="Times Roman"/>
          <w:noProof/>
          <w:color w:val="000000"/>
          <w:sz w:val="24"/>
          <w:szCs w:val="24"/>
        </w:rPr>
        <w:t>s</w:t>
      </w:r>
      <w:r>
        <w:rPr>
          <w:rFonts w:ascii="Times Roman" w:eastAsiaTheme="minorEastAsia" w:hAnsi="Times Roman" w:cs="Times Roman"/>
          <w:color w:val="000000"/>
          <w:sz w:val="24"/>
          <w:szCs w:val="24"/>
        </w:rPr>
        <w:t xml:space="preserve"> of </w:t>
      </w:r>
      <w:r w:rsidR="00200903">
        <w:rPr>
          <w:rFonts w:ascii="Times Roman" w:eastAsiaTheme="minorEastAsia" w:hAnsi="Times Roman" w:cs="Times Roman"/>
          <w:color w:val="000000"/>
          <w:sz w:val="24"/>
          <w:szCs w:val="24"/>
        </w:rPr>
        <w:t xml:space="preserve">interactive </w:t>
      </w:r>
      <w:r>
        <w:rPr>
          <w:rFonts w:ascii="Times Roman" w:eastAsiaTheme="minorEastAsia" w:hAnsi="Times Roman" w:cs="Times Roman"/>
          <w:color w:val="000000"/>
          <w:sz w:val="24"/>
          <w:szCs w:val="24"/>
        </w:rPr>
        <w:t xml:space="preserve">data </w:t>
      </w:r>
      <w:r w:rsidR="00DD2D1A">
        <w:rPr>
          <w:rFonts w:ascii="Times Roman" w:eastAsiaTheme="minorEastAsia" w:hAnsi="Times Roman" w:cs="Times Roman"/>
          <w:color w:val="000000"/>
          <w:sz w:val="24"/>
          <w:szCs w:val="24"/>
        </w:rPr>
        <w:t>exploration</w:t>
      </w:r>
      <w:r>
        <w:rPr>
          <w:rFonts w:ascii="Times Roman" w:eastAsiaTheme="minorEastAsia" w:hAnsi="Times Roman" w:cs="Times Roman"/>
          <w:color w:val="000000"/>
          <w:sz w:val="24"/>
          <w:szCs w:val="24"/>
        </w:rPr>
        <w:t xml:space="preserve">. </w:t>
      </w:r>
      <w:r w:rsidR="00A64E20">
        <w:rPr>
          <w:rFonts w:ascii="Times Roman" w:eastAsiaTheme="minorEastAsia" w:hAnsi="Times Roman" w:cs="Times Roman"/>
          <w:color w:val="000000"/>
          <w:sz w:val="24"/>
          <w:szCs w:val="24"/>
        </w:rPr>
        <w:t xml:space="preserve">It is often used as </w:t>
      </w:r>
      <w:r w:rsidR="00A96039">
        <w:rPr>
          <w:rFonts w:ascii="Times Roman" w:eastAsiaTheme="minorEastAsia" w:hAnsi="Times Roman" w:cs="Times Roman"/>
          <w:color w:val="000000"/>
          <w:sz w:val="24"/>
          <w:szCs w:val="24"/>
        </w:rPr>
        <w:t xml:space="preserve">the </w:t>
      </w:r>
      <w:r w:rsidR="00A64E20">
        <w:rPr>
          <w:rFonts w:ascii="Times Roman" w:eastAsiaTheme="minorEastAsia" w:hAnsi="Times Roman" w:cs="Times Roman"/>
          <w:color w:val="000000"/>
          <w:sz w:val="24"/>
          <w:szCs w:val="24"/>
        </w:rPr>
        <w:t xml:space="preserve">opening </w:t>
      </w:r>
      <w:r w:rsidR="00A96039">
        <w:rPr>
          <w:rFonts w:ascii="Times Roman" w:eastAsiaTheme="minorEastAsia" w:hAnsi="Times Roman" w:cs="Times Roman"/>
          <w:color w:val="000000"/>
          <w:sz w:val="24"/>
          <w:szCs w:val="24"/>
        </w:rPr>
        <w:t>step</w:t>
      </w:r>
      <w:r w:rsidR="00A64E20">
        <w:rPr>
          <w:rFonts w:ascii="Times Roman" w:eastAsiaTheme="minorEastAsia" w:hAnsi="Times Roman" w:cs="Times Roman"/>
          <w:color w:val="000000"/>
          <w:sz w:val="24"/>
          <w:szCs w:val="24"/>
        </w:rPr>
        <w:t xml:space="preserve"> </w:t>
      </w:r>
      <w:r w:rsidR="00A64E20" w:rsidRPr="00A64E20">
        <w:rPr>
          <w:rFonts w:ascii="Times Roman" w:eastAsiaTheme="minorEastAsia" w:hAnsi="Times Roman" w:cs="Times Roman"/>
          <w:color w:val="000000"/>
          <w:sz w:val="24"/>
          <w:szCs w:val="24"/>
        </w:rPr>
        <w:t>in performing various analysis tasks</w:t>
      </w:r>
      <w:r w:rsidR="00A64E20">
        <w:rPr>
          <w:rFonts w:ascii="Times Roman" w:eastAsiaTheme="minorEastAsia" w:hAnsi="Times Roman" w:cs="Times Roman"/>
          <w:color w:val="000000"/>
          <w:sz w:val="24"/>
          <w:szCs w:val="24"/>
        </w:rPr>
        <w:t>.</w:t>
      </w:r>
      <w:r w:rsidR="001F466D">
        <w:rPr>
          <w:rFonts w:ascii="Times Roman" w:eastAsiaTheme="minorEastAsia" w:hAnsi="Times Roman" w:cs="Times Roman"/>
          <w:color w:val="000000"/>
          <w:sz w:val="24"/>
          <w:szCs w:val="24"/>
        </w:rPr>
        <w:t xml:space="preserve"> </w:t>
      </w:r>
      <w:r w:rsidR="00F42D80">
        <w:rPr>
          <w:rFonts w:ascii="Times Roman" w:eastAsiaTheme="minorEastAsia" w:hAnsi="Times Roman" w:cs="Times Roman"/>
          <w:color w:val="000000"/>
          <w:sz w:val="24"/>
          <w:szCs w:val="24"/>
        </w:rPr>
        <w:t xml:space="preserve">There are several powerful current </w:t>
      </w:r>
      <w:r w:rsidR="002261DA">
        <w:rPr>
          <w:rFonts w:ascii="Times Roman" w:eastAsiaTheme="minorEastAsia" w:hAnsi="Times Roman" w:cs="Times Roman"/>
          <w:color w:val="000000"/>
          <w:sz w:val="24"/>
          <w:szCs w:val="24"/>
        </w:rPr>
        <w:t xml:space="preserve">data </w:t>
      </w:r>
      <w:r w:rsidR="00F42D80">
        <w:rPr>
          <w:rFonts w:ascii="Times Roman" w:eastAsiaTheme="minorEastAsia" w:hAnsi="Times Roman" w:cs="Times Roman"/>
          <w:color w:val="000000"/>
          <w:sz w:val="24"/>
          <w:szCs w:val="24"/>
        </w:rPr>
        <w:t>visualization</w:t>
      </w:r>
      <w:r w:rsidR="001F466D">
        <w:rPr>
          <w:rFonts w:ascii="Times Roman" w:eastAsiaTheme="minorEastAsia" w:hAnsi="Times Roman" w:cs="Times Roman"/>
          <w:color w:val="000000"/>
          <w:sz w:val="24"/>
          <w:szCs w:val="24"/>
        </w:rPr>
        <w:t xml:space="preserve"> tools </w:t>
      </w:r>
      <w:r w:rsidR="00636C03">
        <w:rPr>
          <w:rFonts w:ascii="Times Roman" w:eastAsiaTheme="minorEastAsia" w:hAnsi="Times Roman" w:cs="Times Roman"/>
          <w:color w:val="000000"/>
          <w:sz w:val="24"/>
          <w:szCs w:val="24"/>
        </w:rPr>
        <w:t>which</w:t>
      </w:r>
      <w:r w:rsidR="00F42D80">
        <w:rPr>
          <w:rFonts w:ascii="Times Roman" w:eastAsiaTheme="minorEastAsia" w:hAnsi="Times Roman" w:cs="Times Roman"/>
          <w:color w:val="000000"/>
          <w:sz w:val="24"/>
          <w:szCs w:val="24"/>
        </w:rPr>
        <w:t xml:space="preserve"> widely</w:t>
      </w:r>
      <w:r w:rsidR="00B47B2B">
        <w:rPr>
          <w:rFonts w:ascii="Times Roman" w:eastAsiaTheme="minorEastAsia" w:hAnsi="Times Roman" w:cs="Times Roman"/>
          <w:color w:val="000000"/>
          <w:sz w:val="24"/>
          <w:szCs w:val="24"/>
        </w:rPr>
        <w:t xml:space="preserve"> used such as Tableau and Microsoft Power BI</w:t>
      </w:r>
      <w:r w:rsidR="001F466D">
        <w:rPr>
          <w:rFonts w:ascii="Times Roman" w:eastAsiaTheme="minorEastAsia" w:hAnsi="Times Roman" w:cs="Times Roman"/>
          <w:color w:val="000000"/>
          <w:sz w:val="24"/>
          <w:szCs w:val="24"/>
        </w:rPr>
        <w:t xml:space="preserve">. However, those </w:t>
      </w:r>
      <w:r w:rsidR="00C00F84">
        <w:rPr>
          <w:rFonts w:ascii="Times Roman" w:eastAsiaTheme="minorEastAsia" w:hAnsi="Times Roman" w:cs="Times Roman"/>
          <w:color w:val="000000"/>
          <w:sz w:val="24"/>
          <w:szCs w:val="24"/>
        </w:rPr>
        <w:t xml:space="preserve">data </w:t>
      </w:r>
      <w:r w:rsidR="001F466D">
        <w:rPr>
          <w:rFonts w:ascii="Times Roman" w:eastAsiaTheme="minorEastAsia" w:hAnsi="Times Roman" w:cs="Times Roman"/>
          <w:color w:val="000000"/>
          <w:sz w:val="24"/>
          <w:szCs w:val="24"/>
        </w:rPr>
        <w:t>visualization tools still require manual effort and tria</w:t>
      </w:r>
      <w:r w:rsidR="00B04944">
        <w:rPr>
          <w:rFonts w:ascii="Times Roman" w:eastAsiaTheme="minorEastAsia" w:hAnsi="Times Roman" w:cs="Times Roman"/>
          <w:color w:val="000000"/>
          <w:sz w:val="24"/>
          <w:szCs w:val="24"/>
        </w:rPr>
        <w:t>l-</w:t>
      </w:r>
      <w:r w:rsidR="001F466D">
        <w:rPr>
          <w:rFonts w:ascii="Times Roman" w:eastAsiaTheme="minorEastAsia" w:hAnsi="Times Roman" w:cs="Times Roman"/>
          <w:color w:val="000000"/>
          <w:sz w:val="24"/>
          <w:szCs w:val="24"/>
        </w:rPr>
        <w:t>error</w:t>
      </w:r>
      <w:r w:rsidR="001314C3">
        <w:rPr>
          <w:rFonts w:ascii="Times Roman" w:eastAsiaTheme="minorEastAsia" w:hAnsi="Times Roman" w:cs="Times Roman"/>
          <w:color w:val="000000"/>
          <w:sz w:val="24"/>
          <w:szCs w:val="24"/>
        </w:rPr>
        <w:t xml:space="preserve"> process</w:t>
      </w:r>
      <w:r w:rsidR="001F466D">
        <w:rPr>
          <w:rFonts w:ascii="Times Roman" w:eastAsiaTheme="minorEastAsia" w:hAnsi="Times Roman" w:cs="Times Roman"/>
          <w:color w:val="000000"/>
          <w:sz w:val="24"/>
          <w:szCs w:val="24"/>
        </w:rPr>
        <w:t xml:space="preserve"> to specify visualizations</w:t>
      </w:r>
      <w:r w:rsidR="00D45D52">
        <w:rPr>
          <w:rFonts w:ascii="Times Roman" w:eastAsiaTheme="minorEastAsia" w:hAnsi="Times Roman" w:cs="Times Roman"/>
          <w:color w:val="000000"/>
          <w:sz w:val="24"/>
          <w:szCs w:val="24"/>
        </w:rPr>
        <w:t xml:space="preserve"> that </w:t>
      </w:r>
      <w:r w:rsidR="00DF78D7" w:rsidRPr="0008720C">
        <w:rPr>
          <w:rFonts w:ascii="Times Roman" w:eastAsiaTheme="minorEastAsia" w:hAnsi="Times Roman" w:cs="Times Roman"/>
          <w:color w:val="000000"/>
          <w:sz w:val="24"/>
          <w:szCs w:val="24"/>
        </w:rPr>
        <w:t xml:space="preserve">is a </w:t>
      </w:r>
      <w:r w:rsidR="00DF78D7" w:rsidRPr="007272E0">
        <w:rPr>
          <w:rFonts w:ascii="Times Roman" w:eastAsiaTheme="minorEastAsia" w:hAnsi="Times Roman" w:cs="Times Roman"/>
          <w:noProof/>
          <w:color w:val="000000"/>
          <w:sz w:val="24"/>
          <w:szCs w:val="24"/>
        </w:rPr>
        <w:t>labo</w:t>
      </w:r>
      <w:r w:rsidR="00DF78D7">
        <w:rPr>
          <w:rFonts w:ascii="Times Roman" w:eastAsiaTheme="minorEastAsia" w:hAnsi="Times Roman" w:cs="Times Roman"/>
          <w:noProof/>
          <w:color w:val="000000"/>
          <w:sz w:val="24"/>
          <w:szCs w:val="24"/>
        </w:rPr>
        <w:t>u</w:t>
      </w:r>
      <w:r w:rsidR="00DF78D7" w:rsidRPr="007272E0">
        <w:rPr>
          <w:rFonts w:ascii="Times Roman" w:eastAsiaTheme="minorEastAsia" w:hAnsi="Times Roman" w:cs="Times Roman"/>
          <w:noProof/>
          <w:color w:val="000000"/>
          <w:sz w:val="24"/>
          <w:szCs w:val="24"/>
        </w:rPr>
        <w:t>r-intensive</w:t>
      </w:r>
      <w:r w:rsidR="00DF78D7" w:rsidRPr="0008720C">
        <w:rPr>
          <w:rFonts w:ascii="Times Roman" w:eastAsiaTheme="minorEastAsia" w:hAnsi="Times Roman" w:cs="Times Roman"/>
          <w:color w:val="000000"/>
          <w:sz w:val="24"/>
          <w:szCs w:val="24"/>
        </w:rPr>
        <w:t xml:space="preserve"> and time-consuming process</w:t>
      </w:r>
      <w:r w:rsidR="001F466D">
        <w:rPr>
          <w:rFonts w:ascii="Times Roman" w:eastAsiaTheme="minorEastAsia" w:hAnsi="Times Roman" w:cs="Times Roman"/>
          <w:color w:val="000000"/>
          <w:sz w:val="24"/>
          <w:szCs w:val="24"/>
        </w:rPr>
        <w:t xml:space="preserve">. </w:t>
      </w:r>
      <w:r w:rsidR="00787702">
        <w:rPr>
          <w:rFonts w:ascii="Times Roman" w:eastAsiaTheme="minorEastAsia" w:hAnsi="Times Roman" w:cs="Times Roman"/>
          <w:color w:val="000000"/>
          <w:sz w:val="24"/>
          <w:szCs w:val="24"/>
        </w:rPr>
        <w:t>Moreover, t</w:t>
      </w:r>
      <w:r w:rsidR="000C1A1F">
        <w:rPr>
          <w:rFonts w:ascii="Times Roman" w:eastAsiaTheme="minorEastAsia" w:hAnsi="Times Roman" w:cs="Times Roman"/>
          <w:color w:val="000000"/>
          <w:sz w:val="24"/>
          <w:szCs w:val="24"/>
        </w:rPr>
        <w:t>hose current data visualization tools focus on question answering w</w:t>
      </w:r>
      <w:r w:rsidR="00751DEB">
        <w:rPr>
          <w:rFonts w:ascii="Times Roman" w:eastAsiaTheme="minorEastAsia" w:hAnsi="Times Roman" w:cs="Times Roman"/>
          <w:color w:val="000000"/>
          <w:sz w:val="24"/>
          <w:szCs w:val="24"/>
        </w:rPr>
        <w:t xml:space="preserve">hich is assume that users have </w:t>
      </w:r>
      <w:r w:rsidR="00E915D2">
        <w:rPr>
          <w:rFonts w:ascii="Times Roman" w:eastAsiaTheme="minorEastAsia" w:hAnsi="Times Roman" w:cs="Times Roman"/>
          <w:color w:val="000000"/>
          <w:sz w:val="24"/>
          <w:szCs w:val="24"/>
        </w:rPr>
        <w:t>goo</w:t>
      </w:r>
      <w:r w:rsidR="004B4D92">
        <w:rPr>
          <w:rFonts w:ascii="Times Roman" w:eastAsiaTheme="minorEastAsia" w:hAnsi="Times Roman" w:cs="Times Roman"/>
          <w:color w:val="000000"/>
          <w:sz w:val="24"/>
          <w:szCs w:val="24"/>
        </w:rPr>
        <w:t>d</w:t>
      </w:r>
      <w:r w:rsidR="00880741">
        <w:rPr>
          <w:rFonts w:ascii="Times Roman" w:eastAsiaTheme="minorEastAsia" w:hAnsi="Times Roman" w:cs="Times Roman"/>
          <w:color w:val="000000"/>
          <w:sz w:val="24"/>
          <w:szCs w:val="24"/>
        </w:rPr>
        <w:t xml:space="preserve"> knowledge of the datasets wher</w:t>
      </w:r>
      <w:r w:rsidR="00DB1766">
        <w:rPr>
          <w:rFonts w:ascii="Times Roman" w:eastAsiaTheme="minorEastAsia" w:hAnsi="Times Roman" w:cs="Times Roman"/>
          <w:color w:val="000000"/>
          <w:sz w:val="24"/>
          <w:szCs w:val="24"/>
        </w:rPr>
        <w:t>eas</w:t>
      </w:r>
      <w:r w:rsidR="004B4D92">
        <w:rPr>
          <w:rFonts w:ascii="Times Roman" w:eastAsiaTheme="minorEastAsia" w:hAnsi="Times Roman" w:cs="Times Roman"/>
          <w:color w:val="000000"/>
          <w:sz w:val="24"/>
          <w:szCs w:val="24"/>
        </w:rPr>
        <w:t xml:space="preserve"> this assumption is not always true. </w:t>
      </w:r>
      <w:r w:rsidR="001136EA">
        <w:rPr>
          <w:rFonts w:ascii="Times Roman" w:eastAsiaTheme="minorEastAsia" w:hAnsi="Times Roman" w:cs="Times Roman"/>
          <w:color w:val="000000"/>
          <w:sz w:val="24"/>
          <w:szCs w:val="24"/>
        </w:rPr>
        <w:t>In order to</w:t>
      </w:r>
      <w:r w:rsidR="00056A2C" w:rsidRPr="00056A2C">
        <w:rPr>
          <w:rFonts w:ascii="Times Roman" w:eastAsiaTheme="minorEastAsia" w:hAnsi="Times Roman" w:cs="Times Roman"/>
          <w:color w:val="000000"/>
          <w:sz w:val="24"/>
          <w:szCs w:val="24"/>
        </w:rPr>
        <w:t xml:space="preserve"> support effective </w:t>
      </w:r>
      <w:r w:rsidR="00595793">
        <w:rPr>
          <w:rFonts w:ascii="Times Roman" w:eastAsiaTheme="minorEastAsia" w:hAnsi="Times Roman" w:cs="Times Roman"/>
          <w:color w:val="000000"/>
          <w:sz w:val="24"/>
          <w:szCs w:val="24"/>
        </w:rPr>
        <w:t xml:space="preserve">interactive </w:t>
      </w:r>
      <w:r w:rsidR="00056A2C" w:rsidRPr="00056A2C">
        <w:rPr>
          <w:rFonts w:ascii="Times Roman" w:eastAsiaTheme="minorEastAsia" w:hAnsi="Times Roman" w:cs="Times Roman"/>
          <w:color w:val="000000"/>
          <w:sz w:val="24"/>
          <w:szCs w:val="24"/>
        </w:rPr>
        <w:t>data exploration, there has been a growing interest in developing solutions that can automatically recommend data visualizations</w:t>
      </w:r>
      <w:r w:rsidR="00582E43">
        <w:rPr>
          <w:rFonts w:ascii="Times Roman" w:eastAsiaTheme="minorEastAsia" w:hAnsi="Times Roman" w:cs="Times Roman"/>
          <w:color w:val="000000"/>
          <w:sz w:val="24"/>
          <w:szCs w:val="24"/>
        </w:rPr>
        <w:t xml:space="preserve"> (</w:t>
      </w:r>
      <w:r w:rsidR="00582E43" w:rsidRPr="00904B35">
        <w:rPr>
          <w:rFonts w:ascii="Times Roman" w:eastAsiaTheme="minorEastAsia" w:hAnsi="Times Roman" w:cs="Times Roman"/>
          <w:i/>
          <w:color w:val="000000"/>
          <w:sz w:val="24"/>
          <w:szCs w:val="24"/>
        </w:rPr>
        <w:t>views</w:t>
      </w:r>
      <w:r w:rsidR="00582E43">
        <w:rPr>
          <w:rFonts w:ascii="Times Roman" w:eastAsiaTheme="minorEastAsia" w:hAnsi="Times Roman" w:cs="Times Roman"/>
          <w:color w:val="000000"/>
          <w:sz w:val="24"/>
          <w:szCs w:val="24"/>
        </w:rPr>
        <w:t>)</w:t>
      </w:r>
      <w:r w:rsidR="00056A2C" w:rsidRPr="00056A2C">
        <w:rPr>
          <w:rFonts w:ascii="Times Roman" w:eastAsiaTheme="minorEastAsia" w:hAnsi="Times Roman" w:cs="Times Roman"/>
          <w:color w:val="000000"/>
          <w:sz w:val="24"/>
          <w:szCs w:val="24"/>
        </w:rPr>
        <w:t xml:space="preserve"> that reveal interesting and useful insights</w:t>
      </w:r>
      <w:r w:rsidR="00734E39">
        <w:rPr>
          <w:rFonts w:ascii="Times Roman" w:eastAsiaTheme="minorEastAsia" w:hAnsi="Times Roman" w:cs="Times Roman"/>
          <w:color w:val="000000"/>
          <w:sz w:val="24"/>
          <w:szCs w:val="24"/>
        </w:rPr>
        <w:t>.</w:t>
      </w:r>
      <w:r w:rsidR="007254EC">
        <w:rPr>
          <w:rFonts w:ascii="Times Roman" w:eastAsiaTheme="minorEastAsia" w:hAnsi="Times Roman" w:cs="Times Roman"/>
          <w:color w:val="000000"/>
          <w:sz w:val="24"/>
          <w:szCs w:val="24"/>
        </w:rPr>
        <w:t xml:space="preserve"> </w:t>
      </w:r>
      <w:r w:rsidR="0027149C">
        <w:rPr>
          <w:rFonts w:ascii="Times Roman" w:eastAsiaTheme="minorEastAsia" w:hAnsi="Times Roman" w:cs="Times Roman"/>
          <w:color w:val="000000"/>
          <w:sz w:val="24"/>
          <w:szCs w:val="24"/>
        </w:rPr>
        <w:t xml:space="preserve">There are three main challenges </w:t>
      </w:r>
      <w:r w:rsidR="00C31424">
        <w:rPr>
          <w:rFonts w:ascii="Times Roman" w:eastAsiaTheme="minorEastAsia" w:hAnsi="Times Roman" w:cs="Times Roman"/>
          <w:color w:val="000000"/>
          <w:sz w:val="24"/>
          <w:szCs w:val="24"/>
        </w:rPr>
        <w:t xml:space="preserve">to support automatically </w:t>
      </w:r>
      <w:r w:rsidR="003E193D">
        <w:rPr>
          <w:rFonts w:ascii="Times Roman" w:eastAsiaTheme="minorEastAsia" w:hAnsi="Times Roman" w:cs="Times Roman"/>
          <w:color w:val="000000"/>
          <w:sz w:val="24"/>
          <w:szCs w:val="24"/>
        </w:rPr>
        <w:t>views</w:t>
      </w:r>
      <w:r w:rsidR="00B30237">
        <w:rPr>
          <w:rFonts w:ascii="Times Roman" w:eastAsiaTheme="minorEastAsia" w:hAnsi="Times Roman" w:cs="Times Roman"/>
          <w:color w:val="000000"/>
          <w:sz w:val="24"/>
          <w:szCs w:val="24"/>
        </w:rPr>
        <w:t xml:space="preserve"> recommendation</w:t>
      </w:r>
      <w:r w:rsidR="00C31424">
        <w:rPr>
          <w:rFonts w:ascii="Times Roman" w:eastAsiaTheme="minorEastAsia" w:hAnsi="Times Roman" w:cs="Times Roman"/>
          <w:color w:val="000000"/>
          <w:sz w:val="24"/>
          <w:szCs w:val="24"/>
        </w:rPr>
        <w:t xml:space="preserve"> which we want to focus </w:t>
      </w:r>
      <w:r w:rsidR="00910523">
        <w:rPr>
          <w:rFonts w:ascii="Times Roman" w:eastAsiaTheme="minorEastAsia" w:hAnsi="Times Roman" w:cs="Times Roman"/>
          <w:color w:val="000000"/>
          <w:sz w:val="24"/>
          <w:szCs w:val="24"/>
        </w:rPr>
        <w:t>on</w:t>
      </w:r>
      <w:r w:rsidR="0027149C">
        <w:rPr>
          <w:rFonts w:ascii="Times Roman" w:eastAsiaTheme="minorEastAsia" w:hAnsi="Times Roman" w:cs="Times Roman"/>
          <w:color w:val="000000"/>
          <w:sz w:val="24"/>
          <w:szCs w:val="24"/>
        </w:rPr>
        <w:t xml:space="preserve"> this study are: automatically present the most </w:t>
      </w:r>
      <w:r w:rsidR="009A3C90">
        <w:rPr>
          <w:rFonts w:ascii="Times Roman" w:eastAsiaTheme="minorEastAsia" w:hAnsi="Times Roman" w:cs="Times Roman"/>
          <w:color w:val="000000"/>
          <w:sz w:val="24"/>
          <w:szCs w:val="24"/>
        </w:rPr>
        <w:t>important</w:t>
      </w:r>
      <w:r w:rsidR="0027149C">
        <w:rPr>
          <w:rFonts w:ascii="Times Roman" w:eastAsiaTheme="minorEastAsia" w:hAnsi="Times Roman" w:cs="Times Roman"/>
          <w:color w:val="000000"/>
          <w:sz w:val="24"/>
          <w:szCs w:val="24"/>
        </w:rPr>
        <w:t xml:space="preserve"> </w:t>
      </w:r>
      <w:r w:rsidR="00F43B23">
        <w:rPr>
          <w:rFonts w:ascii="Times Roman" w:eastAsiaTheme="minorEastAsia" w:hAnsi="Times Roman" w:cs="Times Roman"/>
          <w:color w:val="000000"/>
          <w:sz w:val="24"/>
          <w:szCs w:val="24"/>
        </w:rPr>
        <w:t>views</w:t>
      </w:r>
      <w:r w:rsidR="0027149C">
        <w:rPr>
          <w:rFonts w:ascii="Times Roman" w:eastAsiaTheme="minorEastAsia" w:hAnsi="Times Roman" w:cs="Times Roman"/>
          <w:color w:val="000000"/>
          <w:sz w:val="24"/>
          <w:szCs w:val="24"/>
        </w:rPr>
        <w:t xml:space="preserve"> from high dimensional datasets,</w:t>
      </w:r>
      <w:r w:rsidR="008903BF">
        <w:rPr>
          <w:rFonts w:ascii="Times Roman" w:eastAsiaTheme="minorEastAsia" w:hAnsi="Times Roman" w:cs="Times Roman"/>
          <w:color w:val="000000"/>
          <w:sz w:val="24"/>
          <w:szCs w:val="24"/>
        </w:rPr>
        <w:t xml:space="preserve"> </w:t>
      </w:r>
      <w:r w:rsidR="00B343CA">
        <w:rPr>
          <w:rFonts w:ascii="Times Roman" w:eastAsiaTheme="minorEastAsia" w:hAnsi="Times Roman" w:cs="Times Roman"/>
          <w:color w:val="000000"/>
          <w:sz w:val="24"/>
          <w:szCs w:val="24"/>
        </w:rPr>
        <w:t>support</w:t>
      </w:r>
      <w:r w:rsidR="00970497">
        <w:rPr>
          <w:rFonts w:ascii="Times Roman" w:eastAsiaTheme="minorEastAsia" w:hAnsi="Times Roman" w:cs="Times Roman"/>
          <w:color w:val="000000"/>
          <w:sz w:val="24"/>
          <w:szCs w:val="24"/>
        </w:rPr>
        <w:t xml:space="preserve"> an</w:t>
      </w:r>
      <w:r w:rsidR="00A071A3">
        <w:rPr>
          <w:rFonts w:ascii="Times Roman" w:eastAsiaTheme="minorEastAsia" w:hAnsi="Times Roman" w:cs="Times Roman"/>
          <w:color w:val="000000"/>
          <w:sz w:val="24"/>
          <w:szCs w:val="24"/>
        </w:rPr>
        <w:t xml:space="preserve"> iterative </w:t>
      </w:r>
      <w:r w:rsidR="0027149C">
        <w:rPr>
          <w:rFonts w:ascii="Times Roman" w:eastAsiaTheme="minorEastAsia" w:hAnsi="Times Roman" w:cs="Times Roman"/>
          <w:color w:val="000000"/>
          <w:sz w:val="24"/>
          <w:szCs w:val="24"/>
        </w:rPr>
        <w:t>exploration</w:t>
      </w:r>
      <w:r w:rsidR="00A071A3">
        <w:rPr>
          <w:rFonts w:ascii="Times Roman" w:eastAsiaTheme="minorEastAsia" w:hAnsi="Times Roman" w:cs="Times Roman"/>
          <w:color w:val="000000"/>
          <w:sz w:val="24"/>
          <w:szCs w:val="24"/>
        </w:rPr>
        <w:t xml:space="preserve"> model to discover </w:t>
      </w:r>
      <w:r w:rsidR="00535C8B">
        <w:rPr>
          <w:rFonts w:ascii="Times Roman" w:eastAsiaTheme="minorEastAsia" w:hAnsi="Times Roman" w:cs="Times Roman"/>
          <w:color w:val="000000"/>
          <w:sz w:val="24"/>
          <w:szCs w:val="24"/>
        </w:rPr>
        <w:t xml:space="preserve">user interest </w:t>
      </w:r>
      <w:r w:rsidR="000B48DC">
        <w:rPr>
          <w:rFonts w:ascii="Times Roman" w:eastAsiaTheme="minorEastAsia" w:hAnsi="Times Roman" w:cs="Times Roman"/>
          <w:color w:val="000000"/>
          <w:sz w:val="24"/>
          <w:szCs w:val="24"/>
        </w:rPr>
        <w:t xml:space="preserve">and present </w:t>
      </w:r>
      <w:r w:rsidR="00DC2FDA">
        <w:rPr>
          <w:rFonts w:ascii="Times Roman" w:eastAsiaTheme="minorEastAsia" w:hAnsi="Times Roman" w:cs="Times Roman"/>
          <w:color w:val="000000"/>
          <w:sz w:val="24"/>
          <w:szCs w:val="24"/>
        </w:rPr>
        <w:t xml:space="preserve">the </w:t>
      </w:r>
      <w:r w:rsidR="00FF16D2">
        <w:rPr>
          <w:rFonts w:ascii="Times Roman" w:eastAsiaTheme="minorEastAsia" w:hAnsi="Times Roman" w:cs="Times Roman"/>
          <w:color w:val="000000"/>
          <w:sz w:val="24"/>
          <w:szCs w:val="24"/>
        </w:rPr>
        <w:t xml:space="preserve">most </w:t>
      </w:r>
      <w:r w:rsidR="005D6B5F">
        <w:rPr>
          <w:rFonts w:ascii="Times Roman" w:eastAsiaTheme="minorEastAsia" w:hAnsi="Times Roman" w:cs="Times Roman"/>
          <w:color w:val="000000"/>
          <w:sz w:val="24"/>
          <w:szCs w:val="24"/>
        </w:rPr>
        <w:t>important</w:t>
      </w:r>
      <w:r w:rsidR="00FF16D2">
        <w:rPr>
          <w:rFonts w:ascii="Times Roman" w:eastAsiaTheme="minorEastAsia" w:hAnsi="Times Roman" w:cs="Times Roman"/>
          <w:color w:val="000000"/>
          <w:sz w:val="24"/>
          <w:szCs w:val="24"/>
        </w:rPr>
        <w:t xml:space="preserve"> </w:t>
      </w:r>
      <w:r w:rsidR="001D4DB9">
        <w:rPr>
          <w:rFonts w:ascii="Times Roman" w:eastAsiaTheme="minorEastAsia" w:hAnsi="Times Roman" w:cs="Times Roman"/>
          <w:color w:val="000000"/>
          <w:sz w:val="24"/>
          <w:szCs w:val="24"/>
        </w:rPr>
        <w:t xml:space="preserve">and </w:t>
      </w:r>
      <w:r w:rsidR="00A071A3">
        <w:rPr>
          <w:rFonts w:ascii="Times Roman" w:eastAsiaTheme="minorEastAsia" w:hAnsi="Times Roman" w:cs="Times Roman"/>
          <w:color w:val="000000"/>
          <w:sz w:val="24"/>
          <w:szCs w:val="24"/>
        </w:rPr>
        <w:t>releva</w:t>
      </w:r>
      <w:r w:rsidR="00FF16D2">
        <w:rPr>
          <w:rFonts w:ascii="Times Roman" w:eastAsiaTheme="minorEastAsia" w:hAnsi="Times Roman" w:cs="Times Roman"/>
          <w:color w:val="000000"/>
          <w:sz w:val="24"/>
          <w:szCs w:val="24"/>
        </w:rPr>
        <w:t>nt</w:t>
      </w:r>
      <w:r w:rsidR="001D4DB9">
        <w:rPr>
          <w:rFonts w:ascii="Times Roman" w:eastAsiaTheme="minorEastAsia" w:hAnsi="Times Roman" w:cs="Times Roman"/>
          <w:color w:val="000000"/>
          <w:sz w:val="24"/>
          <w:szCs w:val="24"/>
        </w:rPr>
        <w:t xml:space="preserve"> views</w:t>
      </w:r>
      <w:r w:rsidR="00FF16D2">
        <w:rPr>
          <w:rFonts w:ascii="Times Roman" w:eastAsiaTheme="minorEastAsia" w:hAnsi="Times Roman" w:cs="Times Roman"/>
          <w:color w:val="000000"/>
          <w:sz w:val="24"/>
          <w:szCs w:val="24"/>
        </w:rPr>
        <w:t xml:space="preserve"> </w:t>
      </w:r>
      <w:r w:rsidR="00A071A3">
        <w:rPr>
          <w:rFonts w:ascii="Times Roman" w:eastAsiaTheme="minorEastAsia" w:hAnsi="Times Roman" w:cs="Times Roman"/>
          <w:color w:val="000000"/>
          <w:sz w:val="24"/>
          <w:szCs w:val="24"/>
        </w:rPr>
        <w:t xml:space="preserve">to </w:t>
      </w:r>
      <w:r w:rsidR="00CE2F64">
        <w:rPr>
          <w:rFonts w:ascii="Times Roman" w:eastAsiaTheme="minorEastAsia" w:hAnsi="Times Roman" w:cs="Times Roman"/>
          <w:color w:val="000000"/>
          <w:sz w:val="24"/>
          <w:szCs w:val="24"/>
        </w:rPr>
        <w:t>the user</w:t>
      </w:r>
      <w:r w:rsidR="0027149C">
        <w:rPr>
          <w:rFonts w:ascii="Times Roman" w:eastAsiaTheme="minorEastAsia" w:hAnsi="Times Roman" w:cs="Times Roman"/>
          <w:color w:val="000000"/>
          <w:sz w:val="24"/>
          <w:szCs w:val="24"/>
        </w:rPr>
        <w:t>,</w:t>
      </w:r>
      <w:r w:rsidR="000B48DC">
        <w:rPr>
          <w:rFonts w:ascii="Times Roman" w:eastAsiaTheme="minorEastAsia" w:hAnsi="Times Roman" w:cs="Times Roman"/>
          <w:color w:val="000000"/>
          <w:sz w:val="24"/>
          <w:szCs w:val="24"/>
        </w:rPr>
        <w:t xml:space="preserve"> </w:t>
      </w:r>
      <w:r w:rsidR="007418B4" w:rsidRPr="007418B4">
        <w:rPr>
          <w:rFonts w:ascii="Times Roman" w:eastAsiaTheme="minorEastAsia" w:hAnsi="Times Roman" w:cs="Times Roman"/>
          <w:color w:val="000000"/>
          <w:sz w:val="24"/>
          <w:szCs w:val="24"/>
        </w:rPr>
        <w:t>provide an interactive performance to deal with multiple users and the limitation of the users wait time</w:t>
      </w:r>
      <w:r w:rsidR="00E50A60">
        <w:rPr>
          <w:rFonts w:ascii="Times Roman" w:eastAsiaTheme="minorEastAsia" w:hAnsi="Times Roman" w:cs="Times Roman"/>
          <w:color w:val="000000"/>
          <w:sz w:val="24"/>
          <w:szCs w:val="24"/>
        </w:rPr>
        <w:t xml:space="preserve">. </w:t>
      </w:r>
      <w:r w:rsidR="00B40D0A">
        <w:rPr>
          <w:rFonts w:ascii="Times Roman" w:eastAsiaTheme="minorEastAsia" w:hAnsi="Times Roman" w:cs="Times Roman"/>
          <w:color w:val="000000"/>
          <w:sz w:val="24"/>
          <w:szCs w:val="24"/>
        </w:rPr>
        <w:t>To overcome those challenges, t</w:t>
      </w:r>
      <w:r w:rsidR="00472EA4">
        <w:rPr>
          <w:rFonts w:ascii="Times Roman" w:eastAsiaTheme="minorEastAsia" w:hAnsi="Times Roman" w:cs="Times Roman"/>
          <w:color w:val="000000"/>
          <w:sz w:val="24"/>
          <w:szCs w:val="24"/>
        </w:rPr>
        <w:t xml:space="preserve">his study presents </w:t>
      </w:r>
      <w:r w:rsidR="00CB0704">
        <w:rPr>
          <w:rFonts w:ascii="Times Roman" w:eastAsiaTheme="minorEastAsia" w:hAnsi="Times Roman" w:cs="Times Roman"/>
          <w:color w:val="000000"/>
          <w:sz w:val="24"/>
          <w:szCs w:val="24"/>
        </w:rPr>
        <w:t>two novel schemes: Diversifying view recommendation for visual data exploration (DiVE)</w:t>
      </w:r>
      <w:r w:rsidR="00545ADE">
        <w:rPr>
          <w:rFonts w:ascii="Times Roman" w:eastAsiaTheme="minorEastAsia" w:hAnsi="Times Roman" w:cs="Times Roman"/>
          <w:color w:val="000000"/>
          <w:sz w:val="24"/>
          <w:szCs w:val="24"/>
        </w:rPr>
        <w:t xml:space="preserve"> and Active learning view recommendation for visual data exploration (ALiVE)</w:t>
      </w:r>
      <w:r w:rsidR="00E020DE">
        <w:rPr>
          <w:rFonts w:ascii="Times Roman" w:eastAsiaTheme="minorEastAsia" w:hAnsi="Times Roman" w:cs="Times Roman"/>
          <w:color w:val="000000"/>
          <w:sz w:val="24"/>
          <w:szCs w:val="24"/>
        </w:rPr>
        <w:t>.</w:t>
      </w:r>
      <w:r w:rsidR="00C57712">
        <w:rPr>
          <w:rFonts w:ascii="Times Roman" w:eastAsiaTheme="minorEastAsia" w:hAnsi="Times Roman" w:cs="Times Roman"/>
          <w:color w:val="000000"/>
          <w:sz w:val="24"/>
          <w:szCs w:val="24"/>
        </w:rPr>
        <w:t xml:space="preserve"> </w:t>
      </w:r>
      <w:r w:rsidR="005026C4">
        <w:rPr>
          <w:rFonts w:ascii="Times Roman" w:eastAsiaTheme="minorEastAsia" w:hAnsi="Times Roman" w:cs="Times Roman"/>
          <w:color w:val="000000"/>
          <w:sz w:val="24"/>
          <w:szCs w:val="24"/>
        </w:rPr>
        <w:t xml:space="preserve">Current experimental results show that our proposed DiVE </w:t>
      </w:r>
      <w:r w:rsidR="009902F2">
        <w:rPr>
          <w:rFonts w:ascii="Times Roman" w:eastAsiaTheme="minorEastAsia" w:hAnsi="Times Roman" w:cs="Times Roman"/>
          <w:color w:val="000000"/>
          <w:sz w:val="24"/>
          <w:szCs w:val="24"/>
        </w:rPr>
        <w:t xml:space="preserve">scheme </w:t>
      </w:r>
      <w:r w:rsidR="00EB01AE">
        <w:rPr>
          <w:rFonts w:ascii="Times Roman" w:eastAsiaTheme="minorEastAsia" w:hAnsi="Times Roman" w:cs="Times Roman"/>
          <w:color w:val="000000"/>
          <w:sz w:val="24"/>
          <w:szCs w:val="24"/>
        </w:rPr>
        <w:t xml:space="preserve">is able to improve the quality of recommended </w:t>
      </w:r>
      <w:r w:rsidR="002C08FD">
        <w:rPr>
          <w:rFonts w:ascii="Times Roman" w:eastAsiaTheme="minorEastAsia" w:hAnsi="Times Roman" w:cs="Times Roman"/>
          <w:color w:val="000000"/>
          <w:sz w:val="24"/>
          <w:szCs w:val="24"/>
        </w:rPr>
        <w:t>views</w:t>
      </w:r>
      <w:r w:rsidR="00EB01AE">
        <w:rPr>
          <w:rFonts w:ascii="Times Roman" w:eastAsiaTheme="minorEastAsia" w:hAnsi="Times Roman" w:cs="Times Roman"/>
          <w:color w:val="000000"/>
          <w:sz w:val="24"/>
          <w:szCs w:val="24"/>
        </w:rPr>
        <w:t xml:space="preserve"> and provide </w:t>
      </w:r>
      <w:r w:rsidR="00723BE6">
        <w:rPr>
          <w:rFonts w:ascii="Times Roman" w:eastAsiaTheme="minorEastAsia" w:hAnsi="Times Roman" w:cs="Times Roman"/>
          <w:color w:val="000000"/>
          <w:sz w:val="24"/>
          <w:szCs w:val="24"/>
        </w:rPr>
        <w:t xml:space="preserve">efficient pruning scheme </w:t>
      </w:r>
      <w:r w:rsidR="00EF7657">
        <w:rPr>
          <w:rFonts w:ascii="Times Roman" w:eastAsiaTheme="minorEastAsia" w:hAnsi="Times Roman" w:cs="Times Roman"/>
          <w:color w:val="000000"/>
          <w:sz w:val="24"/>
          <w:szCs w:val="24"/>
        </w:rPr>
        <w:t xml:space="preserve">which can reduce processing cost significantly </w:t>
      </w:r>
      <w:r w:rsidR="001220B8">
        <w:rPr>
          <w:rFonts w:ascii="Times Roman" w:eastAsiaTheme="minorEastAsia" w:hAnsi="Times Roman" w:cs="Times Roman"/>
          <w:color w:val="000000"/>
          <w:sz w:val="24"/>
          <w:szCs w:val="24"/>
        </w:rPr>
        <w:t xml:space="preserve">compared to </w:t>
      </w:r>
      <w:r w:rsidR="005513C2">
        <w:rPr>
          <w:rFonts w:ascii="Times Roman" w:eastAsiaTheme="minorEastAsia" w:hAnsi="Times Roman" w:cs="Times Roman"/>
          <w:color w:val="000000"/>
          <w:sz w:val="24"/>
          <w:szCs w:val="24"/>
        </w:rPr>
        <w:t xml:space="preserve">the </w:t>
      </w:r>
      <w:r w:rsidR="001220B8">
        <w:rPr>
          <w:rFonts w:ascii="Times Roman" w:eastAsiaTheme="minorEastAsia" w:hAnsi="Times Roman" w:cs="Times Roman"/>
          <w:color w:val="000000"/>
          <w:sz w:val="24"/>
          <w:szCs w:val="24"/>
        </w:rPr>
        <w:t xml:space="preserve">baseline methods. </w:t>
      </w:r>
    </w:p>
    <w:p w14:paraId="310CE6A1" w14:textId="77777777" w:rsidR="00D72A83" w:rsidRDefault="00D72A83">
      <w:pPr>
        <w:spacing w:line="240" w:lineRule="auto"/>
        <w:jc w:val="left"/>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br w:type="page"/>
      </w:r>
    </w:p>
    <w:bookmarkStart w:id="1" w:name="_Toc519713186" w:displacedByCustomXml="next"/>
    <w:sdt>
      <w:sdtPr>
        <w:rPr>
          <w:sz w:val="24"/>
        </w:rPr>
        <w:id w:val="-456949133"/>
        <w:docPartObj>
          <w:docPartGallery w:val="Table of Contents"/>
          <w:docPartUnique/>
        </w:docPartObj>
      </w:sdtPr>
      <w:sdtEndPr>
        <w:rPr>
          <w:rFonts w:eastAsiaTheme="minorHAnsi" w:cstheme="minorBidi"/>
          <w:bCs/>
          <w:noProof/>
          <w:szCs w:val="22"/>
        </w:rPr>
      </w:sdtEndPr>
      <w:sdtContent>
        <w:p w14:paraId="6B7AF523" w14:textId="60CA3FD7" w:rsidR="00763C42" w:rsidRPr="000E499C" w:rsidRDefault="00763C42" w:rsidP="00763C42">
          <w:pPr>
            <w:pStyle w:val="Heading1"/>
            <w:numPr>
              <w:ilvl w:val="0"/>
              <w:numId w:val="0"/>
            </w:numPr>
            <w:ind w:left="360" w:hanging="360"/>
            <w:rPr>
              <w:sz w:val="24"/>
            </w:rPr>
          </w:pPr>
          <w:r w:rsidRPr="000E499C">
            <w:rPr>
              <w:sz w:val="24"/>
            </w:rPr>
            <w:t>Table of Contents</w:t>
          </w:r>
          <w:bookmarkEnd w:id="1"/>
        </w:p>
        <w:p w14:paraId="4A000CD9" w14:textId="77777777" w:rsidR="00872F6F" w:rsidRPr="000E499C" w:rsidRDefault="00872F6F" w:rsidP="00872F6F">
          <w:pPr>
            <w:rPr>
              <w:rFonts w:ascii="Times New Roman" w:hAnsi="Times New Roman"/>
              <w:sz w:val="24"/>
            </w:rPr>
          </w:pPr>
        </w:p>
        <w:p w14:paraId="142EE163" w14:textId="47D70E1F" w:rsidR="00872F6F" w:rsidRPr="000E499C" w:rsidRDefault="00763C42">
          <w:pPr>
            <w:pStyle w:val="TOC1"/>
            <w:tabs>
              <w:tab w:val="right" w:leader="dot" w:pos="9247"/>
            </w:tabs>
            <w:rPr>
              <w:rFonts w:ascii="Times New Roman" w:eastAsiaTheme="minorEastAsia" w:hAnsi="Times New Roman"/>
              <w:noProof/>
              <w:sz w:val="24"/>
              <w:lang w:val="en-AU" w:eastAsia="en-AU"/>
            </w:rPr>
          </w:pPr>
          <w:r w:rsidRPr="000E499C">
            <w:rPr>
              <w:rFonts w:ascii="Times New Roman" w:hAnsi="Times New Roman"/>
              <w:b/>
              <w:bCs/>
              <w:noProof/>
              <w:sz w:val="24"/>
            </w:rPr>
            <w:fldChar w:fldCharType="begin"/>
          </w:r>
          <w:r w:rsidRPr="000E499C">
            <w:rPr>
              <w:rFonts w:ascii="Times New Roman" w:hAnsi="Times New Roman"/>
              <w:b/>
              <w:bCs/>
              <w:noProof/>
              <w:sz w:val="24"/>
            </w:rPr>
            <w:instrText xml:space="preserve"> TOC \o "1-3" \h \z \u </w:instrText>
          </w:r>
          <w:r w:rsidRPr="000E499C">
            <w:rPr>
              <w:rFonts w:ascii="Times New Roman" w:hAnsi="Times New Roman"/>
              <w:b/>
              <w:bCs/>
              <w:noProof/>
              <w:sz w:val="24"/>
            </w:rPr>
            <w:fldChar w:fldCharType="separate"/>
          </w:r>
          <w:hyperlink w:anchor="_Toc519713185" w:history="1">
            <w:r w:rsidR="00872F6F" w:rsidRPr="000E499C">
              <w:rPr>
                <w:rStyle w:val="Hyperlink"/>
                <w:rFonts w:ascii="Times New Roman" w:hAnsi="Times New Roman"/>
                <w:noProof/>
                <w:sz w:val="24"/>
              </w:rPr>
              <w:t>Abstract</w:t>
            </w:r>
            <w:r w:rsidR="00872F6F" w:rsidRPr="000E499C">
              <w:rPr>
                <w:rFonts w:ascii="Times New Roman" w:hAnsi="Times New Roman"/>
                <w:noProof/>
                <w:webHidden/>
                <w:sz w:val="24"/>
              </w:rPr>
              <w:tab/>
            </w:r>
            <w:r w:rsidR="00872F6F" w:rsidRPr="000E499C">
              <w:rPr>
                <w:rFonts w:ascii="Times New Roman" w:hAnsi="Times New Roman"/>
                <w:noProof/>
                <w:webHidden/>
                <w:sz w:val="24"/>
              </w:rPr>
              <w:fldChar w:fldCharType="begin"/>
            </w:r>
            <w:r w:rsidR="00872F6F" w:rsidRPr="000E499C">
              <w:rPr>
                <w:rFonts w:ascii="Times New Roman" w:hAnsi="Times New Roman"/>
                <w:noProof/>
                <w:webHidden/>
                <w:sz w:val="24"/>
              </w:rPr>
              <w:instrText xml:space="preserve"> PAGEREF _Toc519713185 \h </w:instrText>
            </w:r>
            <w:r w:rsidR="00872F6F" w:rsidRPr="000E499C">
              <w:rPr>
                <w:rFonts w:ascii="Times New Roman" w:hAnsi="Times New Roman"/>
                <w:noProof/>
                <w:webHidden/>
                <w:sz w:val="24"/>
              </w:rPr>
            </w:r>
            <w:r w:rsidR="00872F6F" w:rsidRPr="000E499C">
              <w:rPr>
                <w:rFonts w:ascii="Times New Roman" w:hAnsi="Times New Roman"/>
                <w:noProof/>
                <w:webHidden/>
                <w:sz w:val="24"/>
              </w:rPr>
              <w:fldChar w:fldCharType="separate"/>
            </w:r>
            <w:r w:rsidR="00E314BB">
              <w:rPr>
                <w:rFonts w:ascii="Times New Roman" w:hAnsi="Times New Roman"/>
                <w:noProof/>
                <w:webHidden/>
                <w:sz w:val="24"/>
              </w:rPr>
              <w:t>2</w:t>
            </w:r>
            <w:r w:rsidR="00872F6F" w:rsidRPr="000E499C">
              <w:rPr>
                <w:rFonts w:ascii="Times New Roman" w:hAnsi="Times New Roman"/>
                <w:noProof/>
                <w:webHidden/>
                <w:sz w:val="24"/>
              </w:rPr>
              <w:fldChar w:fldCharType="end"/>
            </w:r>
          </w:hyperlink>
        </w:p>
        <w:p w14:paraId="65894CCF" w14:textId="243D222B" w:rsidR="00872F6F" w:rsidRPr="000E499C" w:rsidRDefault="00872F6F">
          <w:pPr>
            <w:pStyle w:val="TOC1"/>
            <w:tabs>
              <w:tab w:val="right" w:leader="dot" w:pos="9247"/>
            </w:tabs>
            <w:rPr>
              <w:rFonts w:ascii="Times New Roman" w:eastAsiaTheme="minorEastAsia" w:hAnsi="Times New Roman"/>
              <w:noProof/>
              <w:sz w:val="24"/>
              <w:lang w:val="en-AU" w:eastAsia="en-AU"/>
            </w:rPr>
          </w:pPr>
          <w:hyperlink w:anchor="_Toc519713186" w:history="1">
            <w:r w:rsidRPr="000E499C">
              <w:rPr>
                <w:rStyle w:val="Hyperlink"/>
                <w:rFonts w:ascii="Times New Roman" w:hAnsi="Times New Roman"/>
                <w:noProof/>
                <w:sz w:val="24"/>
              </w:rPr>
              <w:t>Table of Contents</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_Toc519713186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3</w:t>
            </w:r>
            <w:r w:rsidRPr="000E499C">
              <w:rPr>
                <w:rFonts w:ascii="Times New Roman" w:hAnsi="Times New Roman"/>
                <w:noProof/>
                <w:webHidden/>
                <w:sz w:val="24"/>
              </w:rPr>
              <w:fldChar w:fldCharType="end"/>
            </w:r>
          </w:hyperlink>
        </w:p>
        <w:p w14:paraId="5F5483BA" w14:textId="41203FC4" w:rsidR="00872F6F" w:rsidRPr="000E499C" w:rsidRDefault="00872F6F">
          <w:pPr>
            <w:pStyle w:val="TOC1"/>
            <w:tabs>
              <w:tab w:val="left" w:pos="440"/>
              <w:tab w:val="right" w:leader="dot" w:pos="9247"/>
            </w:tabs>
            <w:rPr>
              <w:rFonts w:ascii="Times New Roman" w:eastAsiaTheme="minorEastAsia" w:hAnsi="Times New Roman"/>
              <w:noProof/>
              <w:sz w:val="24"/>
              <w:lang w:val="en-AU" w:eastAsia="en-AU"/>
            </w:rPr>
          </w:pPr>
          <w:hyperlink w:anchor="_Toc519713187" w:history="1">
            <w:r w:rsidRPr="000E499C">
              <w:rPr>
                <w:rStyle w:val="Hyperlink"/>
                <w:rFonts w:ascii="Times New Roman" w:hAnsi="Times New Roman"/>
                <w:noProof/>
                <w:sz w:val="24"/>
              </w:rPr>
              <w:t>1.</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rPr>
              <w:t>Introduction</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_Toc519713187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4</w:t>
            </w:r>
            <w:r w:rsidRPr="000E499C">
              <w:rPr>
                <w:rFonts w:ascii="Times New Roman" w:hAnsi="Times New Roman"/>
                <w:noProof/>
                <w:webHidden/>
                <w:sz w:val="24"/>
              </w:rPr>
              <w:fldChar w:fldCharType="end"/>
            </w:r>
          </w:hyperlink>
        </w:p>
        <w:p w14:paraId="484E714D" w14:textId="2E90309A"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88" w:history="1">
            <w:r w:rsidRPr="000E499C">
              <w:rPr>
                <w:rStyle w:val="Hyperlink"/>
                <w:rFonts w:ascii="Times New Roman" w:hAnsi="Times New Roman"/>
                <w:noProof/>
                <w:sz w:val="24"/>
              </w:rPr>
              <w:t>1.1.</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rPr>
              <w:t>Research Problem</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_Toc519713188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4</w:t>
            </w:r>
            <w:r w:rsidRPr="000E499C">
              <w:rPr>
                <w:rFonts w:ascii="Times New Roman" w:hAnsi="Times New Roman"/>
                <w:noProof/>
                <w:webHidden/>
                <w:sz w:val="24"/>
              </w:rPr>
              <w:fldChar w:fldCharType="end"/>
            </w:r>
          </w:hyperlink>
        </w:p>
        <w:p w14:paraId="045D850C" w14:textId="1D7F0B8A"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89" w:history="1">
            <w:r w:rsidRPr="000E499C">
              <w:rPr>
                <w:rStyle w:val="Hyperlink"/>
                <w:rFonts w:ascii="Times New Roman" w:hAnsi="Times New Roman"/>
                <w:noProof/>
                <w:sz w:val="24"/>
                <w:lang w:val="en-AU"/>
              </w:rPr>
              <w:t>1.2.</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Challenges</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_Toc519713189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5</w:t>
            </w:r>
            <w:r w:rsidRPr="000E499C">
              <w:rPr>
                <w:rFonts w:ascii="Times New Roman" w:hAnsi="Times New Roman"/>
                <w:noProof/>
                <w:webHidden/>
                <w:sz w:val="24"/>
              </w:rPr>
              <w:fldChar w:fldCharType="end"/>
            </w:r>
          </w:hyperlink>
        </w:p>
        <w:p w14:paraId="12C5CA52" w14:textId="1834DC8C"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90" w:history="1">
            <w:r w:rsidRPr="000E499C">
              <w:rPr>
                <w:rStyle w:val="Hyperlink"/>
                <w:rFonts w:ascii="Times New Roman" w:hAnsi="Times New Roman"/>
                <w:noProof/>
                <w:sz w:val="24"/>
                <w:lang w:val="en-AU"/>
              </w:rPr>
              <w:t>1.3.</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Expected Research Outcomes</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_Toc519713190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5</w:t>
            </w:r>
            <w:r w:rsidRPr="000E499C">
              <w:rPr>
                <w:rFonts w:ascii="Times New Roman" w:hAnsi="Times New Roman"/>
                <w:noProof/>
                <w:webHidden/>
                <w:sz w:val="24"/>
              </w:rPr>
              <w:fldChar w:fldCharType="end"/>
            </w:r>
          </w:hyperlink>
        </w:p>
        <w:p w14:paraId="48EF5EAA" w14:textId="23D15300"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91" w:history="1">
            <w:r w:rsidRPr="000E499C">
              <w:rPr>
                <w:rStyle w:val="Hyperlink"/>
                <w:rFonts w:ascii="Times New Roman" w:hAnsi="Times New Roman"/>
                <w:noProof/>
                <w:sz w:val="24"/>
                <w:lang w:val="en-AU"/>
              </w:rPr>
              <w:t>1.4.</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Report Structures</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_Toc519713191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5</w:t>
            </w:r>
            <w:r w:rsidRPr="000E499C">
              <w:rPr>
                <w:rFonts w:ascii="Times New Roman" w:hAnsi="Times New Roman"/>
                <w:noProof/>
                <w:webHidden/>
                <w:sz w:val="24"/>
              </w:rPr>
              <w:fldChar w:fldCharType="end"/>
            </w:r>
          </w:hyperlink>
        </w:p>
        <w:p w14:paraId="220F8669" w14:textId="6A7EAE81" w:rsidR="00872F6F" w:rsidRPr="000E499C" w:rsidRDefault="00872F6F">
          <w:pPr>
            <w:pStyle w:val="TOC1"/>
            <w:tabs>
              <w:tab w:val="left" w:pos="440"/>
              <w:tab w:val="right" w:leader="dot" w:pos="9247"/>
            </w:tabs>
            <w:rPr>
              <w:rFonts w:ascii="Times New Roman" w:eastAsiaTheme="minorEastAsia" w:hAnsi="Times New Roman"/>
              <w:noProof/>
              <w:sz w:val="24"/>
              <w:lang w:val="en-AU" w:eastAsia="en-AU"/>
            </w:rPr>
          </w:pPr>
          <w:hyperlink w:anchor="_Toc519713192" w:history="1">
            <w:r w:rsidRPr="000E499C">
              <w:rPr>
                <w:rStyle w:val="Hyperlink"/>
                <w:rFonts w:ascii="Times New Roman" w:hAnsi="Times New Roman"/>
                <w:noProof/>
                <w:sz w:val="24"/>
                <w:lang w:val="en-AU"/>
              </w:rPr>
              <w:t>2.</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Related Work</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_Toc519713192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6</w:t>
            </w:r>
            <w:r w:rsidRPr="000E499C">
              <w:rPr>
                <w:rFonts w:ascii="Times New Roman" w:hAnsi="Times New Roman"/>
                <w:noProof/>
                <w:webHidden/>
                <w:sz w:val="24"/>
              </w:rPr>
              <w:fldChar w:fldCharType="end"/>
            </w:r>
          </w:hyperlink>
        </w:p>
        <w:p w14:paraId="48A43E24" w14:textId="35733E37"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93" w:history="1">
            <w:r w:rsidRPr="000E499C">
              <w:rPr>
                <w:rStyle w:val="Hyperlink"/>
                <w:rFonts w:ascii="Times New Roman" w:hAnsi="Times New Roman"/>
                <w:noProof/>
                <w:sz w:val="24"/>
              </w:rPr>
              <w:t>2.1.</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rPr>
              <w:t>View Recommendation</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_Toc519713193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6</w:t>
            </w:r>
            <w:r w:rsidRPr="000E499C">
              <w:rPr>
                <w:rFonts w:ascii="Times New Roman" w:hAnsi="Times New Roman"/>
                <w:noProof/>
                <w:webHidden/>
                <w:sz w:val="24"/>
              </w:rPr>
              <w:fldChar w:fldCharType="end"/>
            </w:r>
          </w:hyperlink>
        </w:p>
        <w:p w14:paraId="5FF0B64E" w14:textId="5FCC669E"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94" w:history="1">
            <w:r w:rsidRPr="000E499C">
              <w:rPr>
                <w:rStyle w:val="Hyperlink"/>
                <w:rFonts w:ascii="Times New Roman" w:hAnsi="Times New Roman"/>
                <w:noProof/>
                <w:sz w:val="24"/>
              </w:rPr>
              <w:t>2.2.</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rPr>
              <w:t>Result Diversification</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_Toc519713194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7</w:t>
            </w:r>
            <w:r w:rsidRPr="000E499C">
              <w:rPr>
                <w:rFonts w:ascii="Times New Roman" w:hAnsi="Times New Roman"/>
                <w:noProof/>
                <w:webHidden/>
                <w:sz w:val="24"/>
              </w:rPr>
              <w:fldChar w:fldCharType="end"/>
            </w:r>
          </w:hyperlink>
        </w:p>
        <w:p w14:paraId="308EB643" w14:textId="1E00C1E2"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95" w:history="1">
            <w:r w:rsidRPr="000E499C">
              <w:rPr>
                <w:rStyle w:val="Hyperlink"/>
                <w:rFonts w:ascii="Times New Roman" w:hAnsi="Times New Roman"/>
                <w:noProof/>
                <w:sz w:val="24"/>
              </w:rPr>
              <w:t>2.3.</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rPr>
              <w:t>Active Learning</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_Toc519713195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7</w:t>
            </w:r>
            <w:r w:rsidRPr="000E499C">
              <w:rPr>
                <w:rFonts w:ascii="Times New Roman" w:hAnsi="Times New Roman"/>
                <w:noProof/>
                <w:webHidden/>
                <w:sz w:val="24"/>
              </w:rPr>
              <w:fldChar w:fldCharType="end"/>
            </w:r>
          </w:hyperlink>
        </w:p>
        <w:p w14:paraId="6DF2FFB4" w14:textId="04068EA5" w:rsidR="00872F6F" w:rsidRPr="000E499C" w:rsidRDefault="00872F6F">
          <w:pPr>
            <w:pStyle w:val="TOC1"/>
            <w:tabs>
              <w:tab w:val="left" w:pos="440"/>
              <w:tab w:val="right" w:leader="dot" w:pos="9247"/>
            </w:tabs>
            <w:rPr>
              <w:rFonts w:ascii="Times New Roman" w:eastAsiaTheme="minorEastAsia" w:hAnsi="Times New Roman"/>
              <w:noProof/>
              <w:sz w:val="24"/>
              <w:lang w:val="en-AU" w:eastAsia="en-AU"/>
            </w:rPr>
          </w:pPr>
          <w:hyperlink w:anchor="_Toc519713196" w:history="1">
            <w:r w:rsidRPr="000E499C">
              <w:rPr>
                <w:rStyle w:val="Hyperlink"/>
                <w:rFonts w:ascii="Times New Roman" w:hAnsi="Times New Roman"/>
                <w:noProof/>
                <w:sz w:val="24"/>
                <w:lang w:val="en-AU"/>
              </w:rPr>
              <w:t>3.</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Approach and Methodology</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_Toc519713196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7</w:t>
            </w:r>
            <w:r w:rsidRPr="000E499C">
              <w:rPr>
                <w:rFonts w:ascii="Times New Roman" w:hAnsi="Times New Roman"/>
                <w:noProof/>
                <w:webHidden/>
                <w:sz w:val="24"/>
              </w:rPr>
              <w:fldChar w:fldCharType="end"/>
            </w:r>
          </w:hyperlink>
        </w:p>
        <w:p w14:paraId="1E4894A7" w14:textId="76804151"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97" w:history="1">
            <w:r w:rsidRPr="000E499C">
              <w:rPr>
                <w:rStyle w:val="Hyperlink"/>
                <w:rFonts w:ascii="Times New Roman" w:hAnsi="Times New Roman"/>
                <w:noProof/>
                <w:sz w:val="24"/>
                <w:lang w:val="en-AU"/>
              </w:rPr>
              <w:t>3.1.</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Diversifying View Recommendation for Visual Data Exploration</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_Toc519713197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8</w:t>
            </w:r>
            <w:r w:rsidRPr="000E499C">
              <w:rPr>
                <w:rFonts w:ascii="Times New Roman" w:hAnsi="Times New Roman"/>
                <w:noProof/>
                <w:webHidden/>
                <w:sz w:val="24"/>
              </w:rPr>
              <w:fldChar w:fldCharType="end"/>
            </w:r>
          </w:hyperlink>
        </w:p>
        <w:p w14:paraId="617B92AC" w14:textId="68B2AC06"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198" w:history="1">
            <w:r w:rsidRPr="000E499C">
              <w:rPr>
                <w:rStyle w:val="Hyperlink"/>
                <w:rFonts w:ascii="Times New Roman" w:hAnsi="Times New Roman"/>
                <w:noProof/>
                <w:sz w:val="24"/>
                <w:lang w:val="en-AU"/>
              </w:rPr>
              <w:t>3.2.</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The Improved Schemes</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_Toc519713198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8</w:t>
            </w:r>
            <w:r w:rsidRPr="000E499C">
              <w:rPr>
                <w:rFonts w:ascii="Times New Roman" w:hAnsi="Times New Roman"/>
                <w:noProof/>
                <w:webHidden/>
                <w:sz w:val="24"/>
              </w:rPr>
              <w:fldChar w:fldCharType="end"/>
            </w:r>
          </w:hyperlink>
        </w:p>
        <w:p w14:paraId="5CB6BFAD" w14:textId="70A53A5E" w:rsidR="00872F6F" w:rsidRPr="000E499C" w:rsidRDefault="00872F6F">
          <w:pPr>
            <w:pStyle w:val="TOC1"/>
            <w:tabs>
              <w:tab w:val="left" w:pos="440"/>
              <w:tab w:val="right" w:leader="dot" w:pos="9247"/>
            </w:tabs>
            <w:rPr>
              <w:rFonts w:ascii="Times New Roman" w:eastAsiaTheme="minorEastAsia" w:hAnsi="Times New Roman"/>
              <w:noProof/>
              <w:sz w:val="24"/>
              <w:lang w:val="en-AU" w:eastAsia="en-AU"/>
            </w:rPr>
          </w:pPr>
          <w:hyperlink w:anchor="_Toc519713199" w:history="1">
            <w:r w:rsidRPr="000E499C">
              <w:rPr>
                <w:rStyle w:val="Hyperlink"/>
                <w:rFonts w:ascii="Times New Roman" w:hAnsi="Times New Roman"/>
                <w:noProof/>
                <w:sz w:val="24"/>
                <w:lang w:val="en-AU"/>
              </w:rPr>
              <w:t>4.</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Experiment and Evaluation</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_Toc519713199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8</w:t>
            </w:r>
            <w:r w:rsidRPr="000E499C">
              <w:rPr>
                <w:rFonts w:ascii="Times New Roman" w:hAnsi="Times New Roman"/>
                <w:noProof/>
                <w:webHidden/>
                <w:sz w:val="24"/>
              </w:rPr>
              <w:fldChar w:fldCharType="end"/>
            </w:r>
          </w:hyperlink>
        </w:p>
        <w:p w14:paraId="69E43EF7" w14:textId="285DE8EF"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200" w:history="1">
            <w:r w:rsidRPr="000E499C">
              <w:rPr>
                <w:rStyle w:val="Hyperlink"/>
                <w:rFonts w:ascii="Times New Roman" w:hAnsi="Times New Roman"/>
                <w:noProof/>
                <w:sz w:val="24"/>
                <w:lang w:val="en-AU"/>
              </w:rPr>
              <w:t xml:space="preserve">4.1. </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Current Results and Analysis</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_Toc519713200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8</w:t>
            </w:r>
            <w:r w:rsidRPr="000E499C">
              <w:rPr>
                <w:rFonts w:ascii="Times New Roman" w:hAnsi="Times New Roman"/>
                <w:noProof/>
                <w:webHidden/>
                <w:sz w:val="24"/>
              </w:rPr>
              <w:fldChar w:fldCharType="end"/>
            </w:r>
          </w:hyperlink>
        </w:p>
        <w:p w14:paraId="745071E1" w14:textId="5304D613" w:rsidR="00872F6F" w:rsidRPr="000E499C" w:rsidRDefault="00872F6F">
          <w:pPr>
            <w:pStyle w:val="TOC2"/>
            <w:tabs>
              <w:tab w:val="left" w:pos="880"/>
              <w:tab w:val="right" w:leader="dot" w:pos="9247"/>
            </w:tabs>
            <w:rPr>
              <w:rFonts w:ascii="Times New Roman" w:eastAsiaTheme="minorEastAsia" w:hAnsi="Times New Roman"/>
              <w:noProof/>
              <w:sz w:val="24"/>
              <w:lang w:val="en-AU" w:eastAsia="en-AU"/>
            </w:rPr>
          </w:pPr>
          <w:hyperlink w:anchor="_Toc519713201" w:history="1">
            <w:r w:rsidRPr="000E499C">
              <w:rPr>
                <w:rStyle w:val="Hyperlink"/>
                <w:rFonts w:ascii="Times New Roman" w:hAnsi="Times New Roman"/>
                <w:noProof/>
                <w:sz w:val="24"/>
                <w:lang w:val="en-AU"/>
              </w:rPr>
              <w:t xml:space="preserve">4.2. </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Future Experiments</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_Toc519713201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8</w:t>
            </w:r>
            <w:r w:rsidRPr="000E499C">
              <w:rPr>
                <w:rFonts w:ascii="Times New Roman" w:hAnsi="Times New Roman"/>
                <w:noProof/>
                <w:webHidden/>
                <w:sz w:val="24"/>
              </w:rPr>
              <w:fldChar w:fldCharType="end"/>
            </w:r>
          </w:hyperlink>
        </w:p>
        <w:p w14:paraId="4D2DB102" w14:textId="321837E8" w:rsidR="00872F6F" w:rsidRPr="000E499C" w:rsidRDefault="00872F6F">
          <w:pPr>
            <w:pStyle w:val="TOC1"/>
            <w:tabs>
              <w:tab w:val="left" w:pos="440"/>
              <w:tab w:val="right" w:leader="dot" w:pos="9247"/>
            </w:tabs>
            <w:rPr>
              <w:rFonts w:ascii="Times New Roman" w:eastAsiaTheme="minorEastAsia" w:hAnsi="Times New Roman"/>
              <w:noProof/>
              <w:sz w:val="24"/>
              <w:lang w:val="en-AU" w:eastAsia="en-AU"/>
            </w:rPr>
          </w:pPr>
          <w:hyperlink w:anchor="_Toc519713202" w:history="1">
            <w:r w:rsidRPr="000E499C">
              <w:rPr>
                <w:rStyle w:val="Hyperlink"/>
                <w:rFonts w:ascii="Times New Roman" w:hAnsi="Times New Roman"/>
                <w:noProof/>
                <w:sz w:val="24"/>
                <w:lang w:val="en-AU"/>
              </w:rPr>
              <w:t>5.</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Summary</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_Toc519713202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9</w:t>
            </w:r>
            <w:r w:rsidRPr="000E499C">
              <w:rPr>
                <w:rFonts w:ascii="Times New Roman" w:hAnsi="Times New Roman"/>
                <w:noProof/>
                <w:webHidden/>
                <w:sz w:val="24"/>
              </w:rPr>
              <w:fldChar w:fldCharType="end"/>
            </w:r>
          </w:hyperlink>
        </w:p>
        <w:p w14:paraId="6CEC85B2" w14:textId="4BFA05BA" w:rsidR="00872F6F" w:rsidRPr="000E499C" w:rsidRDefault="00872F6F">
          <w:pPr>
            <w:pStyle w:val="TOC1"/>
            <w:tabs>
              <w:tab w:val="left" w:pos="440"/>
              <w:tab w:val="right" w:leader="dot" w:pos="9247"/>
            </w:tabs>
            <w:rPr>
              <w:rFonts w:ascii="Times New Roman" w:eastAsiaTheme="minorEastAsia" w:hAnsi="Times New Roman"/>
              <w:noProof/>
              <w:sz w:val="24"/>
              <w:lang w:val="en-AU" w:eastAsia="en-AU"/>
            </w:rPr>
          </w:pPr>
          <w:hyperlink w:anchor="_Toc519713203" w:history="1">
            <w:r w:rsidRPr="000E499C">
              <w:rPr>
                <w:rStyle w:val="Hyperlink"/>
                <w:rFonts w:ascii="Times New Roman" w:hAnsi="Times New Roman"/>
                <w:noProof/>
                <w:sz w:val="24"/>
                <w:lang w:val="en-AU"/>
              </w:rPr>
              <w:t>6.</w:t>
            </w:r>
            <w:r w:rsidRPr="000E499C">
              <w:rPr>
                <w:rFonts w:ascii="Times New Roman" w:eastAsiaTheme="minorEastAsia" w:hAnsi="Times New Roman"/>
                <w:noProof/>
                <w:sz w:val="24"/>
                <w:lang w:val="en-AU" w:eastAsia="en-AU"/>
              </w:rPr>
              <w:tab/>
            </w:r>
            <w:r w:rsidRPr="000E499C">
              <w:rPr>
                <w:rStyle w:val="Hyperlink"/>
                <w:rFonts w:ascii="Times New Roman" w:hAnsi="Times New Roman"/>
                <w:noProof/>
                <w:sz w:val="24"/>
                <w:lang w:val="en-AU"/>
              </w:rPr>
              <w:t>Timeline</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_Toc519713203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10</w:t>
            </w:r>
            <w:r w:rsidRPr="000E499C">
              <w:rPr>
                <w:rFonts w:ascii="Times New Roman" w:hAnsi="Times New Roman"/>
                <w:noProof/>
                <w:webHidden/>
                <w:sz w:val="24"/>
              </w:rPr>
              <w:fldChar w:fldCharType="end"/>
            </w:r>
          </w:hyperlink>
        </w:p>
        <w:p w14:paraId="48D1F40D" w14:textId="7B657AEF" w:rsidR="00872F6F" w:rsidRPr="000E499C" w:rsidRDefault="00872F6F">
          <w:pPr>
            <w:pStyle w:val="TOC1"/>
            <w:tabs>
              <w:tab w:val="right" w:leader="dot" w:pos="9247"/>
            </w:tabs>
            <w:rPr>
              <w:rFonts w:ascii="Times New Roman" w:eastAsiaTheme="minorEastAsia" w:hAnsi="Times New Roman"/>
              <w:noProof/>
              <w:sz w:val="24"/>
              <w:lang w:val="en-AU" w:eastAsia="en-AU"/>
            </w:rPr>
          </w:pPr>
          <w:hyperlink w:anchor="_Toc519713204" w:history="1">
            <w:r w:rsidRPr="000E499C">
              <w:rPr>
                <w:rStyle w:val="Hyperlink"/>
                <w:rFonts w:ascii="Times New Roman" w:hAnsi="Times New Roman"/>
                <w:noProof/>
                <w:sz w:val="24"/>
                <w:lang w:val="en-AU"/>
              </w:rPr>
              <w:t>Appendices 1: Publication</w:t>
            </w:r>
            <w:r w:rsidRPr="000E499C">
              <w:rPr>
                <w:rFonts w:ascii="Times New Roman" w:hAnsi="Times New Roman"/>
                <w:noProof/>
                <w:webHidden/>
                <w:sz w:val="24"/>
              </w:rPr>
              <w:tab/>
            </w:r>
            <w:r w:rsidRPr="000E499C">
              <w:rPr>
                <w:rFonts w:ascii="Times New Roman" w:hAnsi="Times New Roman"/>
                <w:noProof/>
                <w:webHidden/>
                <w:sz w:val="24"/>
              </w:rPr>
              <w:fldChar w:fldCharType="begin"/>
            </w:r>
            <w:r w:rsidRPr="000E499C">
              <w:rPr>
                <w:rFonts w:ascii="Times New Roman" w:hAnsi="Times New Roman"/>
                <w:noProof/>
                <w:webHidden/>
                <w:sz w:val="24"/>
              </w:rPr>
              <w:instrText xml:space="preserve"> PAGEREF _Toc519713204 \h </w:instrText>
            </w:r>
            <w:r w:rsidRPr="000E499C">
              <w:rPr>
                <w:rFonts w:ascii="Times New Roman" w:hAnsi="Times New Roman"/>
                <w:noProof/>
                <w:webHidden/>
                <w:sz w:val="24"/>
              </w:rPr>
            </w:r>
            <w:r w:rsidRPr="000E499C">
              <w:rPr>
                <w:rFonts w:ascii="Times New Roman" w:hAnsi="Times New Roman"/>
                <w:noProof/>
                <w:webHidden/>
                <w:sz w:val="24"/>
              </w:rPr>
              <w:fldChar w:fldCharType="separate"/>
            </w:r>
            <w:r w:rsidR="00E314BB">
              <w:rPr>
                <w:rFonts w:ascii="Times New Roman" w:hAnsi="Times New Roman"/>
                <w:noProof/>
                <w:webHidden/>
                <w:sz w:val="24"/>
              </w:rPr>
              <w:t>11</w:t>
            </w:r>
            <w:r w:rsidRPr="000E499C">
              <w:rPr>
                <w:rFonts w:ascii="Times New Roman" w:hAnsi="Times New Roman"/>
                <w:noProof/>
                <w:webHidden/>
                <w:sz w:val="24"/>
              </w:rPr>
              <w:fldChar w:fldCharType="end"/>
            </w:r>
          </w:hyperlink>
        </w:p>
        <w:p w14:paraId="671B1DF9" w14:textId="2607CC21" w:rsidR="00763C42" w:rsidRDefault="00763C42">
          <w:r w:rsidRPr="000E499C">
            <w:rPr>
              <w:rFonts w:ascii="Times New Roman" w:hAnsi="Times New Roman"/>
              <w:b/>
              <w:bCs/>
              <w:noProof/>
              <w:sz w:val="24"/>
            </w:rPr>
            <w:fldChar w:fldCharType="end"/>
          </w:r>
        </w:p>
      </w:sdtContent>
    </w:sdt>
    <w:p w14:paraId="6CC939BA" w14:textId="77777777" w:rsidR="003F5510" w:rsidRDefault="003F5510"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br w:type="page"/>
      </w:r>
    </w:p>
    <w:p w14:paraId="4D4F8D4B" w14:textId="20C0B617" w:rsidR="00D43003" w:rsidRPr="00296A85" w:rsidRDefault="00D43003" w:rsidP="007D57FD">
      <w:pPr>
        <w:pStyle w:val="Heading1"/>
        <w:numPr>
          <w:ilvl w:val="0"/>
          <w:numId w:val="10"/>
        </w:numPr>
      </w:pPr>
      <w:bookmarkStart w:id="2" w:name="_Toc519711959"/>
      <w:bookmarkStart w:id="3" w:name="_Toc519713187"/>
      <w:r w:rsidRPr="00296A85">
        <w:lastRenderedPageBreak/>
        <w:t>Introduction</w:t>
      </w:r>
      <w:bookmarkEnd w:id="2"/>
      <w:bookmarkEnd w:id="3"/>
    </w:p>
    <w:p w14:paraId="6E89CEDF" w14:textId="77777777" w:rsidR="00D43003" w:rsidRDefault="00D43003" w:rsidP="00553300">
      <w:pPr>
        <w:spacing w:line="240" w:lineRule="auto"/>
        <w:rPr>
          <w:rFonts w:ascii="Times Roman" w:eastAsiaTheme="minorEastAsia" w:hAnsi="Times Roman" w:cs="Times Roman"/>
          <w:color w:val="000000"/>
          <w:sz w:val="24"/>
          <w:szCs w:val="24"/>
        </w:rPr>
      </w:pPr>
    </w:p>
    <w:p w14:paraId="46192D7C" w14:textId="4EAB27F8" w:rsidR="0008720C" w:rsidRPr="0008720C" w:rsidRDefault="0008720C" w:rsidP="00553300">
      <w:pPr>
        <w:spacing w:line="240" w:lineRule="auto"/>
        <w:rPr>
          <w:rFonts w:ascii="Times Roman" w:eastAsiaTheme="minorEastAsia" w:hAnsi="Times Roman" w:cs="Times Roman"/>
          <w:color w:val="000000"/>
          <w:sz w:val="24"/>
          <w:szCs w:val="24"/>
        </w:rPr>
      </w:pPr>
      <w:r w:rsidRPr="0008720C">
        <w:rPr>
          <w:rFonts w:ascii="Times Roman" w:eastAsiaTheme="minorEastAsia" w:hAnsi="Times Roman" w:cs="Times Roman"/>
          <w:color w:val="000000"/>
          <w:sz w:val="24"/>
          <w:szCs w:val="24"/>
        </w:rPr>
        <w:t>In the recent years with an exponential growth of available data in various domains</w:t>
      </w:r>
      <w:r w:rsidR="00290FDB">
        <w:rPr>
          <w:rFonts w:ascii="Times Roman" w:eastAsiaTheme="minorEastAsia" w:hAnsi="Times Roman" w:cs="Times Roman"/>
          <w:color w:val="000000"/>
          <w:sz w:val="24"/>
          <w:szCs w:val="24"/>
        </w:rPr>
        <w:t>, there has been an increasing</w:t>
      </w:r>
      <w:r w:rsidRPr="0008720C">
        <w:rPr>
          <w:rFonts w:ascii="Times Roman" w:eastAsiaTheme="minorEastAsia" w:hAnsi="Times Roman" w:cs="Times Roman"/>
          <w:color w:val="000000"/>
          <w:sz w:val="24"/>
          <w:szCs w:val="24"/>
        </w:rPr>
        <w:t xml:space="preserve"> in the number of people who </w:t>
      </w:r>
      <w:r w:rsidRPr="007272E0">
        <w:rPr>
          <w:rFonts w:ascii="Times Roman" w:eastAsiaTheme="minorEastAsia" w:hAnsi="Times Roman" w:cs="Times Roman"/>
          <w:noProof/>
          <w:color w:val="000000"/>
          <w:sz w:val="24"/>
          <w:szCs w:val="24"/>
        </w:rPr>
        <w:t>try</w:t>
      </w:r>
      <w:r w:rsidRPr="0008720C">
        <w:rPr>
          <w:rFonts w:ascii="Times Roman" w:eastAsiaTheme="minorEastAsia" w:hAnsi="Times Roman" w:cs="Times Roman"/>
          <w:color w:val="000000"/>
          <w:sz w:val="24"/>
          <w:szCs w:val="24"/>
        </w:rPr>
        <w:t xml:space="preserve"> to gain insights f</w:t>
      </w:r>
      <w:r>
        <w:rPr>
          <w:rFonts w:ascii="Times Roman" w:eastAsiaTheme="minorEastAsia" w:hAnsi="Times Roman" w:cs="Times Roman"/>
          <w:color w:val="000000"/>
          <w:sz w:val="24"/>
          <w:szCs w:val="24"/>
        </w:rPr>
        <w:t>rom the data</w:t>
      </w:r>
      <w:r w:rsidR="00007463">
        <w:rPr>
          <w:rFonts w:ascii="Times Roman" w:eastAsiaTheme="minorEastAsia" w:hAnsi="Times Roman" w:cs="Times Roman"/>
          <w:color w:val="000000"/>
          <w:sz w:val="24"/>
          <w:szCs w:val="24"/>
        </w:rPr>
        <w:t xml:space="preserve">set </w:t>
      </w:r>
      <w:r w:rsidR="00FF7A84">
        <w:rPr>
          <w:rFonts w:ascii="Times Roman" w:eastAsiaTheme="minorEastAsia" w:hAnsi="Times Roman" w:cs="Times Roman"/>
          <w:color w:val="000000"/>
          <w:sz w:val="24"/>
          <w:szCs w:val="24"/>
        </w:rPr>
        <w:t xml:space="preserve">called </w:t>
      </w:r>
      <w:r w:rsidR="00FF7A84" w:rsidRPr="00FF7A84">
        <w:rPr>
          <w:rFonts w:ascii="Times Roman" w:eastAsiaTheme="minorEastAsia" w:hAnsi="Times Roman" w:cs="Times Roman"/>
          <w:i/>
          <w:color w:val="000000"/>
          <w:sz w:val="24"/>
          <w:szCs w:val="24"/>
        </w:rPr>
        <w:t xml:space="preserve">data </w:t>
      </w:r>
      <w:r w:rsidR="00C06CC7" w:rsidRPr="00C06CC7">
        <w:rPr>
          <w:rFonts w:ascii="Times Roman" w:eastAsiaTheme="minorEastAsia" w:hAnsi="Times Roman" w:cs="Times Roman"/>
          <w:i/>
          <w:color w:val="000000"/>
          <w:sz w:val="24"/>
          <w:szCs w:val="24"/>
        </w:rPr>
        <w:t xml:space="preserve">enthusiast </w:t>
      </w:r>
      <w:r>
        <w:rPr>
          <w:rFonts w:ascii="Times Roman" w:eastAsiaTheme="minorEastAsia" w:hAnsi="Times Roman" w:cs="Times Roman"/>
          <w:color w:val="000000"/>
          <w:sz w:val="24"/>
          <w:szCs w:val="24"/>
        </w:rPr>
        <w:fldChar w:fldCharType="begin" w:fldLock="1"/>
      </w:r>
      <w:r>
        <w:rPr>
          <w:rFonts w:ascii="Times Roman" w:eastAsiaTheme="minorEastAsia" w:hAnsi="Times Roman" w:cs="Times Roman"/>
          <w:color w:val="000000"/>
          <w:sz w:val="24"/>
          <w:szCs w:val="24"/>
        </w:rPr>
        <w:instrText>ADDIN CSL_CITATION { "citationItems" : [ { "id" : "ITEM-1", "itemData" : { "DOI" : "10.14778/2732279.2732282", "ISSN" : "21508097", "abstract" : "We present a vision of next-generation visual analytics ser- vices. We argue that these services should have three related capabilities: support visual and interactive data exploration as they do today, but also suggest relevant data to enrich visualizations, and facilitate the integration and cleaning of that data. Most importantly, they should provide all these capabilities seamlessly in the context of an uninterrupted data analysis cycle. We present the challenges and opportu- nities in building next-generation visual analytics services", "author" : [ { "dropping-particle" : "", "family" : "Morton", "given" : "Kristi", "non-dropping-particle" : "", "parse-names" : false, "suffix" : "" }, { "dropping-particle" : "", "family" : "Balazinska", "given" : "Magdalena", "non-dropping-particle" : "", "parse-names" : false, "suffix" : "" }, { "dropping-particle" : "", "family" : "Grossman", "given" : "Dan", "non-dropping-particle" : "", "parse-names" : false, "suffix" : "" }, { "dropping-particle" : "", "family" : "Mackinlay", "given" : "Jock", "non-dropping-particle" : "", "parse-names" : false, "suffix" : "" } ], "container-title" : "Proceedings of the VLDB Endowment, Volume 7, pp. 453\u2013456, 2014", "id" : "ITEM-1", "issued" : { "date-parts" : [ [ "2014" ] ] }, "page" : "453-456", "title" : "Support the Data Enthusiast: Challenges for Next-Generation Data-Analysis Systems", "type" : "article-journal", "volume" : "7" }, "uris" : [ "http://www.mendeley.com/documents/?uuid=d7e75bbf-3c39-4010-a0e1-2e9c9bc3be65" ] } ], "mendeley" : { "formattedCitation" : "[1]", "plainTextFormattedCitation" : "[1]", "previouslyFormattedCitation" : "[1]" }, "properties" : { "noteIndex" : 0 }, "schema" : "https://github.com/citation-style-language/schema/raw/master/csl-citation.json" }</w:instrText>
      </w:r>
      <w:r>
        <w:rPr>
          <w:rFonts w:ascii="Times Roman" w:eastAsiaTheme="minorEastAsia" w:hAnsi="Times Roman" w:cs="Times Roman"/>
          <w:color w:val="000000"/>
          <w:sz w:val="24"/>
          <w:szCs w:val="24"/>
        </w:rPr>
        <w:fldChar w:fldCharType="separate"/>
      </w:r>
      <w:r w:rsidRPr="0008720C">
        <w:rPr>
          <w:rFonts w:ascii="Times Roman" w:eastAsiaTheme="minorEastAsia" w:hAnsi="Times Roman" w:cs="Times Roman"/>
          <w:noProof/>
          <w:color w:val="000000"/>
          <w:sz w:val="24"/>
          <w:szCs w:val="24"/>
        </w:rPr>
        <w:t>[1]</w:t>
      </w:r>
      <w:r>
        <w:rPr>
          <w:rFonts w:ascii="Times Roman" w:eastAsiaTheme="minorEastAsia" w:hAnsi="Times Roman" w:cs="Times Roman"/>
          <w:color w:val="000000"/>
          <w:sz w:val="24"/>
          <w:szCs w:val="24"/>
        </w:rPr>
        <w:fldChar w:fldCharType="end"/>
      </w:r>
      <w:r>
        <w:rPr>
          <w:rFonts w:ascii="Times Roman" w:eastAsiaTheme="minorEastAsia" w:hAnsi="Times Roman" w:cs="Times Roman"/>
          <w:color w:val="000000"/>
          <w:sz w:val="24"/>
          <w:szCs w:val="24"/>
        </w:rPr>
        <w:t xml:space="preserve">. </w:t>
      </w:r>
      <w:r w:rsidR="00BC1B84" w:rsidRPr="007272E0">
        <w:rPr>
          <w:rFonts w:ascii="Times Roman" w:eastAsiaTheme="minorEastAsia" w:hAnsi="Times Roman" w:cs="Times Roman"/>
          <w:noProof/>
          <w:color w:val="000000"/>
          <w:sz w:val="24"/>
          <w:szCs w:val="24"/>
        </w:rPr>
        <w:t>Genera</w:t>
      </w:r>
      <w:r w:rsidR="00BC1B84">
        <w:rPr>
          <w:rFonts w:ascii="Times Roman" w:eastAsiaTheme="minorEastAsia" w:hAnsi="Times Roman" w:cs="Times Roman"/>
          <w:noProof/>
          <w:color w:val="000000"/>
          <w:sz w:val="24"/>
          <w:szCs w:val="24"/>
        </w:rPr>
        <w:t>l</w:t>
      </w:r>
      <w:r w:rsidR="00BC1B84" w:rsidRPr="007272E0">
        <w:rPr>
          <w:rFonts w:ascii="Times Roman" w:eastAsiaTheme="minorEastAsia" w:hAnsi="Times Roman" w:cs="Times Roman"/>
          <w:noProof/>
          <w:color w:val="000000"/>
          <w:sz w:val="24"/>
          <w:szCs w:val="24"/>
        </w:rPr>
        <w:t>ly</w:t>
      </w:r>
      <w:r w:rsidR="00BC1B84">
        <w:rPr>
          <w:rFonts w:ascii="Times Roman" w:eastAsiaTheme="minorEastAsia" w:hAnsi="Times Roman" w:cs="Times Roman"/>
          <w:color w:val="000000"/>
          <w:sz w:val="24"/>
          <w:szCs w:val="24"/>
        </w:rPr>
        <w:t xml:space="preserve">, </w:t>
      </w:r>
      <w:r w:rsidR="00D80EE1">
        <w:rPr>
          <w:rFonts w:ascii="Times Roman" w:eastAsiaTheme="minorEastAsia" w:hAnsi="Times Roman" w:cs="Times Roman"/>
          <w:color w:val="000000"/>
          <w:sz w:val="24"/>
          <w:szCs w:val="24"/>
        </w:rPr>
        <w:t xml:space="preserve">data </w:t>
      </w:r>
      <w:r w:rsidR="00C918C5" w:rsidRPr="00C918C5">
        <w:rPr>
          <w:rFonts w:ascii="Times Roman" w:eastAsiaTheme="minorEastAsia" w:hAnsi="Times Roman" w:cs="Times Roman"/>
          <w:color w:val="000000"/>
          <w:sz w:val="24"/>
          <w:szCs w:val="24"/>
        </w:rPr>
        <w:t>enthusiast</w:t>
      </w:r>
      <w:r w:rsidR="00C918C5" w:rsidRPr="00C06CC7">
        <w:rPr>
          <w:rFonts w:ascii="Times Roman" w:eastAsiaTheme="minorEastAsia" w:hAnsi="Times Roman" w:cs="Times Roman"/>
          <w:i/>
          <w:color w:val="000000"/>
          <w:sz w:val="24"/>
          <w:szCs w:val="24"/>
        </w:rPr>
        <w:t xml:space="preserve"> </w:t>
      </w:r>
      <w:r w:rsidR="00BC1B84">
        <w:rPr>
          <w:rFonts w:ascii="Times Roman" w:eastAsiaTheme="minorEastAsia" w:hAnsi="Times Roman" w:cs="Times Roman"/>
          <w:color w:val="000000"/>
          <w:sz w:val="24"/>
          <w:szCs w:val="24"/>
        </w:rPr>
        <w:t>use</w:t>
      </w:r>
      <w:r w:rsidR="00744684">
        <w:rPr>
          <w:rFonts w:ascii="Times Roman" w:eastAsiaTheme="minorEastAsia" w:hAnsi="Times Roman" w:cs="Times Roman"/>
          <w:color w:val="000000"/>
          <w:sz w:val="24"/>
          <w:szCs w:val="24"/>
        </w:rPr>
        <w:t>s</w:t>
      </w:r>
      <w:r w:rsidR="00BC1B84">
        <w:rPr>
          <w:rFonts w:ascii="Times Roman" w:eastAsiaTheme="minorEastAsia" w:hAnsi="Times Roman" w:cs="Times Roman"/>
          <w:color w:val="000000"/>
          <w:sz w:val="24"/>
          <w:szCs w:val="24"/>
        </w:rPr>
        <w:t xml:space="preserve"> visualization tools </w:t>
      </w:r>
      <w:r w:rsidR="009C6E75">
        <w:rPr>
          <w:rFonts w:ascii="Times Roman" w:eastAsiaTheme="minorEastAsia" w:hAnsi="Times Roman" w:cs="Times Roman"/>
          <w:color w:val="000000"/>
          <w:sz w:val="24"/>
          <w:szCs w:val="24"/>
        </w:rPr>
        <w:t xml:space="preserve">such as </w:t>
      </w:r>
      <w:r w:rsidR="009C6E75" w:rsidRPr="009C6E75">
        <w:rPr>
          <w:rFonts w:ascii="Times Roman" w:eastAsiaTheme="minorEastAsia" w:hAnsi="Times Roman" w:cs="Times Roman"/>
          <w:color w:val="000000"/>
          <w:sz w:val="24"/>
          <w:szCs w:val="24"/>
        </w:rPr>
        <w:t>Spotfire, Tableau, Google Table Fusion, Microsoft Power BI, Qlik, and etc</w:t>
      </w:r>
      <w:r w:rsidR="00007463">
        <w:rPr>
          <w:rFonts w:ascii="Times Roman" w:eastAsiaTheme="minorEastAsia" w:hAnsi="Times Roman" w:cs="Times Roman"/>
          <w:color w:val="000000"/>
          <w:sz w:val="24"/>
          <w:szCs w:val="24"/>
        </w:rPr>
        <w:t xml:space="preserve"> to</w:t>
      </w:r>
      <w:r w:rsidR="004F07EA">
        <w:rPr>
          <w:rFonts w:ascii="Times Roman" w:eastAsiaTheme="minorEastAsia" w:hAnsi="Times Roman" w:cs="Times Roman"/>
          <w:color w:val="000000"/>
          <w:sz w:val="24"/>
          <w:szCs w:val="24"/>
        </w:rPr>
        <w:t xml:space="preserve"> perform</w:t>
      </w:r>
      <w:r w:rsidR="00F4714F">
        <w:rPr>
          <w:rFonts w:ascii="Times Roman" w:eastAsiaTheme="minorEastAsia" w:hAnsi="Times Roman" w:cs="Times Roman"/>
          <w:color w:val="000000"/>
          <w:sz w:val="24"/>
          <w:szCs w:val="24"/>
        </w:rPr>
        <w:t xml:space="preserve"> several analytical tasks</w:t>
      </w:r>
      <w:r w:rsidR="00144196">
        <w:rPr>
          <w:rFonts w:ascii="Times Roman" w:eastAsiaTheme="minorEastAsia" w:hAnsi="Times Roman" w:cs="Times Roman"/>
          <w:color w:val="000000"/>
          <w:sz w:val="24"/>
          <w:szCs w:val="24"/>
        </w:rPr>
        <w:t xml:space="preserve">. </w:t>
      </w:r>
      <w:r w:rsidR="00EB413C">
        <w:rPr>
          <w:rFonts w:ascii="Times Roman" w:eastAsiaTheme="minorEastAsia" w:hAnsi="Times Roman" w:cs="Times Roman"/>
          <w:color w:val="000000"/>
          <w:sz w:val="24"/>
          <w:szCs w:val="24"/>
        </w:rPr>
        <w:t>Despite those</w:t>
      </w:r>
      <w:r w:rsidR="00DD2C53">
        <w:rPr>
          <w:rFonts w:ascii="Times Roman" w:eastAsiaTheme="minorEastAsia" w:hAnsi="Times Roman" w:cs="Times Roman"/>
          <w:color w:val="000000"/>
          <w:sz w:val="24"/>
          <w:szCs w:val="24"/>
        </w:rPr>
        <w:t xml:space="preserve"> tools p</w:t>
      </w:r>
      <w:r w:rsidR="002E672E">
        <w:rPr>
          <w:rFonts w:ascii="Times Roman" w:eastAsiaTheme="minorEastAsia" w:hAnsi="Times Roman" w:cs="Times Roman"/>
          <w:color w:val="000000"/>
          <w:sz w:val="24"/>
          <w:szCs w:val="24"/>
        </w:rPr>
        <w:t>rovide a powerful data analysis</w:t>
      </w:r>
      <w:r w:rsidR="00DD2C53">
        <w:rPr>
          <w:rFonts w:ascii="Times Roman" w:eastAsiaTheme="minorEastAsia" w:hAnsi="Times Roman" w:cs="Times Roman"/>
          <w:color w:val="000000"/>
          <w:sz w:val="24"/>
          <w:szCs w:val="24"/>
        </w:rPr>
        <w:t xml:space="preserve"> toolbox</w:t>
      </w:r>
      <w:r w:rsidR="00EF5332">
        <w:rPr>
          <w:rFonts w:ascii="Times Roman" w:eastAsiaTheme="minorEastAsia" w:hAnsi="Times Roman" w:cs="Times Roman"/>
          <w:color w:val="000000"/>
          <w:sz w:val="24"/>
          <w:szCs w:val="24"/>
        </w:rPr>
        <w:t>, however, w</w:t>
      </w:r>
      <w:r w:rsidRPr="0008720C">
        <w:rPr>
          <w:rFonts w:ascii="Times Roman" w:eastAsiaTheme="minorEastAsia" w:hAnsi="Times Roman" w:cs="Times Roman"/>
          <w:color w:val="000000"/>
          <w:sz w:val="24"/>
          <w:szCs w:val="24"/>
        </w:rPr>
        <w:t xml:space="preserve">ithout any prior knowledge about the data, </w:t>
      </w:r>
      <w:r w:rsidR="00BE34F1">
        <w:rPr>
          <w:rFonts w:ascii="Times Roman" w:eastAsiaTheme="minorEastAsia" w:hAnsi="Times Roman" w:cs="Times Roman"/>
          <w:color w:val="000000"/>
          <w:sz w:val="24"/>
          <w:szCs w:val="24"/>
        </w:rPr>
        <w:t xml:space="preserve">she </w:t>
      </w:r>
      <w:r w:rsidRPr="0008720C">
        <w:rPr>
          <w:rFonts w:ascii="Times Roman" w:eastAsiaTheme="minorEastAsia" w:hAnsi="Times Roman" w:cs="Times Roman"/>
          <w:color w:val="000000"/>
          <w:sz w:val="24"/>
          <w:szCs w:val="24"/>
        </w:rPr>
        <w:t xml:space="preserve">must manually specify different combinations of </w:t>
      </w:r>
      <w:r w:rsidR="0063587F">
        <w:rPr>
          <w:rFonts w:ascii="Times Roman" w:eastAsiaTheme="minorEastAsia" w:hAnsi="Times Roman" w:cs="Times Roman"/>
          <w:color w:val="000000"/>
          <w:sz w:val="24"/>
          <w:szCs w:val="24"/>
        </w:rPr>
        <w:t>dimensions</w:t>
      </w:r>
      <w:r w:rsidRPr="0008720C">
        <w:rPr>
          <w:rFonts w:ascii="Times Roman" w:eastAsiaTheme="minorEastAsia" w:hAnsi="Times Roman" w:cs="Times Roman"/>
          <w:color w:val="000000"/>
          <w:sz w:val="24"/>
          <w:szCs w:val="24"/>
        </w:rPr>
        <w:t xml:space="preserve">, measures and aggregate functions before finally generating a visualization </w:t>
      </w:r>
      <w:r w:rsidR="00A04079">
        <w:rPr>
          <w:rFonts w:ascii="Times Roman" w:eastAsiaTheme="minorEastAsia" w:hAnsi="Times Roman" w:cs="Times Roman"/>
          <w:color w:val="000000"/>
          <w:sz w:val="24"/>
          <w:szCs w:val="24"/>
        </w:rPr>
        <w:t>(</w:t>
      </w:r>
      <w:r w:rsidR="00A04079" w:rsidRPr="00A04079">
        <w:rPr>
          <w:rFonts w:ascii="Times Roman" w:eastAsiaTheme="minorEastAsia" w:hAnsi="Times Roman" w:cs="Times Roman"/>
          <w:i/>
          <w:color w:val="000000"/>
          <w:sz w:val="24"/>
          <w:szCs w:val="24"/>
        </w:rPr>
        <w:t>view</w:t>
      </w:r>
      <w:r w:rsidR="00A04079">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that reveals some insights from the dataset. </w:t>
      </w:r>
      <w:r w:rsidR="00EC6677">
        <w:rPr>
          <w:rFonts w:ascii="Times Roman" w:eastAsiaTheme="minorEastAsia" w:hAnsi="Times Roman" w:cs="Times Roman"/>
          <w:color w:val="000000"/>
          <w:sz w:val="24"/>
          <w:szCs w:val="24"/>
        </w:rPr>
        <w:t>In fact</w:t>
      </w:r>
      <w:r w:rsidRPr="0008720C">
        <w:rPr>
          <w:rFonts w:ascii="Times Roman" w:eastAsiaTheme="minorEastAsia" w:hAnsi="Times Roman" w:cs="Times Roman"/>
          <w:color w:val="000000"/>
          <w:sz w:val="24"/>
          <w:szCs w:val="24"/>
        </w:rPr>
        <w:t xml:space="preserve">, manually looking for insights in each </w:t>
      </w:r>
      <w:r w:rsidR="00026B52">
        <w:rPr>
          <w:rFonts w:ascii="Times Roman" w:eastAsiaTheme="minorEastAsia" w:hAnsi="Times Roman" w:cs="Times Roman"/>
          <w:color w:val="000000"/>
          <w:sz w:val="24"/>
          <w:szCs w:val="24"/>
        </w:rPr>
        <w:t>view</w:t>
      </w:r>
      <w:r w:rsidRPr="0008720C">
        <w:rPr>
          <w:rFonts w:ascii="Times Roman" w:eastAsiaTheme="minorEastAsia" w:hAnsi="Times Roman" w:cs="Times Roman"/>
          <w:color w:val="000000"/>
          <w:sz w:val="24"/>
          <w:szCs w:val="24"/>
        </w:rPr>
        <w:t xml:space="preserve"> is a </w:t>
      </w:r>
      <w:r w:rsidRPr="007272E0">
        <w:rPr>
          <w:rFonts w:ascii="Times Roman" w:eastAsiaTheme="minorEastAsia" w:hAnsi="Times Roman" w:cs="Times Roman"/>
          <w:noProof/>
          <w:color w:val="000000"/>
          <w:sz w:val="24"/>
          <w:szCs w:val="24"/>
        </w:rPr>
        <w:t>labo</w:t>
      </w:r>
      <w:r w:rsidR="007272E0">
        <w:rPr>
          <w:rFonts w:ascii="Times Roman" w:eastAsiaTheme="minorEastAsia" w:hAnsi="Times Roman" w:cs="Times Roman"/>
          <w:noProof/>
          <w:color w:val="000000"/>
          <w:sz w:val="24"/>
          <w:szCs w:val="24"/>
        </w:rPr>
        <w:t>u</w:t>
      </w:r>
      <w:r w:rsidRPr="007272E0">
        <w:rPr>
          <w:rFonts w:ascii="Times Roman" w:eastAsiaTheme="minorEastAsia" w:hAnsi="Times Roman" w:cs="Times Roman"/>
          <w:noProof/>
          <w:color w:val="000000"/>
          <w:sz w:val="24"/>
          <w:szCs w:val="24"/>
        </w:rPr>
        <w:t>r-intensive</w:t>
      </w:r>
      <w:r w:rsidRPr="0008720C">
        <w:rPr>
          <w:rFonts w:ascii="Times Roman" w:eastAsiaTheme="minorEastAsia" w:hAnsi="Times Roman" w:cs="Times Roman"/>
          <w:color w:val="000000"/>
          <w:sz w:val="24"/>
          <w:szCs w:val="24"/>
        </w:rPr>
        <w:t xml:space="preserve"> and time-consuming process. </w:t>
      </w:r>
      <w:r w:rsidR="00FF488B">
        <w:rPr>
          <w:rFonts w:ascii="Times Roman" w:eastAsiaTheme="minorEastAsia" w:hAnsi="Times Roman" w:cs="Times Roman"/>
          <w:color w:val="000000"/>
          <w:sz w:val="24"/>
          <w:szCs w:val="24"/>
        </w:rPr>
        <w:t xml:space="preserve">Moreover, current visualization tools which mentioned above </w:t>
      </w:r>
      <w:r w:rsidR="00185C00">
        <w:rPr>
          <w:rFonts w:ascii="Times Roman" w:eastAsiaTheme="minorEastAsia" w:hAnsi="Times Roman" w:cs="Times Roman"/>
          <w:color w:val="000000"/>
          <w:sz w:val="24"/>
          <w:szCs w:val="24"/>
        </w:rPr>
        <w:t>are focus on question answering which assume that the users has a good know</w:t>
      </w:r>
      <w:r w:rsidR="00DC5179">
        <w:rPr>
          <w:rFonts w:ascii="Times Roman" w:eastAsiaTheme="minorEastAsia" w:hAnsi="Times Roman" w:cs="Times Roman"/>
          <w:color w:val="000000"/>
          <w:sz w:val="24"/>
          <w:szCs w:val="24"/>
        </w:rPr>
        <w:t>ledge about the dataset which</w:t>
      </w:r>
      <w:r w:rsidR="00185C00">
        <w:rPr>
          <w:rFonts w:ascii="Times Roman" w:eastAsiaTheme="minorEastAsia" w:hAnsi="Times Roman" w:cs="Times Roman"/>
          <w:color w:val="000000"/>
          <w:sz w:val="24"/>
          <w:szCs w:val="24"/>
        </w:rPr>
        <w:t xml:space="preserve"> this assumption is not always true. </w:t>
      </w:r>
    </w:p>
    <w:p w14:paraId="4EF2D466" w14:textId="77777777" w:rsidR="0008720C" w:rsidRPr="0008720C" w:rsidRDefault="0008720C" w:rsidP="00553300">
      <w:pPr>
        <w:spacing w:line="240" w:lineRule="auto"/>
        <w:rPr>
          <w:rFonts w:ascii="Times Roman" w:eastAsiaTheme="minorEastAsia" w:hAnsi="Times Roman" w:cs="Times Roman"/>
          <w:color w:val="000000"/>
          <w:sz w:val="24"/>
          <w:szCs w:val="24"/>
        </w:rPr>
      </w:pPr>
    </w:p>
    <w:p w14:paraId="1FB3107D" w14:textId="68B607DC" w:rsidR="00073818" w:rsidRDefault="0008720C" w:rsidP="00095ADF">
      <w:pPr>
        <w:spacing w:line="240" w:lineRule="auto"/>
        <w:rPr>
          <w:rFonts w:ascii="Times Roman" w:eastAsiaTheme="minorEastAsia" w:hAnsi="Times Roman" w:cs="Times Roman"/>
          <w:color w:val="000000"/>
          <w:sz w:val="24"/>
          <w:szCs w:val="24"/>
        </w:rPr>
      </w:pPr>
      <w:r w:rsidRPr="0008720C">
        <w:rPr>
          <w:rFonts w:ascii="Times Roman" w:eastAsiaTheme="minorEastAsia" w:hAnsi="Times Roman" w:cs="Times Roman"/>
          <w:color w:val="000000"/>
          <w:sz w:val="24"/>
          <w:szCs w:val="24"/>
        </w:rPr>
        <w:t>Such challenge motivated multiple research efforts</w:t>
      </w:r>
      <w:r w:rsidR="003C78EF">
        <w:rPr>
          <w:rFonts w:ascii="Times Roman" w:eastAsiaTheme="minorEastAsia" w:hAnsi="Times Roman" w:cs="Times Roman"/>
          <w:color w:val="000000"/>
          <w:sz w:val="24"/>
          <w:szCs w:val="24"/>
        </w:rPr>
        <w:t xml:space="preserve"> </w:t>
      </w:r>
      <w:r w:rsidR="00823386" w:rsidRPr="0008720C">
        <w:rPr>
          <w:rFonts w:ascii="Times Roman" w:eastAsiaTheme="minorEastAsia" w:hAnsi="Times Roman" w:cs="Times Roman"/>
          <w:color w:val="000000"/>
          <w:sz w:val="24"/>
          <w:szCs w:val="24"/>
        </w:rPr>
        <w:t xml:space="preserve">(e.g., </w:t>
      </w:r>
      <w:r w:rsidR="00823386">
        <w:rPr>
          <w:rFonts w:ascii="Times Roman" w:eastAsiaTheme="minorEastAsia" w:hAnsi="Times Roman" w:cs="Times Roman"/>
          <w:color w:val="000000"/>
          <w:sz w:val="24"/>
          <w:szCs w:val="24"/>
        </w:rPr>
        <w:fldChar w:fldCharType="begin" w:fldLock="1"/>
      </w:r>
      <w:r w:rsidR="00823386">
        <w:rPr>
          <w:rFonts w:ascii="Times Roman" w:eastAsiaTheme="minorEastAsia" w:hAnsi="Times Roman" w:cs="Times Roman"/>
          <w:color w:val="000000"/>
          <w:sz w:val="24"/>
          <w:szCs w:val="24"/>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"id" : "ITEM-2", "itemData" : { "DOI" : "10.1109/TVCG.2007.70577", "ISBN" : "1077-2626", "ISSN" : "10772626", "PMID" : "17968055", "abstract" : ": a Site for Visualization at Internet Scale. Full text, Full text available on the Publisher site Publisher Site. Source, IEEE ", "author" : [ { "dropping-particle" : "", "family" : "Viegas", "given" : "Fernanda B.", "non-dropping-particle" : "", "parse-names" : false, "suffix" : "" }, { "dropping-particle" : "", "family" : "Wattenberg", "given" : "Martin", "non-dropping-particle" : "", "parse-names" : false, "suffix" : "" }, { "dropping-particle" : "", "family" : "Ham", "given" : "Frank", "non-dropping-particle" : "Van", "parse-names" : false, "suffix" : "" }, { "dropping-particle" : "", "family" : "Kriss", "given" : "Jesse", "non-dropping-particle" : "", "parse-names" : false, "suffix" : "" }, { "dropping-particle" : "", "family" : "McKeon", "given" : "Matt", "non-dropping-particle" : "", "parse-names" : false, "suffix" : "" } ], "container-title" : "IEEE Transactions on Visualization and Computer Graphics", "id" : "ITEM-2", "issue" : "6", "issued" : { "date-parts" : [ [ "2007" ] ] }, "page" : "1121-1128", "title" : "Many Eyes: A site for visualization at internet scale", "type" : "article-journal", "volume" : "13" }, "uris" : [ "http://www.mendeley.com/documents/?uuid=e8ae8a93-79bd-44af-afa5-7e0fbf18786b" ] }, { "id" : "ITEM-3",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"ITEM-3", "issue" : "13", "issued" : { "date-parts" : [ [ "2015" ] ] }, "page" : "2182-2193", "title" : "SEEDB : Efficient Data-Driven Visualization Recommendations to Support Visual Analytics", "type" : "article-journal", "volume" : "8" }, "uris" : [ "http://www.mendeley.com/documents/?uuid=2665e355-ea1b-44da-81d5-41ac02982fcd" ] }, { "id" : "ITEM-4",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"ITEM-4", "issue" : "13", "issued" : { "date-parts" : [ [ "2014" ] ] }, "page" : "1581-1584", "title" : "S EE DB : Automatically Generating Query Visualizations", "type" : "article-journal", "volume" : "7" }, "uris" : [ "http://www.mendeley.com/documents/?uuid=57414217-889b-4c6b-94b6-f718963b3e44" ] }, { "id" : "ITEM-5", "itemData" : { "DOI" : "10.1109/TKDE.2017.2765634", "ISSN" : "1041-4347", "author" : [ { "dropping-particle" : "", "family" : "Ehsan", "given" : "Humaira", "non-dropping-particle" : "", "parse-names" : false, "suffix" : "" }, { "dropping-particle" : "", "family" : "Sharaf", "given" : "Mohamed", "non-dropping-particle" : "", "parse-names" : false, "suffix" : "" }, { "dropping-particle" : "", "family" : "Chrysanthis", "given" : "Panos K.", "non-dropping-particle" : "", "parse-names" : false, "suffix" : "" } ], "container-title" : "IEEE Transactions on Knowledge and Data Engineering", "id" : "ITEM-5", "issue" : "c", "issued" : { "date-parts" : [ [ "2017" ] ] }, "page" : "1-1", "title" : "Efficient Recommendation of Aggregate Data Visualizations", "type" : "article-journal", "volume" : "4347" }, "uris" : [ "http://www.mendeley.com/documents/?uuid=db497530-f422-46f0-bf33-9712fbe19c1e" ] }, { "id" : "ITEM-6",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"ITEM-6", "issued" : { "date-parts" : [ [ "2016" ] ] }, "page" : "731-742", "title" : "MuVE: Efficient Multi-Objective View Recommendation for Visual Data Exploration", "type" : "article-journal" }, "uris" : [ "http://www.mendeley.com/documents/?uuid=65000245-6e7f-4e6b-9437-949b820c158b" ] }, { "id" : "ITEM-7", "itemData" : { "abstract" : "Data quality issues such as missing, erroneous, extreme and dupli-cate values undermine analysis and are time-consuming to find and fix. Automated methods can help identify anomalies, but determin-ing what constitutes an error is context-dependent and so requires human judgment. While visualization tools can facilitate this pro-cess, analysts must often manually construct the necessary views, requiring significant expertise. We present Profiler, a visual analy-sis tool for assessing quality issues in tabular data. Profiler applies data mining methods to automatically flag problematic data and suggests coordinated summary visualizations for assessing the data in context. The system contributes novel methods for integrated statistical and visual analysis, automatic view suggestion, and scal-able visual summaries that support real-time interaction with mil-lions of data points. We present Profiler's architecture \u2014 including modular components for custom data types, anomaly detection rou-tines and summary visualizations \u2014 and describe its application to motion picture, natural disaster and water quality data sets.", "author" : [ { "dropping-particle" : "", "family" : "Kandel", "given" : "Sean", "non-dropping-particle" : "", "parse-names" : false, "suffix" : "" }, { "dropping-particle" : "", "family" : "Parikh", "given" : "Ravi", "non-dropping-particle" : "", "parse-names" : false, "suffix" : "" }, { "dropping-particle" : "", "family" : "Paepcke", "given" : "Andreas", "non-dropping-particle" : "", "parse-names" : false, "suffix" : "" }, { "dropping-particle" : "", "family" : "Hellerstein", "given" : "Joseph M", "non-dropping-particle" : "", "parse-names" : false, "suffix" : "" }, { "dropping-particle" : "", "family" : "Heer", "given" : "Jeffrey", "non-dropping-particle" : "", "parse-names" : false, "suffix" : "" } ], "id" : "ITEM-7", "issued" : { "date-parts" : [ [ "0" ] ] }, "title" : "Profiler: Integrated Statistical Analysis and Visualization for Data Quality Assessment", "type" : "article-journal" }, "uris" : [ "http://www.mendeley.com/documents/?uuid=78930e58-fe52-3aaf-b335-da9aa25e99bb" ] } ], "mendeley" : { "formattedCitation" : "[2]\u2013[8]", "plainTextFormattedCitation" : "[2]\u2013[8]", "previouslyFormattedCitation" : "[2]\u2013[8]" }, "properties" : { "noteIndex" : 0 }, "schema" : "https://github.com/citation-style-language/schema/raw/master/csl-citation.json" }</w:instrText>
      </w:r>
      <w:r w:rsidR="00823386">
        <w:rPr>
          <w:rFonts w:ascii="Times Roman" w:eastAsiaTheme="minorEastAsia" w:hAnsi="Times Roman" w:cs="Times Roman"/>
          <w:color w:val="000000"/>
          <w:sz w:val="24"/>
          <w:szCs w:val="24"/>
        </w:rPr>
        <w:fldChar w:fldCharType="separate"/>
      </w:r>
      <w:r w:rsidR="00823386" w:rsidRPr="0008720C">
        <w:rPr>
          <w:rFonts w:ascii="Times Roman" w:eastAsiaTheme="minorEastAsia" w:hAnsi="Times Roman" w:cs="Times Roman"/>
          <w:noProof/>
          <w:color w:val="000000"/>
          <w:sz w:val="24"/>
          <w:szCs w:val="24"/>
        </w:rPr>
        <w:t>[2]–[8]</w:t>
      </w:r>
      <w:r w:rsidR="00823386">
        <w:rPr>
          <w:rFonts w:ascii="Times Roman" w:eastAsiaTheme="minorEastAsia" w:hAnsi="Times Roman" w:cs="Times Roman"/>
          <w:color w:val="000000"/>
          <w:sz w:val="24"/>
          <w:szCs w:val="24"/>
        </w:rPr>
        <w:fldChar w:fldCharType="end"/>
      </w:r>
      <w:r w:rsidR="00823386">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that focused on </w:t>
      </w:r>
      <w:r w:rsidR="005547C2">
        <w:rPr>
          <w:rFonts w:ascii="Times Roman" w:eastAsiaTheme="minorEastAsia" w:hAnsi="Times Roman" w:cs="Times Roman"/>
          <w:color w:val="000000"/>
          <w:sz w:val="24"/>
          <w:szCs w:val="24"/>
        </w:rPr>
        <w:t xml:space="preserve">developing </w:t>
      </w:r>
      <w:r w:rsidR="00523A14">
        <w:rPr>
          <w:rFonts w:ascii="Times Roman" w:eastAsiaTheme="minorEastAsia" w:hAnsi="Times Roman" w:cs="Times Roman"/>
          <w:color w:val="000000"/>
          <w:sz w:val="24"/>
          <w:szCs w:val="24"/>
        </w:rPr>
        <w:t>views recommendation</w:t>
      </w:r>
      <w:r w:rsidR="005547C2">
        <w:rPr>
          <w:rFonts w:ascii="Times Roman" w:eastAsiaTheme="minorEastAsia" w:hAnsi="Times Roman" w:cs="Times Roman"/>
          <w:color w:val="000000"/>
          <w:sz w:val="24"/>
          <w:szCs w:val="24"/>
        </w:rPr>
        <w:t xml:space="preserve"> that can automatically</w:t>
      </w:r>
      <w:r w:rsidR="00BA2B47">
        <w:rPr>
          <w:rFonts w:ascii="Times Roman" w:eastAsiaTheme="minorEastAsia" w:hAnsi="Times Roman" w:cs="Times Roman"/>
          <w:color w:val="000000"/>
          <w:sz w:val="24"/>
          <w:szCs w:val="24"/>
        </w:rPr>
        <w:t xml:space="preserve"> recommend </w:t>
      </w:r>
      <w:r w:rsidR="00D04912">
        <w:rPr>
          <w:rFonts w:ascii="Times Roman" w:eastAsiaTheme="minorEastAsia" w:hAnsi="Times Roman" w:cs="Times Roman"/>
          <w:color w:val="000000"/>
          <w:sz w:val="24"/>
          <w:szCs w:val="24"/>
        </w:rPr>
        <w:t>views</w:t>
      </w:r>
      <w:r w:rsidR="002744EA">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based on some metrics that capture the utility of a recommended </w:t>
      </w:r>
      <w:r w:rsidR="003579F7">
        <w:rPr>
          <w:rFonts w:ascii="Times Roman" w:eastAsiaTheme="minorEastAsia" w:hAnsi="Times Roman" w:cs="Times Roman"/>
          <w:color w:val="000000"/>
          <w:sz w:val="24"/>
          <w:szCs w:val="24"/>
        </w:rPr>
        <w:t>views</w:t>
      </w:r>
      <w:r w:rsidR="00A5645D">
        <w:rPr>
          <w:rFonts w:ascii="Times Roman" w:eastAsiaTheme="minorEastAsia" w:hAnsi="Times Roman" w:cs="Times Roman"/>
          <w:i/>
          <w:color w:val="000000"/>
          <w:sz w:val="24"/>
          <w:szCs w:val="24"/>
        </w:rPr>
        <w:t>.</w:t>
      </w:r>
      <w:r w:rsidRPr="0008720C">
        <w:rPr>
          <w:rFonts w:ascii="Times Roman" w:eastAsiaTheme="minorEastAsia" w:hAnsi="Times Roman" w:cs="Times Roman"/>
          <w:color w:val="000000"/>
          <w:sz w:val="24"/>
          <w:szCs w:val="24"/>
        </w:rPr>
        <w:t xml:space="preserve"> </w:t>
      </w:r>
      <w:r w:rsidR="00095ADF" w:rsidRPr="00095ADF">
        <w:rPr>
          <w:rFonts w:ascii="Times Roman" w:eastAsiaTheme="minorEastAsia" w:hAnsi="Times Roman" w:cs="Times Roman"/>
          <w:color w:val="000000"/>
          <w:sz w:val="24"/>
          <w:szCs w:val="24"/>
        </w:rPr>
        <w:t xml:space="preserve">Recent case studies have shown that "a deviation-based metric" to be effective in providing the most important </w:t>
      </w:r>
      <w:r w:rsidR="00BD41A0">
        <w:rPr>
          <w:rFonts w:ascii="Times Roman" w:eastAsiaTheme="minorEastAsia" w:hAnsi="Times Roman" w:cs="Times Roman"/>
          <w:color w:val="000000"/>
          <w:sz w:val="24"/>
          <w:szCs w:val="24"/>
        </w:rPr>
        <w:t>views</w:t>
      </w:r>
      <w:r w:rsidR="00095ADF">
        <w:rPr>
          <w:rFonts w:ascii="Times Roman" w:eastAsiaTheme="minorEastAsia" w:hAnsi="Times Roman" w:cs="Times Roman"/>
          <w:color w:val="000000"/>
          <w:sz w:val="24"/>
          <w:szCs w:val="24"/>
        </w:rPr>
        <w:t xml:space="preserve"> </w:t>
      </w:r>
      <w:r w:rsidR="00095ADF">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"id" : "ITEM-2",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"ITEM-2", "issue" : "13", "issued" : { "date-parts" : [ [ "2014" ] ] }, "page" : "1581-1584", "title" : "S EE DB : Automatically Generating Query Visualizations", "type" : "article-journal", "volume" : "7" }, "uris" : [ "http://www.mendeley.com/documents/?uuid=57414217-889b-4c6b-94b6-f718963b3e44" ] } ], "mendeley" : { "formattedCitation" : "[4], [5]", "plainTextFormattedCitation" : "[4], [5]" }, "properties" : { "noteIndex" : 0 }, "schema" : "https://github.com/citation-style-language/schema/raw/master/csl-citation.json" }</w:instrText>
      </w:r>
      <w:r w:rsidR="00095ADF">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[4], [5]</w:t>
      </w:r>
      <w:r w:rsidR="00095ADF">
        <w:rPr>
          <w:rFonts w:ascii="Times Roman" w:eastAsiaTheme="minorEastAsia" w:hAnsi="Times Roman" w:cs="Times Roman"/>
          <w:color w:val="000000"/>
          <w:sz w:val="24"/>
          <w:szCs w:val="24"/>
        </w:rPr>
        <w:fldChar w:fldCharType="end"/>
      </w:r>
      <w:r w:rsidR="00095ADF">
        <w:rPr>
          <w:rFonts w:ascii="Times Roman" w:eastAsiaTheme="minorEastAsia" w:hAnsi="Times Roman" w:cs="Times Roman"/>
          <w:color w:val="000000"/>
          <w:sz w:val="24"/>
          <w:szCs w:val="24"/>
        </w:rPr>
        <w:t>.</w:t>
      </w:r>
      <w:r w:rsidR="00095ADF" w:rsidRPr="00095ADF">
        <w:rPr>
          <w:rFonts w:ascii="Times Roman" w:eastAsiaTheme="minorEastAsia" w:hAnsi="Times Roman" w:cs="Times Roman"/>
          <w:color w:val="000000"/>
          <w:sz w:val="24"/>
          <w:szCs w:val="24"/>
        </w:rPr>
        <w:t xml:space="preserve"> </w:t>
      </w:r>
      <w:r w:rsidR="006D1335" w:rsidRPr="0035144E">
        <w:rPr>
          <w:rFonts w:ascii="Times Roman" w:eastAsiaTheme="minorEastAsia" w:hAnsi="Times Roman" w:cs="Times Roman"/>
          <w:color w:val="000000"/>
          <w:sz w:val="24"/>
          <w:szCs w:val="24"/>
        </w:rPr>
        <w:t xml:space="preserve">The main goal of </w:t>
      </w:r>
      <w:r w:rsidR="006D1335">
        <w:rPr>
          <w:rFonts w:ascii="Times Roman" w:eastAsiaTheme="minorEastAsia" w:hAnsi="Times Roman" w:cs="Times Roman"/>
          <w:color w:val="000000"/>
          <w:sz w:val="24"/>
          <w:szCs w:val="24"/>
        </w:rPr>
        <w:t xml:space="preserve">deviation-based approach is to automatically provide </w:t>
      </w:r>
      <w:r w:rsidR="006D1335" w:rsidRPr="0035144E">
        <w:rPr>
          <w:rFonts w:ascii="Times Roman" w:eastAsiaTheme="minorEastAsia" w:hAnsi="Times Roman" w:cs="Times Roman"/>
          <w:color w:val="000000"/>
          <w:sz w:val="24"/>
          <w:szCs w:val="24"/>
        </w:rPr>
        <w:t>top-k</w:t>
      </w:r>
      <w:r w:rsidR="006D1335">
        <w:rPr>
          <w:rFonts w:ascii="Times Roman" w:eastAsiaTheme="minorEastAsia" w:hAnsi="Times Roman" w:cs="Times Roman"/>
          <w:color w:val="000000"/>
          <w:sz w:val="24"/>
          <w:szCs w:val="24"/>
        </w:rPr>
        <w:t xml:space="preserve"> most important </w:t>
      </w:r>
      <w:r w:rsidR="006835BA">
        <w:rPr>
          <w:rFonts w:ascii="Times Roman" w:eastAsiaTheme="minorEastAsia" w:hAnsi="Times Roman" w:cs="Times Roman"/>
          <w:color w:val="000000"/>
          <w:sz w:val="24"/>
          <w:szCs w:val="24"/>
        </w:rPr>
        <w:t>views</w:t>
      </w:r>
      <w:r w:rsidR="00086DD8">
        <w:rPr>
          <w:rFonts w:ascii="Times Roman" w:eastAsiaTheme="minorEastAsia" w:hAnsi="Times Roman" w:cs="Times Roman"/>
          <w:color w:val="000000"/>
          <w:sz w:val="24"/>
          <w:szCs w:val="24"/>
        </w:rPr>
        <w:t xml:space="preserve"> (</w:t>
      </w:r>
      <w:r w:rsidR="00086DD8" w:rsidRPr="000B068D">
        <w:rPr>
          <w:rFonts w:ascii="Times Roman" w:eastAsiaTheme="minorEastAsia" w:hAnsi="Times Roman" w:cs="Times Roman"/>
          <w:i/>
          <w:color w:val="000000"/>
          <w:sz w:val="24"/>
          <w:szCs w:val="24"/>
        </w:rPr>
        <w:t>top-k views</w:t>
      </w:r>
      <w:r w:rsidR="00086DD8">
        <w:rPr>
          <w:rFonts w:ascii="Times Roman" w:eastAsiaTheme="minorEastAsia" w:hAnsi="Times Roman" w:cs="Times Roman"/>
          <w:color w:val="000000"/>
          <w:sz w:val="24"/>
          <w:szCs w:val="24"/>
        </w:rPr>
        <w:t>)</w:t>
      </w:r>
      <w:r w:rsidR="006D1335">
        <w:rPr>
          <w:rFonts w:ascii="Times Roman" w:eastAsiaTheme="minorEastAsia" w:hAnsi="Times Roman" w:cs="Times Roman"/>
          <w:color w:val="000000"/>
          <w:sz w:val="24"/>
          <w:szCs w:val="24"/>
        </w:rPr>
        <w:t>,</w:t>
      </w:r>
      <w:r w:rsidR="006D1335" w:rsidRPr="000B068D">
        <w:rPr>
          <w:rFonts w:ascii="Times Roman" w:eastAsiaTheme="minorEastAsia" w:hAnsi="Times Roman" w:cs="Times Roman"/>
          <w:color w:val="000000"/>
          <w:sz w:val="24"/>
          <w:szCs w:val="24"/>
        </w:rPr>
        <w:t xml:space="preserve"> </w:t>
      </w:r>
      <w:r w:rsidR="006D1335">
        <w:rPr>
          <w:rFonts w:ascii="Times Roman" w:eastAsiaTheme="minorEastAsia" w:hAnsi="Times Roman" w:cs="Times Roman"/>
          <w:color w:val="000000"/>
          <w:sz w:val="24"/>
          <w:szCs w:val="24"/>
        </w:rPr>
        <w:t>which</w:t>
      </w:r>
      <w:r w:rsidR="006D1335" w:rsidRPr="0035144E">
        <w:rPr>
          <w:rFonts w:ascii="Times Roman" w:eastAsiaTheme="minorEastAsia" w:hAnsi="Times Roman" w:cs="Times Roman"/>
          <w:color w:val="000000"/>
          <w:sz w:val="24"/>
          <w:szCs w:val="24"/>
        </w:rPr>
        <w:t xml:space="preserve"> are selected from all possible visualizations</w:t>
      </w:r>
      <w:r w:rsidR="006D1335">
        <w:rPr>
          <w:rFonts w:ascii="Times Roman" w:eastAsiaTheme="minorEastAsia" w:hAnsi="Times Roman" w:cs="Times Roman"/>
          <w:color w:val="000000"/>
          <w:sz w:val="24"/>
          <w:szCs w:val="24"/>
        </w:rPr>
        <w:t>.</w:t>
      </w:r>
      <w:r w:rsidR="006D1335" w:rsidRPr="0035144E">
        <w:rPr>
          <w:rFonts w:ascii="Times Roman" w:eastAsiaTheme="minorEastAsia" w:hAnsi="Times Roman" w:cs="Times Roman"/>
          <w:color w:val="000000"/>
          <w:sz w:val="24"/>
          <w:szCs w:val="24"/>
        </w:rPr>
        <w:t xml:space="preserve"> The top-k views are selected based on the most important views in the dataset. The importance of a </w:t>
      </w:r>
      <w:r w:rsidR="006D1335">
        <w:rPr>
          <w:rFonts w:ascii="Times Roman" w:eastAsiaTheme="minorEastAsia" w:hAnsi="Times Roman" w:cs="Times Roman"/>
          <w:color w:val="000000"/>
          <w:sz w:val="24"/>
          <w:szCs w:val="24"/>
        </w:rPr>
        <w:t xml:space="preserve">view is defined on the basis of </w:t>
      </w:r>
      <w:r w:rsidR="006D1335" w:rsidRPr="0035144E">
        <w:rPr>
          <w:rFonts w:ascii="Times Roman" w:eastAsiaTheme="minorEastAsia" w:hAnsi="Times Roman" w:cs="Times Roman"/>
          <w:color w:val="000000"/>
          <w:sz w:val="24"/>
          <w:szCs w:val="24"/>
        </w:rPr>
        <w:t xml:space="preserve">deviation between the queried subset of data (target view) </w:t>
      </w:r>
      <w:r w:rsidR="006D1335">
        <w:rPr>
          <w:rFonts w:ascii="Times Roman" w:eastAsiaTheme="minorEastAsia" w:hAnsi="Times Roman" w:cs="Times Roman"/>
          <w:color w:val="000000"/>
          <w:sz w:val="24"/>
          <w:szCs w:val="24"/>
        </w:rPr>
        <w:t>and</w:t>
      </w:r>
      <w:r w:rsidR="006D1335" w:rsidRPr="0035144E">
        <w:rPr>
          <w:rFonts w:ascii="Times Roman" w:eastAsiaTheme="minorEastAsia" w:hAnsi="Times Roman" w:cs="Times Roman"/>
          <w:color w:val="000000"/>
          <w:sz w:val="24"/>
          <w:szCs w:val="24"/>
        </w:rPr>
        <w:t xml:space="preserve"> the reference subset of data (reference view). The reference subset can be another subset of the dataset, the rest of the dataset, or the whole dataset. The intuition behind this approach is that views that reveal substantially different trends from the reference views are likely to be </w:t>
      </w:r>
      <w:r w:rsidR="005001D8">
        <w:rPr>
          <w:rFonts w:ascii="Times Roman" w:eastAsiaTheme="minorEastAsia" w:hAnsi="Times Roman" w:cs="Times Roman"/>
          <w:color w:val="000000"/>
          <w:sz w:val="24"/>
          <w:szCs w:val="24"/>
        </w:rPr>
        <w:t>important</w:t>
      </w:r>
      <w:r w:rsidR="006D1335" w:rsidRPr="0035144E">
        <w:rPr>
          <w:rFonts w:ascii="Times Roman" w:eastAsiaTheme="minorEastAsia" w:hAnsi="Times Roman" w:cs="Times Roman"/>
          <w:color w:val="000000"/>
          <w:sz w:val="24"/>
          <w:szCs w:val="24"/>
        </w:rPr>
        <w:t xml:space="preserve"> to the user</w:t>
      </w:r>
      <w:r w:rsidR="006D1335">
        <w:rPr>
          <w:rFonts w:ascii="Times Roman" w:eastAsiaTheme="minorEastAsia" w:hAnsi="Times Roman" w:cs="Times Roman"/>
          <w:color w:val="000000"/>
          <w:sz w:val="24"/>
          <w:szCs w:val="24"/>
        </w:rPr>
        <w:t>.</w:t>
      </w:r>
    </w:p>
    <w:p w14:paraId="1C75FA70" w14:textId="77777777" w:rsidR="006D1335" w:rsidRDefault="006D1335" w:rsidP="00095ADF">
      <w:pPr>
        <w:spacing w:line="240" w:lineRule="auto"/>
        <w:rPr>
          <w:rFonts w:ascii="Times Roman" w:eastAsiaTheme="minorEastAsia" w:hAnsi="Times Roman" w:cs="Times Roman"/>
          <w:color w:val="000000"/>
          <w:sz w:val="24"/>
          <w:szCs w:val="24"/>
        </w:rPr>
      </w:pPr>
    </w:p>
    <w:p w14:paraId="413BF8E7" w14:textId="7361D114" w:rsidR="00C54102" w:rsidRDefault="00095ADF" w:rsidP="00553300">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Although</w:t>
      </w:r>
      <w:r w:rsidRPr="00095ADF">
        <w:rPr>
          <w:rFonts w:ascii="Times Roman" w:eastAsiaTheme="minorEastAsia" w:hAnsi="Times Roman" w:cs="Times Roman"/>
          <w:color w:val="000000"/>
          <w:sz w:val="24"/>
          <w:szCs w:val="24"/>
        </w:rPr>
        <w:t xml:space="preserve"> the deviation-based </w:t>
      </w:r>
      <w:r w:rsidR="008B4BB1">
        <w:rPr>
          <w:rFonts w:ascii="Times Roman" w:eastAsiaTheme="minorEastAsia" w:hAnsi="Times Roman" w:cs="Times Roman"/>
          <w:color w:val="000000"/>
          <w:sz w:val="24"/>
          <w:szCs w:val="24"/>
        </w:rPr>
        <w:t>approach can</w:t>
      </w:r>
      <w:r w:rsidR="001A76BF">
        <w:rPr>
          <w:rFonts w:ascii="Times Roman" w:eastAsiaTheme="minorEastAsia" w:hAnsi="Times Roman" w:cs="Times Roman"/>
          <w:color w:val="000000"/>
          <w:sz w:val="24"/>
          <w:szCs w:val="24"/>
        </w:rPr>
        <w:t xml:space="preserve"> automatically provide</w:t>
      </w:r>
      <w:r w:rsidRPr="00095ADF">
        <w:rPr>
          <w:rFonts w:ascii="Times Roman" w:eastAsiaTheme="minorEastAsia" w:hAnsi="Times Roman" w:cs="Times Roman"/>
          <w:color w:val="000000"/>
          <w:sz w:val="24"/>
          <w:szCs w:val="24"/>
        </w:rPr>
        <w:t xml:space="preserve"> the top-k most important views, however, it often recommends similar views and leaving the analyst with a limited amount of gained insights.</w:t>
      </w:r>
      <w:r w:rsidR="00073818">
        <w:rPr>
          <w:rFonts w:ascii="Times Roman" w:eastAsiaTheme="minorEastAsia" w:hAnsi="Times Roman" w:cs="Times Roman"/>
          <w:color w:val="000000"/>
          <w:sz w:val="24"/>
          <w:szCs w:val="24"/>
        </w:rPr>
        <w:t xml:space="preserve"> </w:t>
      </w:r>
      <w:r w:rsidR="00E81E4B" w:rsidRPr="00E81E4B">
        <w:rPr>
          <w:rFonts w:ascii="Times Roman" w:eastAsiaTheme="minorEastAsia" w:hAnsi="Times Roman" w:cs="Times Roman"/>
          <w:color w:val="000000"/>
          <w:sz w:val="24"/>
          <w:szCs w:val="24"/>
        </w:rPr>
        <w:t xml:space="preserve">To address that limitation, in this work we </w:t>
      </w:r>
      <w:r w:rsidR="003757C3">
        <w:rPr>
          <w:rFonts w:ascii="Times Roman" w:eastAsiaTheme="minorEastAsia" w:hAnsi="Times Roman" w:cs="Times Roman"/>
          <w:color w:val="000000"/>
          <w:sz w:val="24"/>
          <w:szCs w:val="24"/>
        </w:rPr>
        <w:t xml:space="preserve">propose </w:t>
      </w:r>
      <w:r w:rsidR="003757C3" w:rsidRPr="00717CC7">
        <w:rPr>
          <w:rFonts w:ascii="Times Roman" w:eastAsiaTheme="minorEastAsia" w:hAnsi="Times Roman" w:cs="Times Roman"/>
          <w:b/>
          <w:i/>
          <w:color w:val="000000"/>
          <w:sz w:val="24"/>
          <w:szCs w:val="24"/>
        </w:rPr>
        <w:t>DiVE scheme</w:t>
      </w:r>
      <w:r w:rsidR="003757C3">
        <w:rPr>
          <w:rFonts w:ascii="Times Roman" w:eastAsiaTheme="minorEastAsia" w:hAnsi="Times Roman" w:cs="Times Roman"/>
          <w:color w:val="000000"/>
          <w:sz w:val="24"/>
          <w:szCs w:val="24"/>
        </w:rPr>
        <w:t xml:space="preserve"> which </w:t>
      </w:r>
      <w:r w:rsidR="00E81E4B" w:rsidRPr="00E81E4B">
        <w:rPr>
          <w:rFonts w:ascii="Times Roman" w:eastAsiaTheme="minorEastAsia" w:hAnsi="Times Roman" w:cs="Times Roman"/>
          <w:color w:val="000000"/>
          <w:sz w:val="24"/>
          <w:szCs w:val="24"/>
        </w:rPr>
        <w:t>posit that employing diversification techniques in the process of view recommendation allows eliminating that redundancy and provides a good and concise coverage of the possib</w:t>
      </w:r>
      <w:r w:rsidR="008F52DB">
        <w:rPr>
          <w:rFonts w:ascii="Times Roman" w:eastAsiaTheme="minorEastAsia" w:hAnsi="Times Roman" w:cs="Times Roman"/>
          <w:color w:val="000000"/>
          <w:sz w:val="24"/>
          <w:szCs w:val="24"/>
        </w:rPr>
        <w:t>le insights to be discovered</w:t>
      </w:r>
      <w:r w:rsidR="00586CD3">
        <w:rPr>
          <w:rFonts w:ascii="Times Roman" w:eastAsiaTheme="minorEastAsia" w:hAnsi="Times Roman" w:cs="Times Roman"/>
          <w:color w:val="000000"/>
          <w:sz w:val="24"/>
          <w:szCs w:val="24"/>
        </w:rPr>
        <w:t>.</w:t>
      </w:r>
      <w:r w:rsidR="00494308">
        <w:rPr>
          <w:rFonts w:ascii="Times Roman" w:eastAsiaTheme="minorEastAsia" w:hAnsi="Times Roman" w:cs="Times Roman"/>
          <w:color w:val="000000"/>
          <w:sz w:val="24"/>
          <w:szCs w:val="24"/>
        </w:rPr>
        <w:t xml:space="preserve"> Moreover, DiVE </w:t>
      </w:r>
      <w:r w:rsidR="00201886" w:rsidRPr="00201886">
        <w:rPr>
          <w:rFonts w:ascii="Times Roman" w:eastAsiaTheme="minorEastAsia" w:hAnsi="Times Roman" w:cs="Times Roman"/>
          <w:color w:val="000000"/>
          <w:sz w:val="24"/>
          <w:szCs w:val="24"/>
        </w:rPr>
        <w:t>leverages the properties of both the importance and diversity metrics to prune a large number of query executions without compromising the quality of recommendations.</w:t>
      </w:r>
    </w:p>
    <w:p w14:paraId="0A9EE3EE" w14:textId="0C9AD816" w:rsidR="006B7742" w:rsidRDefault="006B7742" w:rsidP="00553300">
      <w:pPr>
        <w:spacing w:line="240" w:lineRule="auto"/>
        <w:rPr>
          <w:rFonts w:ascii="Times Roman" w:eastAsiaTheme="minorEastAsia" w:hAnsi="Times Roman" w:cs="Times Roman"/>
          <w:color w:val="000000"/>
          <w:sz w:val="24"/>
          <w:szCs w:val="24"/>
        </w:rPr>
      </w:pPr>
    </w:p>
    <w:p w14:paraId="2B60876E" w14:textId="77777777" w:rsidR="006B7742" w:rsidRDefault="006B7742" w:rsidP="00553300">
      <w:pPr>
        <w:spacing w:line="240" w:lineRule="auto"/>
        <w:rPr>
          <w:rFonts w:ascii="Times Roman" w:eastAsiaTheme="minorEastAsia" w:hAnsi="Times Roman" w:cs="Times Roman"/>
          <w:color w:val="000000"/>
          <w:sz w:val="24"/>
          <w:szCs w:val="24"/>
        </w:rPr>
      </w:pPr>
      <w:bookmarkStart w:id="4" w:name="_GoBack"/>
      <w:bookmarkEnd w:id="4"/>
    </w:p>
    <w:p w14:paraId="14F6A241" w14:textId="008981F3" w:rsidR="00956C7E" w:rsidRDefault="00956C7E" w:rsidP="00553300">
      <w:pPr>
        <w:spacing w:line="240" w:lineRule="auto"/>
        <w:rPr>
          <w:rFonts w:ascii="Times Roman" w:eastAsiaTheme="minorEastAsia" w:hAnsi="Times Roman" w:cs="Times Roman"/>
          <w:color w:val="000000"/>
          <w:sz w:val="24"/>
          <w:szCs w:val="24"/>
          <w:lang w:val="en-AU"/>
        </w:rPr>
      </w:pPr>
    </w:p>
    <w:p w14:paraId="364AE76C" w14:textId="77777777" w:rsidR="003A46BD" w:rsidRDefault="003A46BD" w:rsidP="00553300">
      <w:pPr>
        <w:spacing w:line="240" w:lineRule="auto"/>
        <w:rPr>
          <w:rFonts w:ascii="Times Roman" w:eastAsiaTheme="minorEastAsia" w:hAnsi="Times Roman" w:cs="Times Roman"/>
          <w:color w:val="000000"/>
          <w:sz w:val="24"/>
          <w:szCs w:val="24"/>
          <w:lang w:val="en-AU"/>
        </w:rPr>
      </w:pPr>
    </w:p>
    <w:p w14:paraId="57F2C07B" w14:textId="77777777" w:rsidR="003725AE" w:rsidRDefault="003725AE" w:rsidP="00553300">
      <w:pPr>
        <w:spacing w:line="240" w:lineRule="auto"/>
        <w:rPr>
          <w:rFonts w:ascii="Times Roman" w:eastAsiaTheme="minorEastAsia" w:hAnsi="Times Roman" w:cs="Times Roman"/>
          <w:color w:val="000000"/>
          <w:sz w:val="24"/>
          <w:szCs w:val="24"/>
          <w:lang w:val="en-AU"/>
        </w:rPr>
      </w:pPr>
    </w:p>
    <w:p w14:paraId="0610B792" w14:textId="0AA7FEBD" w:rsidR="00727AEF" w:rsidRDefault="00727AEF" w:rsidP="00553300">
      <w:pPr>
        <w:spacing w:line="240" w:lineRule="auto"/>
        <w:rPr>
          <w:rFonts w:ascii="Times Roman" w:eastAsiaTheme="minorEastAsia" w:hAnsi="Times Roman" w:cs="Times Roman"/>
          <w:color w:val="000000"/>
          <w:sz w:val="24"/>
          <w:szCs w:val="24"/>
          <w:lang w:val="en-AU"/>
        </w:rPr>
      </w:pPr>
    </w:p>
    <w:p w14:paraId="08FE8390" w14:textId="0C1A63F0" w:rsidR="00A309AE" w:rsidRPr="00F77E92" w:rsidRDefault="00A309AE" w:rsidP="007D57FD">
      <w:pPr>
        <w:pStyle w:val="Heading2"/>
        <w:numPr>
          <w:ilvl w:val="0"/>
          <w:numId w:val="11"/>
        </w:numPr>
      </w:pPr>
      <w:bookmarkStart w:id="5" w:name="_Toc519711960"/>
      <w:bookmarkStart w:id="6" w:name="_Toc519713188"/>
      <w:r w:rsidRPr="00F77E92">
        <w:t>Research Problem</w:t>
      </w:r>
      <w:bookmarkEnd w:id="5"/>
      <w:bookmarkEnd w:id="6"/>
    </w:p>
    <w:p w14:paraId="6B789FDD" w14:textId="1B94B8CC" w:rsidR="00AE0627" w:rsidRDefault="00792BE5" w:rsidP="00792BE5">
      <w:pPr>
        <w:rPr>
          <w:lang w:val="en-AU"/>
        </w:rPr>
      </w:pPr>
      <w:r>
        <w:rPr>
          <w:rFonts w:ascii="Times Roman" w:eastAsiaTheme="minorEastAsia" w:hAnsi="Times Roman" w:cs="Times Roman"/>
          <w:noProof/>
          <w:color w:val="000000"/>
          <w:sz w:val="24"/>
          <w:szCs w:val="24"/>
          <w:lang w:val="en-AU"/>
        </w:rPr>
        <w:t xml:space="preserve">Given a high dimensional dataset </w:t>
      </w:r>
      <w:r w:rsidR="00985F20">
        <w:rPr>
          <w:rFonts w:ascii="Times Roman" w:eastAsiaTheme="minorEastAsia" w:hAnsi="Times Roman" w:cs="Times Roman"/>
          <w:noProof/>
          <w:color w:val="000000"/>
          <w:sz w:val="24"/>
          <w:szCs w:val="24"/>
          <w:lang w:val="en-AU"/>
        </w:rPr>
        <w:t>such as</w:t>
      </w:r>
      <w:r>
        <w:rPr>
          <w:rFonts w:ascii="Times Roman" w:eastAsiaTheme="minorEastAsia" w:hAnsi="Times Roman" w:cs="Times Roman"/>
          <w:noProof/>
          <w:color w:val="000000"/>
          <w:sz w:val="24"/>
          <w:szCs w:val="24"/>
          <w:lang w:val="en-AU"/>
        </w:rPr>
        <w:t xml:space="preserve"> has a number of attributes and measures, how to develop an </w:t>
      </w:r>
      <w:r w:rsidR="005E3849">
        <w:rPr>
          <w:rFonts w:ascii="Times Roman" w:eastAsiaTheme="minorEastAsia" w:hAnsi="Times Roman" w:cs="Times Roman"/>
          <w:noProof/>
          <w:color w:val="000000"/>
          <w:sz w:val="24"/>
          <w:szCs w:val="24"/>
          <w:lang w:val="en-AU"/>
        </w:rPr>
        <w:t>interactive data exploration scheme that</w:t>
      </w:r>
      <w:r>
        <w:rPr>
          <w:rFonts w:ascii="Times Roman" w:eastAsiaTheme="minorEastAsia" w:hAnsi="Times Roman" w:cs="Times Roman"/>
          <w:noProof/>
          <w:color w:val="000000"/>
          <w:sz w:val="24"/>
          <w:szCs w:val="24"/>
          <w:lang w:val="en-AU"/>
        </w:rPr>
        <w:t xml:space="preserve"> can automatically present the most important </w:t>
      </w:r>
      <w:r w:rsidR="0016461B">
        <w:rPr>
          <w:rFonts w:ascii="Times Roman" w:eastAsiaTheme="minorEastAsia" w:hAnsi="Times Roman" w:cs="Times Roman"/>
          <w:noProof/>
          <w:color w:val="000000"/>
          <w:sz w:val="24"/>
          <w:szCs w:val="24"/>
          <w:lang w:val="en-AU"/>
        </w:rPr>
        <w:t>views</w:t>
      </w:r>
      <w:r w:rsidR="00A341BB">
        <w:rPr>
          <w:rFonts w:ascii="Times Roman" w:eastAsiaTheme="minorEastAsia" w:hAnsi="Times Roman" w:cs="Times Roman"/>
          <w:noProof/>
          <w:color w:val="000000"/>
          <w:sz w:val="24"/>
          <w:szCs w:val="24"/>
          <w:lang w:val="en-AU"/>
        </w:rPr>
        <w:t xml:space="preserve"> </w:t>
      </w:r>
      <w:r w:rsidR="00A30237">
        <w:rPr>
          <w:rFonts w:ascii="Times Roman" w:eastAsiaTheme="minorEastAsia" w:hAnsi="Times Roman" w:cs="Times Roman"/>
          <w:noProof/>
          <w:color w:val="000000"/>
          <w:sz w:val="24"/>
          <w:szCs w:val="24"/>
          <w:lang w:val="en-AU"/>
        </w:rPr>
        <w:lastRenderedPageBreak/>
        <w:t>which</w:t>
      </w:r>
      <w:r w:rsidR="00AC79A3">
        <w:rPr>
          <w:rFonts w:ascii="Times Roman" w:eastAsiaTheme="minorEastAsia" w:hAnsi="Times Roman" w:cs="Times Roman"/>
          <w:noProof/>
          <w:color w:val="000000"/>
          <w:sz w:val="24"/>
          <w:szCs w:val="24"/>
          <w:lang w:val="en-AU"/>
        </w:rPr>
        <w:t xml:space="preserve"> match with the user interest?</w:t>
      </w:r>
      <w:r w:rsidR="00363340">
        <w:rPr>
          <w:rFonts w:ascii="Times Roman" w:eastAsiaTheme="minorEastAsia" w:hAnsi="Times Roman" w:cs="Times Roman"/>
          <w:noProof/>
          <w:color w:val="000000"/>
          <w:sz w:val="24"/>
          <w:szCs w:val="24"/>
          <w:lang w:val="en-AU"/>
        </w:rPr>
        <w:t xml:space="preserve"> The aim is to propose a novel interactive data exploration scheme that can accuratly and efficiently recommend the most important </w:t>
      </w:r>
      <w:r w:rsidR="00B4328B">
        <w:rPr>
          <w:rFonts w:ascii="Times Roman" w:eastAsiaTheme="minorEastAsia" w:hAnsi="Times Roman" w:cs="Times Roman"/>
          <w:noProof/>
          <w:color w:val="000000"/>
          <w:sz w:val="24"/>
          <w:szCs w:val="24"/>
          <w:lang w:val="en-AU"/>
        </w:rPr>
        <w:t>views</w:t>
      </w:r>
      <w:r w:rsidR="00363340">
        <w:rPr>
          <w:rFonts w:ascii="Times Roman" w:eastAsiaTheme="minorEastAsia" w:hAnsi="Times Roman" w:cs="Times Roman"/>
          <w:noProof/>
          <w:color w:val="000000"/>
          <w:sz w:val="24"/>
          <w:szCs w:val="24"/>
          <w:lang w:val="en-AU"/>
        </w:rPr>
        <w:t xml:space="preserve"> </w:t>
      </w:r>
      <w:r w:rsidR="007C321E">
        <w:rPr>
          <w:rFonts w:ascii="Times Roman" w:eastAsiaTheme="minorEastAsia" w:hAnsi="Times Roman" w:cs="Times Roman"/>
          <w:noProof/>
          <w:color w:val="000000"/>
          <w:sz w:val="24"/>
          <w:szCs w:val="24"/>
          <w:lang w:val="en-AU"/>
        </w:rPr>
        <w:t xml:space="preserve">which relevant </w:t>
      </w:r>
      <w:r w:rsidR="00363340">
        <w:rPr>
          <w:rFonts w:ascii="Times Roman" w:eastAsiaTheme="minorEastAsia" w:hAnsi="Times Roman" w:cs="Times Roman"/>
          <w:noProof/>
          <w:color w:val="000000"/>
          <w:sz w:val="24"/>
          <w:szCs w:val="24"/>
          <w:lang w:val="en-AU"/>
        </w:rPr>
        <w:t xml:space="preserve">to the user interest. </w:t>
      </w:r>
    </w:p>
    <w:p w14:paraId="6022101F" w14:textId="44E65C8A" w:rsidR="00AE0627" w:rsidRPr="00AE0627" w:rsidRDefault="00AE0627" w:rsidP="00AE0627">
      <w:pPr>
        <w:rPr>
          <w:lang w:val="en-AU"/>
        </w:rPr>
      </w:pPr>
    </w:p>
    <w:p w14:paraId="068F369B" w14:textId="1CDE5274" w:rsidR="00A309AE" w:rsidRDefault="00873050" w:rsidP="004A4183">
      <w:pPr>
        <w:pStyle w:val="Heading2"/>
        <w:numPr>
          <w:ilvl w:val="0"/>
          <w:numId w:val="0"/>
        </w:numPr>
        <w:rPr>
          <w:lang w:val="en-AU"/>
        </w:rPr>
      </w:pPr>
      <w:bookmarkStart w:id="7" w:name="_Toc519711961"/>
      <w:bookmarkStart w:id="8" w:name="_Toc519713189"/>
      <w:r>
        <w:rPr>
          <w:lang w:val="en-AU"/>
        </w:rPr>
        <w:t>1.2</w:t>
      </w:r>
      <w:r w:rsidR="004A4183">
        <w:rPr>
          <w:lang w:val="en-AU"/>
        </w:rPr>
        <w:t>.</w:t>
      </w:r>
      <w:r w:rsidR="004A4183">
        <w:rPr>
          <w:lang w:val="en-AU"/>
        </w:rPr>
        <w:tab/>
      </w:r>
      <w:r w:rsidR="00A309AE">
        <w:rPr>
          <w:lang w:val="en-AU"/>
        </w:rPr>
        <w:t>Challenges</w:t>
      </w:r>
      <w:bookmarkEnd w:id="7"/>
      <w:bookmarkEnd w:id="8"/>
    </w:p>
    <w:p w14:paraId="68ADA350" w14:textId="7EFEDAB2" w:rsidR="003A586A" w:rsidRDefault="004367FC" w:rsidP="004367FC">
      <w:pPr>
        <w:rPr>
          <w:rFonts w:ascii="Times Roman" w:eastAsiaTheme="minorEastAsia" w:hAnsi="Times Roman" w:cs="Times Roman"/>
          <w:noProof/>
          <w:color w:val="000000"/>
          <w:sz w:val="24"/>
          <w:szCs w:val="24"/>
          <w:lang w:val="en-AU"/>
        </w:rPr>
      </w:pPr>
      <w:r>
        <w:rPr>
          <w:rFonts w:ascii="Times Roman" w:eastAsiaTheme="minorEastAsia" w:hAnsi="Times Roman" w:cs="Times Roman"/>
          <w:noProof/>
          <w:color w:val="000000"/>
          <w:sz w:val="24"/>
          <w:szCs w:val="24"/>
          <w:lang w:val="en-AU"/>
        </w:rPr>
        <w:t xml:space="preserve">There are three main challenges to </w:t>
      </w:r>
      <w:r w:rsidR="00677905">
        <w:rPr>
          <w:rFonts w:ascii="Times Roman" w:eastAsiaTheme="minorEastAsia" w:hAnsi="Times Roman" w:cs="Times Roman"/>
          <w:noProof/>
          <w:color w:val="000000"/>
          <w:sz w:val="24"/>
          <w:szCs w:val="24"/>
          <w:lang w:val="en-AU"/>
        </w:rPr>
        <w:t xml:space="preserve">support </w:t>
      </w:r>
      <w:r>
        <w:rPr>
          <w:rFonts w:ascii="Times Roman" w:eastAsiaTheme="minorEastAsia" w:hAnsi="Times Roman" w:cs="Times Roman"/>
          <w:noProof/>
          <w:color w:val="000000"/>
          <w:sz w:val="24"/>
          <w:szCs w:val="24"/>
          <w:lang w:val="en-AU"/>
        </w:rPr>
        <w:t xml:space="preserve">automatically </w:t>
      </w:r>
      <w:r w:rsidR="003A586A">
        <w:rPr>
          <w:rFonts w:ascii="Times Roman" w:eastAsiaTheme="minorEastAsia" w:hAnsi="Times Roman" w:cs="Times Roman"/>
          <w:noProof/>
          <w:color w:val="000000"/>
          <w:sz w:val="24"/>
          <w:szCs w:val="24"/>
          <w:lang w:val="en-AU"/>
        </w:rPr>
        <w:t xml:space="preserve">recommend data visualizations </w:t>
      </w:r>
      <w:r w:rsidR="009818D3">
        <w:rPr>
          <w:rFonts w:ascii="Times Roman" w:eastAsiaTheme="minorEastAsia" w:hAnsi="Times Roman" w:cs="Times Roman"/>
          <w:noProof/>
          <w:color w:val="000000"/>
          <w:sz w:val="24"/>
          <w:szCs w:val="24"/>
          <w:lang w:val="en-AU"/>
        </w:rPr>
        <w:t xml:space="preserve">are </w:t>
      </w:r>
      <w:r w:rsidR="003A586A">
        <w:rPr>
          <w:rFonts w:ascii="Times Roman" w:eastAsiaTheme="minorEastAsia" w:hAnsi="Times Roman" w:cs="Times Roman"/>
          <w:noProof/>
          <w:color w:val="000000"/>
          <w:sz w:val="24"/>
          <w:szCs w:val="24"/>
          <w:lang w:val="en-AU"/>
        </w:rPr>
        <w:t>as follows:</w:t>
      </w:r>
    </w:p>
    <w:p w14:paraId="28A6E207" w14:textId="69ED5E5C" w:rsidR="004367FC" w:rsidRPr="00B07BBD" w:rsidRDefault="00B07BBD" w:rsidP="00342DD2">
      <w:pPr>
        <w:pStyle w:val="ListParagraph"/>
        <w:rPr>
          <w:rFonts w:ascii="Linux Libertine" w:hAnsi="Linux Libertine" w:cs="Linux Libertine"/>
          <w:sz w:val="18"/>
          <w:szCs w:val="22"/>
        </w:rPr>
      </w:pPr>
      <w:r w:rsidRPr="003072B2">
        <w:t>Challenge 1</w:t>
      </w:r>
      <w:r w:rsidR="00A77614" w:rsidRPr="003072B2">
        <w:t>:</w:t>
      </w:r>
      <w:r w:rsidR="00911AA0">
        <w:t xml:space="preserve"> </w:t>
      </w:r>
      <w:r w:rsidR="00C54A38">
        <w:t>A</w:t>
      </w:r>
      <w:r w:rsidR="00911AA0" w:rsidRPr="00911AA0">
        <w:t xml:space="preserve">utomatically present the most important </w:t>
      </w:r>
      <w:r w:rsidR="00EC73B2">
        <w:t>views</w:t>
      </w:r>
      <w:r w:rsidR="00911AA0" w:rsidRPr="00911AA0">
        <w:t xml:space="preserve"> from high dimensional datasets</w:t>
      </w:r>
      <w:r w:rsidR="004925F0">
        <w:t>.</w:t>
      </w:r>
      <w:r w:rsidR="009818D3">
        <w:t xml:space="preserve"> </w:t>
      </w:r>
      <w:r w:rsidR="00C7638B">
        <w:rPr>
          <w:b w:val="0"/>
        </w:rPr>
        <w:t>A</w:t>
      </w:r>
      <w:r w:rsidR="009B7D3A" w:rsidRPr="009B7D3A">
        <w:rPr>
          <w:b w:val="0"/>
        </w:rPr>
        <w:t xml:space="preserve"> large number of possible views are generated and ranked according to some metric of importance, then the top-k most important views are recommended</w:t>
      </w:r>
      <w:r w:rsidR="00D800A7">
        <w:rPr>
          <w:b w:val="0"/>
        </w:rPr>
        <w:t xml:space="preserve"> to the user</w:t>
      </w:r>
      <w:r w:rsidR="009B7D3A" w:rsidRPr="009B7D3A">
        <w:rPr>
          <w:b w:val="0"/>
        </w:rPr>
        <w:t>.</w:t>
      </w:r>
      <w:r w:rsidR="00DD47EC">
        <w:rPr>
          <w:b w:val="0"/>
        </w:rPr>
        <w:t xml:space="preserve"> There are two main issues in this challenge: a) metric of importance </w:t>
      </w:r>
      <w:r w:rsidR="007336B9">
        <w:rPr>
          <w:b w:val="0"/>
        </w:rPr>
        <w:t xml:space="preserve">that can discover the most important views; b) </w:t>
      </w:r>
      <w:r w:rsidR="00EA5B48">
        <w:rPr>
          <w:b w:val="0"/>
        </w:rPr>
        <w:t>the solution should be able to deal with the large number of generated views</w:t>
      </w:r>
      <w:r w:rsidR="00342DD2">
        <w:rPr>
          <w:b w:val="0"/>
        </w:rPr>
        <w:t xml:space="preserve"> and</w:t>
      </w:r>
      <w:r w:rsidR="00EA5B48">
        <w:rPr>
          <w:b w:val="0"/>
        </w:rPr>
        <w:t xml:space="preserve"> </w:t>
      </w:r>
      <w:r w:rsidR="00DA1B46">
        <w:rPr>
          <w:b w:val="0"/>
        </w:rPr>
        <w:t xml:space="preserve">it must an </w:t>
      </w:r>
      <w:r w:rsidR="00342DD2">
        <w:rPr>
          <w:b w:val="0"/>
        </w:rPr>
        <w:t xml:space="preserve">efficient </w:t>
      </w:r>
      <w:r w:rsidR="00DA1B46">
        <w:rPr>
          <w:b w:val="0"/>
        </w:rPr>
        <w:t xml:space="preserve">approach </w:t>
      </w:r>
      <w:r w:rsidR="00B84F9C">
        <w:rPr>
          <w:b w:val="0"/>
        </w:rPr>
        <w:t>that has an interactive performance</w:t>
      </w:r>
      <w:r w:rsidR="00342DD2">
        <w:rPr>
          <w:b w:val="0"/>
        </w:rPr>
        <w:t xml:space="preserve">. </w:t>
      </w:r>
    </w:p>
    <w:p w14:paraId="663D0BEE" w14:textId="18A2975A" w:rsidR="00B07BBD" w:rsidRPr="003072B2" w:rsidRDefault="00B07BBD" w:rsidP="003072B2">
      <w:pPr>
        <w:pStyle w:val="ListParagraph"/>
        <w:rPr>
          <w:rFonts w:ascii="Linux Libertine" w:hAnsi="Linux Libertine" w:cs="Linux Libertine"/>
          <w:sz w:val="18"/>
          <w:szCs w:val="22"/>
        </w:rPr>
      </w:pPr>
      <w:r w:rsidRPr="003072B2">
        <w:t>Challenge 2</w:t>
      </w:r>
      <w:r w:rsidR="003072B2">
        <w:t>:</w:t>
      </w:r>
      <w:r w:rsidR="0062351B">
        <w:t xml:space="preserve"> </w:t>
      </w:r>
      <w:r w:rsidR="0062351B">
        <w:rPr>
          <w:rFonts w:ascii="Times Roman" w:eastAsiaTheme="minorEastAsia" w:hAnsi="Times Roman" w:cs="Times Roman"/>
          <w:color w:val="000000"/>
        </w:rPr>
        <w:t xml:space="preserve">Support an iterative exploration model to discover and present the most important </w:t>
      </w:r>
      <w:r w:rsidR="004017AC">
        <w:rPr>
          <w:rFonts w:ascii="Times Roman" w:eastAsiaTheme="minorEastAsia" w:hAnsi="Times Roman" w:cs="Times Roman"/>
          <w:color w:val="000000"/>
        </w:rPr>
        <w:t>views</w:t>
      </w:r>
      <w:r w:rsidR="0062351B">
        <w:rPr>
          <w:rFonts w:ascii="Times Roman" w:eastAsiaTheme="minorEastAsia" w:hAnsi="Times Roman" w:cs="Times Roman"/>
          <w:color w:val="000000"/>
        </w:rPr>
        <w:t xml:space="preserve"> that relevant to user interest</w:t>
      </w:r>
      <w:r w:rsidR="004925F0">
        <w:rPr>
          <w:rFonts w:ascii="Times Roman" w:eastAsiaTheme="minorEastAsia" w:hAnsi="Times Roman" w:cs="Times Roman"/>
          <w:color w:val="000000"/>
        </w:rPr>
        <w:t>.</w:t>
      </w:r>
      <w:r w:rsidR="00DA1B46">
        <w:rPr>
          <w:rFonts w:ascii="Times Roman" w:eastAsiaTheme="minorEastAsia" w:hAnsi="Times Roman" w:cs="Times Roman"/>
          <w:color w:val="000000"/>
        </w:rPr>
        <w:t xml:space="preserve"> </w:t>
      </w:r>
      <w:r w:rsidR="00AD29F3">
        <w:rPr>
          <w:rFonts w:ascii="Times Roman" w:eastAsiaTheme="minorEastAsia" w:hAnsi="Times Roman" w:cs="Times Roman"/>
          <w:b w:val="0"/>
          <w:color w:val="000000"/>
        </w:rPr>
        <w:t>To present the most important views such as in the challenge 1</w:t>
      </w:r>
      <w:r w:rsidR="00164B50">
        <w:rPr>
          <w:rFonts w:ascii="Times Roman" w:eastAsiaTheme="minorEastAsia" w:hAnsi="Times Roman" w:cs="Times Roman"/>
          <w:b w:val="0"/>
          <w:color w:val="000000"/>
        </w:rPr>
        <w:t>,</w:t>
      </w:r>
      <w:r w:rsidR="00AD29F3">
        <w:rPr>
          <w:rFonts w:ascii="Times Roman" w:eastAsiaTheme="minorEastAsia" w:hAnsi="Times Roman" w:cs="Times Roman"/>
          <w:b w:val="0"/>
          <w:color w:val="000000"/>
        </w:rPr>
        <w:t xml:space="preserve"> it </w:t>
      </w:r>
      <w:r w:rsidR="00164B50">
        <w:rPr>
          <w:rFonts w:ascii="Times Roman" w:eastAsiaTheme="minorEastAsia" w:hAnsi="Times Roman" w:cs="Times Roman"/>
          <w:b w:val="0"/>
          <w:color w:val="000000"/>
        </w:rPr>
        <w:t xml:space="preserve">only </w:t>
      </w:r>
      <w:r w:rsidR="00AD29F3">
        <w:rPr>
          <w:rFonts w:ascii="Times Roman" w:eastAsiaTheme="minorEastAsia" w:hAnsi="Times Roman" w:cs="Times Roman"/>
          <w:b w:val="0"/>
          <w:color w:val="000000"/>
        </w:rPr>
        <w:t xml:space="preserve">needs </w:t>
      </w:r>
      <w:r w:rsidR="002D275D">
        <w:rPr>
          <w:rFonts w:ascii="Times Roman" w:eastAsiaTheme="minorEastAsia" w:hAnsi="Times Roman" w:cs="Times Roman"/>
          <w:b w:val="0"/>
          <w:color w:val="000000"/>
        </w:rPr>
        <w:t xml:space="preserve">a </w:t>
      </w:r>
      <w:r w:rsidR="005C19EF">
        <w:rPr>
          <w:rFonts w:ascii="Times Roman" w:eastAsiaTheme="minorEastAsia" w:hAnsi="Times Roman" w:cs="Times Roman"/>
          <w:b w:val="0"/>
          <w:color w:val="000000"/>
        </w:rPr>
        <w:t>single</w:t>
      </w:r>
      <w:r w:rsidR="00AD29F3">
        <w:rPr>
          <w:rFonts w:ascii="Times Roman" w:eastAsiaTheme="minorEastAsia" w:hAnsi="Times Roman" w:cs="Times Roman"/>
          <w:b w:val="0"/>
          <w:color w:val="000000"/>
        </w:rPr>
        <w:t xml:space="preserve"> iteration. </w:t>
      </w:r>
      <w:r w:rsidR="00F25AB2">
        <w:rPr>
          <w:rFonts w:ascii="Times Roman" w:eastAsiaTheme="minorEastAsia" w:hAnsi="Times Roman" w:cs="Times Roman"/>
          <w:b w:val="0"/>
          <w:color w:val="000000"/>
        </w:rPr>
        <w:t>However, in order to recommend views which important as well as relevant to user interest</w:t>
      </w:r>
      <w:r w:rsidR="00EE7DB6">
        <w:rPr>
          <w:rFonts w:ascii="Times Roman" w:eastAsiaTheme="minorEastAsia" w:hAnsi="Times Roman" w:cs="Times Roman"/>
          <w:b w:val="0"/>
          <w:color w:val="000000"/>
        </w:rPr>
        <w:t>, it</w:t>
      </w:r>
      <w:r w:rsidR="00F25AB2">
        <w:rPr>
          <w:rFonts w:ascii="Times Roman" w:eastAsiaTheme="minorEastAsia" w:hAnsi="Times Roman" w:cs="Times Roman"/>
          <w:b w:val="0"/>
          <w:color w:val="000000"/>
        </w:rPr>
        <w:t xml:space="preserve"> needs</w:t>
      </w:r>
      <w:r w:rsidR="00BF1635">
        <w:rPr>
          <w:rFonts w:ascii="Times Roman" w:eastAsiaTheme="minorEastAsia" w:hAnsi="Times Roman" w:cs="Times Roman"/>
          <w:b w:val="0"/>
          <w:color w:val="000000"/>
        </w:rPr>
        <w:t xml:space="preserve"> user feedback. </w:t>
      </w:r>
      <w:r w:rsidR="00B2588D">
        <w:rPr>
          <w:rFonts w:ascii="Times Roman" w:eastAsiaTheme="minorEastAsia" w:hAnsi="Times Roman" w:cs="Times Roman"/>
          <w:b w:val="0"/>
          <w:color w:val="000000"/>
        </w:rPr>
        <w:t xml:space="preserve">To </w:t>
      </w:r>
      <w:r w:rsidR="00FC1103">
        <w:rPr>
          <w:rFonts w:ascii="Times Roman" w:eastAsiaTheme="minorEastAsia" w:hAnsi="Times Roman" w:cs="Times Roman"/>
          <w:b w:val="0"/>
          <w:color w:val="000000"/>
        </w:rPr>
        <w:t>capture</w:t>
      </w:r>
      <w:r w:rsidR="00B2588D">
        <w:rPr>
          <w:rFonts w:ascii="Times Roman" w:eastAsiaTheme="minorEastAsia" w:hAnsi="Times Roman" w:cs="Times Roman"/>
          <w:b w:val="0"/>
          <w:color w:val="000000"/>
        </w:rPr>
        <w:t xml:space="preserve"> user interest</w:t>
      </w:r>
      <w:r w:rsidR="00D36A90">
        <w:rPr>
          <w:rFonts w:ascii="Times Roman" w:eastAsiaTheme="minorEastAsia" w:hAnsi="Times Roman" w:cs="Times Roman"/>
          <w:b w:val="0"/>
          <w:color w:val="000000"/>
        </w:rPr>
        <w:t xml:space="preserve">, we use an </w:t>
      </w:r>
      <w:r w:rsidR="001B2914">
        <w:rPr>
          <w:rFonts w:ascii="Times Roman" w:eastAsiaTheme="minorEastAsia" w:hAnsi="Times Roman" w:cs="Times Roman"/>
          <w:b w:val="0"/>
          <w:color w:val="000000"/>
        </w:rPr>
        <w:t xml:space="preserve">active learning apporach to </w:t>
      </w:r>
      <w:r w:rsidR="00D61DB6">
        <w:rPr>
          <w:rFonts w:ascii="Times Roman" w:eastAsiaTheme="minorEastAsia" w:hAnsi="Times Roman" w:cs="Times Roman"/>
          <w:b w:val="0"/>
          <w:color w:val="000000"/>
        </w:rPr>
        <w:t>present some</w:t>
      </w:r>
      <w:r w:rsidR="001B2914">
        <w:rPr>
          <w:rFonts w:ascii="Times Roman" w:eastAsiaTheme="minorEastAsia" w:hAnsi="Times Roman" w:cs="Times Roman"/>
          <w:b w:val="0"/>
          <w:color w:val="000000"/>
        </w:rPr>
        <w:t xml:space="preserve"> sample of views </w:t>
      </w:r>
      <w:r w:rsidR="00FC6320">
        <w:rPr>
          <w:rFonts w:ascii="Times Roman" w:eastAsiaTheme="minorEastAsia" w:hAnsi="Times Roman" w:cs="Times Roman"/>
          <w:b w:val="0"/>
          <w:color w:val="000000"/>
        </w:rPr>
        <w:t xml:space="preserve">to get </w:t>
      </w:r>
      <w:r w:rsidR="00C70CA7">
        <w:rPr>
          <w:rFonts w:ascii="Times Roman" w:eastAsiaTheme="minorEastAsia" w:hAnsi="Times Roman" w:cs="Times Roman"/>
          <w:b w:val="0"/>
          <w:color w:val="000000"/>
        </w:rPr>
        <w:t>user</w:t>
      </w:r>
      <w:r w:rsidR="00FC6320">
        <w:rPr>
          <w:rFonts w:ascii="Times Roman" w:eastAsiaTheme="minorEastAsia" w:hAnsi="Times Roman" w:cs="Times Roman"/>
          <w:b w:val="0"/>
          <w:color w:val="000000"/>
        </w:rPr>
        <w:t xml:space="preserve"> feedback.</w:t>
      </w:r>
      <w:r w:rsidR="00F11B5C">
        <w:rPr>
          <w:rFonts w:ascii="Times Roman" w:eastAsiaTheme="minorEastAsia" w:hAnsi="Times Roman" w:cs="Times Roman"/>
          <w:b w:val="0"/>
          <w:color w:val="000000"/>
        </w:rPr>
        <w:t xml:space="preserve"> </w:t>
      </w:r>
      <w:r w:rsidR="007319FB">
        <w:rPr>
          <w:rFonts w:ascii="Times Roman" w:eastAsiaTheme="minorEastAsia" w:hAnsi="Times Roman" w:cs="Times Roman"/>
          <w:b w:val="0"/>
          <w:color w:val="000000"/>
        </w:rPr>
        <w:t xml:space="preserve">The solution should </w:t>
      </w:r>
      <w:r w:rsidR="00B15A9E">
        <w:rPr>
          <w:rFonts w:ascii="Times Roman" w:eastAsiaTheme="minorEastAsia" w:hAnsi="Times Roman" w:cs="Times Roman"/>
          <w:b w:val="0"/>
          <w:color w:val="000000"/>
        </w:rPr>
        <w:t>support</w:t>
      </w:r>
      <w:r w:rsidR="007319FB">
        <w:rPr>
          <w:rFonts w:ascii="Times Roman" w:eastAsiaTheme="minorEastAsia" w:hAnsi="Times Roman" w:cs="Times Roman"/>
          <w:b w:val="0"/>
          <w:color w:val="000000"/>
        </w:rPr>
        <w:t xml:space="preserve"> multi-iteration</w:t>
      </w:r>
      <w:r w:rsidR="00892E19">
        <w:rPr>
          <w:rFonts w:ascii="Times Roman" w:eastAsiaTheme="minorEastAsia" w:hAnsi="Times Roman" w:cs="Times Roman"/>
          <w:b w:val="0"/>
          <w:color w:val="000000"/>
        </w:rPr>
        <w:t xml:space="preserve"> </w:t>
      </w:r>
      <w:r w:rsidR="00A85CE9">
        <w:rPr>
          <w:rFonts w:ascii="Times Roman" w:eastAsiaTheme="minorEastAsia" w:hAnsi="Times Roman" w:cs="Times Roman"/>
          <w:b w:val="0"/>
          <w:color w:val="000000"/>
        </w:rPr>
        <w:t xml:space="preserve">exploration </w:t>
      </w:r>
      <w:r w:rsidR="00892E19">
        <w:rPr>
          <w:rFonts w:ascii="Times Roman" w:eastAsiaTheme="minorEastAsia" w:hAnsi="Times Roman" w:cs="Times Roman"/>
          <w:b w:val="0"/>
          <w:color w:val="000000"/>
        </w:rPr>
        <w:t>an</w:t>
      </w:r>
      <w:r w:rsidR="00A613E8">
        <w:rPr>
          <w:rFonts w:ascii="Times Roman" w:eastAsiaTheme="minorEastAsia" w:hAnsi="Times Roman" w:cs="Times Roman"/>
          <w:b w:val="0"/>
          <w:color w:val="000000"/>
        </w:rPr>
        <w:t>d</w:t>
      </w:r>
      <w:r w:rsidR="00892E19">
        <w:rPr>
          <w:rFonts w:ascii="Times Roman" w:eastAsiaTheme="minorEastAsia" w:hAnsi="Times Roman" w:cs="Times Roman"/>
          <w:b w:val="0"/>
          <w:color w:val="000000"/>
        </w:rPr>
        <w:t xml:space="preserve"> it </w:t>
      </w:r>
      <w:r w:rsidR="002F76C8">
        <w:rPr>
          <w:rFonts w:ascii="Times Roman" w:eastAsiaTheme="minorEastAsia" w:hAnsi="Times Roman" w:cs="Times Roman"/>
          <w:b w:val="0"/>
          <w:color w:val="000000"/>
        </w:rPr>
        <w:t xml:space="preserve">should able to build user </w:t>
      </w:r>
      <w:r w:rsidR="00D56DC5">
        <w:rPr>
          <w:rFonts w:ascii="Times Roman" w:eastAsiaTheme="minorEastAsia" w:hAnsi="Times Roman" w:cs="Times Roman"/>
          <w:b w:val="0"/>
          <w:color w:val="000000"/>
        </w:rPr>
        <w:t xml:space="preserve">exploration </w:t>
      </w:r>
      <w:r w:rsidR="002F76C8">
        <w:rPr>
          <w:rFonts w:ascii="Times Roman" w:eastAsiaTheme="minorEastAsia" w:hAnsi="Times Roman" w:cs="Times Roman"/>
          <w:b w:val="0"/>
          <w:color w:val="000000"/>
        </w:rPr>
        <w:t>profile</w:t>
      </w:r>
      <w:r w:rsidR="003D354E">
        <w:rPr>
          <w:rFonts w:ascii="Times Roman" w:eastAsiaTheme="minorEastAsia" w:hAnsi="Times Roman" w:cs="Times Roman"/>
          <w:b w:val="0"/>
          <w:color w:val="000000"/>
        </w:rPr>
        <w:t xml:space="preserve"> that can be used for the future recommendation</w:t>
      </w:r>
      <w:r w:rsidR="00F11B5C">
        <w:rPr>
          <w:rFonts w:ascii="Times Roman" w:eastAsiaTheme="minorEastAsia" w:hAnsi="Times Roman" w:cs="Times Roman"/>
          <w:b w:val="0"/>
          <w:color w:val="000000"/>
        </w:rPr>
        <w:t xml:space="preserve">. </w:t>
      </w:r>
    </w:p>
    <w:p w14:paraId="751AF9D5" w14:textId="6A890A5A" w:rsidR="00B07BBD" w:rsidRPr="008259AB" w:rsidRDefault="00B07BBD" w:rsidP="007A5E14">
      <w:pPr>
        <w:pStyle w:val="ListParagraph"/>
      </w:pPr>
      <w:r>
        <w:t>Challenge 3</w:t>
      </w:r>
      <w:r w:rsidR="003072B2">
        <w:t>:</w:t>
      </w:r>
      <w:r w:rsidR="003F0A27">
        <w:t xml:space="preserve"> </w:t>
      </w:r>
      <w:r w:rsidR="003F0A27">
        <w:rPr>
          <w:rFonts w:ascii="Times Roman" w:eastAsiaTheme="minorEastAsia" w:hAnsi="Times Roman" w:cs="Times Roman"/>
          <w:color w:val="000000"/>
        </w:rPr>
        <w:t xml:space="preserve">Provide an interactive performance </w:t>
      </w:r>
      <w:r w:rsidR="00D56DF5">
        <w:rPr>
          <w:rFonts w:ascii="Times Roman" w:eastAsiaTheme="minorEastAsia" w:hAnsi="Times Roman" w:cs="Times Roman"/>
          <w:color w:val="000000"/>
        </w:rPr>
        <w:t xml:space="preserve">to deal with </w:t>
      </w:r>
      <w:r w:rsidR="003F0A27">
        <w:rPr>
          <w:rFonts w:ascii="Times Roman" w:eastAsiaTheme="minorEastAsia" w:hAnsi="Times Roman" w:cs="Times Roman"/>
          <w:color w:val="000000"/>
        </w:rPr>
        <w:t>the limitation of the user</w:t>
      </w:r>
      <w:r w:rsidR="008C401F">
        <w:rPr>
          <w:rFonts w:ascii="Times Roman" w:eastAsiaTheme="minorEastAsia" w:hAnsi="Times Roman" w:cs="Times Roman"/>
          <w:color w:val="000000"/>
        </w:rPr>
        <w:t>s</w:t>
      </w:r>
      <w:r w:rsidR="003F0A27">
        <w:rPr>
          <w:rFonts w:ascii="Times Roman" w:eastAsiaTheme="minorEastAsia" w:hAnsi="Times Roman" w:cs="Times Roman"/>
          <w:color w:val="000000"/>
        </w:rPr>
        <w:t xml:space="preserve"> wait time</w:t>
      </w:r>
      <w:r w:rsidR="004925F0">
        <w:rPr>
          <w:rFonts w:ascii="Times Roman" w:eastAsiaTheme="minorEastAsia" w:hAnsi="Times Roman" w:cs="Times Roman"/>
          <w:color w:val="000000"/>
        </w:rPr>
        <w:t>.</w:t>
      </w:r>
      <w:r w:rsidR="003B799B">
        <w:rPr>
          <w:rFonts w:ascii="Times Roman" w:eastAsiaTheme="minorEastAsia" w:hAnsi="Times Roman" w:cs="Times Roman"/>
          <w:color w:val="000000"/>
        </w:rPr>
        <w:t xml:space="preserve"> </w:t>
      </w:r>
      <w:r w:rsidR="007A5E14" w:rsidRPr="007A5E14">
        <w:rPr>
          <w:rFonts w:ascii="Times Roman" w:eastAsiaTheme="minorEastAsia" w:hAnsi="Times Roman" w:cs="Times Roman"/>
          <w:b w:val="0"/>
          <w:color w:val="000000"/>
        </w:rPr>
        <w:t>To discover the most important views, a large number of views must be generated where only a small fraction of those views are actually of interest and are candidates to be included in the top-k set. Moreover, in order to get the user feedback, an iterative data exploration model is needed. Hence, the solution should have an interactive performance as the limitation of user wait time.</w:t>
      </w:r>
      <w:r w:rsidR="007A5E14" w:rsidRPr="007A5E14">
        <w:rPr>
          <w:rFonts w:ascii="Times Roman" w:eastAsiaTheme="minorEastAsia" w:hAnsi="Times Roman" w:cs="Times Roman"/>
          <w:color w:val="000000"/>
        </w:rPr>
        <w:t xml:space="preserve">  </w:t>
      </w:r>
    </w:p>
    <w:p w14:paraId="37E39E30" w14:textId="77777777" w:rsidR="004367FC" w:rsidRPr="004367FC" w:rsidRDefault="004367FC" w:rsidP="004367FC">
      <w:pPr>
        <w:rPr>
          <w:lang w:val="en-AU"/>
        </w:rPr>
      </w:pPr>
    </w:p>
    <w:p w14:paraId="3A43AF22" w14:textId="40889C45" w:rsidR="00A309AE" w:rsidRDefault="00A309AE" w:rsidP="00DC3F92">
      <w:pPr>
        <w:pStyle w:val="Heading2"/>
        <w:numPr>
          <w:ilvl w:val="1"/>
          <w:numId w:val="16"/>
        </w:numPr>
        <w:rPr>
          <w:lang w:val="en-AU"/>
        </w:rPr>
      </w:pPr>
      <w:bookmarkStart w:id="9" w:name="_Toc519711962"/>
      <w:bookmarkStart w:id="10" w:name="_Toc519713190"/>
      <w:r>
        <w:rPr>
          <w:lang w:val="en-AU"/>
        </w:rPr>
        <w:t>Expected Research Outcomes</w:t>
      </w:r>
      <w:bookmarkEnd w:id="9"/>
      <w:bookmarkEnd w:id="10"/>
    </w:p>
    <w:p w14:paraId="5F88BD92" w14:textId="1B9F4256" w:rsidR="009818D3" w:rsidRDefault="009818D3" w:rsidP="009818D3">
      <w:pPr>
        <w:rPr>
          <w:lang w:val="en-AU"/>
        </w:rPr>
      </w:pPr>
    </w:p>
    <w:p w14:paraId="47C0ABFE" w14:textId="568645EF" w:rsidR="006A5E79" w:rsidRDefault="006A5E79" w:rsidP="009818D3">
      <w:pPr>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The expected of our research outcomes as follows:</w:t>
      </w:r>
    </w:p>
    <w:p w14:paraId="7835C0AE" w14:textId="02D03ACC" w:rsidR="00485456" w:rsidRPr="00166A55" w:rsidRDefault="00485456"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propose </w:t>
      </w:r>
      <w:r w:rsidRPr="00166A55">
        <w:rPr>
          <w:rFonts w:ascii="Times Roman" w:eastAsiaTheme="minorEastAsia" w:hAnsi="Times Roman" w:cs="Times Roman"/>
          <w:b w:val="0"/>
          <w:i/>
          <w:color w:val="000000"/>
        </w:rPr>
        <w:t>Diversifying View Recommendation for Visual Data Exploration (DiVE)</w:t>
      </w:r>
      <w:r w:rsidRPr="00166A55">
        <w:rPr>
          <w:rFonts w:ascii="Times Roman" w:eastAsiaTheme="minorEastAsia" w:hAnsi="Times Roman" w:cs="Times Roman"/>
          <w:b w:val="0"/>
          <w:color w:val="000000"/>
        </w:rPr>
        <w:t xml:space="preserve"> </w:t>
      </w:r>
      <w:r w:rsidR="00F6372C" w:rsidRPr="00166A55">
        <w:rPr>
          <w:rFonts w:ascii="Times Roman" w:eastAsiaTheme="minorEastAsia" w:hAnsi="Times Roman" w:cs="Times Roman"/>
          <w:b w:val="0"/>
          <w:color w:val="000000"/>
        </w:rPr>
        <w:t xml:space="preserve">to automatically present the most important views effectively and efficiently. </w:t>
      </w:r>
    </w:p>
    <w:p w14:paraId="096C5258" w14:textId="29E53326" w:rsidR="006D7D1B" w:rsidRPr="00166A55" w:rsidRDefault="006D7D1B"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propose </w:t>
      </w:r>
      <w:r w:rsidRPr="00166A55">
        <w:rPr>
          <w:rFonts w:ascii="Times Roman" w:eastAsiaTheme="minorEastAsia" w:hAnsi="Times Roman" w:cs="Times Roman"/>
          <w:b w:val="0"/>
          <w:i/>
          <w:color w:val="000000"/>
        </w:rPr>
        <w:t>Active Learning View Recommendation for Visual Data Exploration (ALiVE)</w:t>
      </w:r>
      <w:r w:rsidR="006E3281" w:rsidRPr="00166A55">
        <w:rPr>
          <w:rFonts w:ascii="Times Roman" w:eastAsiaTheme="minorEastAsia" w:hAnsi="Times Roman" w:cs="Times Roman"/>
          <w:b w:val="0"/>
          <w:color w:val="000000"/>
        </w:rPr>
        <w:t xml:space="preserve"> for providing an iterative exploration model </w:t>
      </w:r>
      <w:r w:rsidR="00E833A4">
        <w:rPr>
          <w:rFonts w:ascii="Times Roman" w:eastAsiaTheme="minorEastAsia" w:hAnsi="Times Roman" w:cs="Times Roman"/>
          <w:b w:val="0"/>
          <w:color w:val="000000"/>
        </w:rPr>
        <w:t xml:space="preserve">which based on active learning approach </w:t>
      </w:r>
      <w:r w:rsidR="00F265E7" w:rsidRPr="00166A55">
        <w:rPr>
          <w:rFonts w:ascii="Times Roman" w:eastAsiaTheme="minorEastAsia" w:hAnsi="Times Roman" w:cs="Times Roman"/>
          <w:b w:val="0"/>
          <w:color w:val="000000"/>
        </w:rPr>
        <w:t xml:space="preserve">to </w:t>
      </w:r>
      <w:r w:rsidR="002A0AB2">
        <w:rPr>
          <w:rFonts w:ascii="Times Roman" w:eastAsiaTheme="minorEastAsia" w:hAnsi="Times Roman" w:cs="Times Roman"/>
          <w:b w:val="0"/>
          <w:color w:val="000000"/>
        </w:rPr>
        <w:t xml:space="preserve">get user feedback and </w:t>
      </w:r>
      <w:r w:rsidR="00F265E7" w:rsidRPr="00166A55">
        <w:rPr>
          <w:rFonts w:ascii="Times Roman" w:eastAsiaTheme="minorEastAsia" w:hAnsi="Times Roman" w:cs="Times Roman"/>
          <w:b w:val="0"/>
          <w:color w:val="000000"/>
        </w:rPr>
        <w:t>present the most importan</w:t>
      </w:r>
      <w:r w:rsidR="002A0AB2">
        <w:rPr>
          <w:rFonts w:ascii="Times Roman" w:eastAsiaTheme="minorEastAsia" w:hAnsi="Times Roman" w:cs="Times Roman"/>
          <w:b w:val="0"/>
          <w:color w:val="000000"/>
        </w:rPr>
        <w:t>t and relevant views to her</w:t>
      </w:r>
      <w:r w:rsidR="00F265E7" w:rsidRPr="00166A55">
        <w:rPr>
          <w:rFonts w:ascii="Times Roman" w:eastAsiaTheme="minorEastAsia" w:hAnsi="Times Roman" w:cs="Times Roman"/>
          <w:b w:val="0"/>
          <w:color w:val="000000"/>
        </w:rPr>
        <w:t xml:space="preserve">. </w:t>
      </w:r>
    </w:p>
    <w:p w14:paraId="15DF23EE" w14:textId="40F91C87" w:rsidR="00FF37E3" w:rsidRPr="00166A55" w:rsidRDefault="00FF37E3"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w:t>
      </w:r>
      <w:r w:rsidR="004F23D0" w:rsidRPr="00166A55">
        <w:rPr>
          <w:rFonts w:ascii="Times Roman" w:eastAsiaTheme="minorEastAsia" w:hAnsi="Times Roman" w:cs="Times Roman"/>
          <w:b w:val="0"/>
          <w:color w:val="000000"/>
        </w:rPr>
        <w:t xml:space="preserve">design </w:t>
      </w:r>
      <w:r w:rsidR="004F23D0" w:rsidRPr="00166A55">
        <w:rPr>
          <w:rFonts w:ascii="Times Roman" w:eastAsiaTheme="minorEastAsia" w:hAnsi="Times Roman" w:cs="Times Roman"/>
          <w:b w:val="0"/>
          <w:i/>
          <w:color w:val="000000"/>
        </w:rPr>
        <w:t xml:space="preserve">ALiVE </w:t>
      </w:r>
      <w:r w:rsidR="004F23D0" w:rsidRPr="00166A55">
        <w:rPr>
          <w:rFonts w:ascii="Times Roman" w:eastAsiaTheme="minorEastAsia" w:hAnsi="Times Roman" w:cs="Times Roman"/>
          <w:b w:val="0"/>
          <w:color w:val="000000"/>
        </w:rPr>
        <w:t xml:space="preserve">to </w:t>
      </w:r>
      <w:r w:rsidR="00134136" w:rsidRPr="00166A55">
        <w:rPr>
          <w:rFonts w:ascii="Times Roman" w:eastAsiaTheme="minorEastAsia" w:hAnsi="Times Roman" w:cs="Times Roman"/>
          <w:b w:val="0"/>
          <w:color w:val="000000"/>
        </w:rPr>
        <w:t xml:space="preserve">handle a high dimensional dataset and </w:t>
      </w:r>
      <w:r w:rsidR="004F23D0" w:rsidRPr="00166A55">
        <w:rPr>
          <w:rFonts w:ascii="Times Roman" w:eastAsiaTheme="minorEastAsia" w:hAnsi="Times Roman" w:cs="Times Roman"/>
          <w:b w:val="0"/>
          <w:color w:val="000000"/>
        </w:rPr>
        <w:t xml:space="preserve">provide an interactive performance which is </w:t>
      </w:r>
      <w:r w:rsidR="008444B0" w:rsidRPr="00166A55">
        <w:rPr>
          <w:rFonts w:ascii="Times Roman" w:eastAsiaTheme="minorEastAsia" w:hAnsi="Times Roman" w:cs="Times Roman"/>
          <w:b w:val="0"/>
          <w:color w:val="000000"/>
        </w:rPr>
        <w:t xml:space="preserve">less than few seconds </w:t>
      </w:r>
      <w:r w:rsidR="004F23D0" w:rsidRPr="00166A55">
        <w:rPr>
          <w:rFonts w:ascii="Times Roman" w:eastAsiaTheme="minorEastAsia" w:hAnsi="Times Roman" w:cs="Times Roman"/>
          <w:b w:val="0"/>
          <w:color w:val="000000"/>
        </w:rPr>
        <w:t xml:space="preserve">in each iteration </w:t>
      </w:r>
      <w:r w:rsidR="00E50FD6" w:rsidRPr="00166A55">
        <w:rPr>
          <w:rFonts w:ascii="Times Roman" w:eastAsiaTheme="minorEastAsia" w:hAnsi="Times Roman" w:cs="Times Roman"/>
          <w:b w:val="0"/>
          <w:color w:val="000000"/>
        </w:rPr>
        <w:t>of exploration.</w:t>
      </w:r>
    </w:p>
    <w:p w14:paraId="2C16E4CF" w14:textId="23858E57" w:rsidR="007D57FD" w:rsidRDefault="007D57FD" w:rsidP="007D57FD">
      <w:pPr>
        <w:pStyle w:val="Heading2"/>
        <w:numPr>
          <w:ilvl w:val="0"/>
          <w:numId w:val="0"/>
        </w:numPr>
        <w:rPr>
          <w:lang w:val="en-AU"/>
        </w:rPr>
      </w:pPr>
    </w:p>
    <w:p w14:paraId="1208F3A0" w14:textId="3A499EA2" w:rsidR="00A309AE" w:rsidRDefault="00A309AE" w:rsidP="00E508A8">
      <w:pPr>
        <w:pStyle w:val="Heading2"/>
        <w:numPr>
          <w:ilvl w:val="1"/>
          <w:numId w:val="16"/>
        </w:numPr>
        <w:rPr>
          <w:lang w:val="en-AU"/>
        </w:rPr>
      </w:pPr>
      <w:bookmarkStart w:id="11" w:name="_Toc519711963"/>
      <w:bookmarkStart w:id="12" w:name="_Toc519713191"/>
      <w:r>
        <w:rPr>
          <w:lang w:val="en-AU"/>
        </w:rPr>
        <w:t>Report St</w:t>
      </w:r>
      <w:r w:rsidR="001D6591">
        <w:rPr>
          <w:lang w:val="en-AU"/>
        </w:rPr>
        <w:t>ructures</w:t>
      </w:r>
      <w:bookmarkEnd w:id="11"/>
      <w:bookmarkEnd w:id="12"/>
    </w:p>
    <w:p w14:paraId="569B4C99" w14:textId="2E0DAA62" w:rsidR="0001164D" w:rsidRDefault="0001164D" w:rsidP="00553300">
      <w:pPr>
        <w:spacing w:line="240" w:lineRule="auto"/>
        <w:rPr>
          <w:rFonts w:ascii="Times Roman" w:eastAsiaTheme="minorEastAsia" w:hAnsi="Times Roman" w:cs="Times Roman"/>
          <w:color w:val="000000"/>
          <w:sz w:val="24"/>
          <w:szCs w:val="24"/>
          <w:lang w:val="en-AU"/>
        </w:rPr>
      </w:pPr>
    </w:p>
    <w:p w14:paraId="5D4E4C90" w14:textId="3C3FBB22" w:rsidR="0082474A" w:rsidRDefault="00E375E4" w:rsidP="00E375E4">
      <w:pPr>
        <w:spacing w:line="240" w:lineRule="auto"/>
        <w:rPr>
          <w:rFonts w:ascii="Times Roman" w:eastAsiaTheme="minorEastAsia" w:hAnsi="Times Roman" w:cs="Times Roman"/>
          <w:color w:val="000000"/>
          <w:sz w:val="24"/>
          <w:szCs w:val="24"/>
        </w:rPr>
      </w:pPr>
      <w:r w:rsidRPr="00E375E4">
        <w:rPr>
          <w:rFonts w:ascii="Times Roman" w:eastAsiaTheme="minorEastAsia" w:hAnsi="Times Roman" w:cs="Times Roman"/>
          <w:color w:val="000000"/>
          <w:sz w:val="24"/>
          <w:szCs w:val="24"/>
        </w:rPr>
        <w:t>The rest of the repor</w:t>
      </w:r>
      <w:r w:rsidR="00EB670C">
        <w:rPr>
          <w:rFonts w:ascii="Times Roman" w:eastAsiaTheme="minorEastAsia" w:hAnsi="Times Roman" w:cs="Times Roman"/>
          <w:color w:val="000000"/>
          <w:sz w:val="24"/>
          <w:szCs w:val="24"/>
        </w:rPr>
        <w:t>t is organised as the following.</w:t>
      </w:r>
      <w:r w:rsidRPr="00E375E4">
        <w:rPr>
          <w:rFonts w:ascii="Times Roman" w:eastAsiaTheme="minorEastAsia" w:hAnsi="Times Roman" w:cs="Times Roman"/>
          <w:color w:val="000000"/>
          <w:sz w:val="24"/>
          <w:szCs w:val="24"/>
        </w:rPr>
        <w:t xml:space="preserve"> Section 2 explains </w:t>
      </w:r>
      <w:r w:rsidR="00916268">
        <w:rPr>
          <w:rFonts w:ascii="Times Roman" w:eastAsiaTheme="minorEastAsia" w:hAnsi="Times Roman" w:cs="Times Roman"/>
          <w:color w:val="000000"/>
          <w:sz w:val="24"/>
          <w:szCs w:val="24"/>
        </w:rPr>
        <w:t>the related work</w:t>
      </w:r>
      <w:r w:rsidRPr="00E375E4">
        <w:rPr>
          <w:rFonts w:ascii="Times Roman" w:eastAsiaTheme="minorEastAsia" w:hAnsi="Times Roman" w:cs="Times Roman"/>
          <w:color w:val="000000"/>
          <w:sz w:val="24"/>
          <w:szCs w:val="24"/>
        </w:rPr>
        <w:t xml:space="preserve"> in </w:t>
      </w:r>
      <w:r w:rsidR="00C136DC">
        <w:rPr>
          <w:rFonts w:ascii="Times Roman" w:eastAsiaTheme="minorEastAsia" w:hAnsi="Times Roman" w:cs="Times Roman"/>
          <w:color w:val="000000"/>
          <w:sz w:val="24"/>
          <w:szCs w:val="24"/>
        </w:rPr>
        <w:t>views recommendation</w:t>
      </w:r>
      <w:r w:rsidR="00B00873">
        <w:rPr>
          <w:rFonts w:ascii="Times Roman" w:eastAsiaTheme="minorEastAsia" w:hAnsi="Times Roman" w:cs="Times Roman"/>
          <w:color w:val="000000"/>
          <w:sz w:val="24"/>
          <w:szCs w:val="24"/>
        </w:rPr>
        <w:t>, diversification,</w:t>
      </w:r>
      <w:r w:rsidR="00C136DC">
        <w:rPr>
          <w:rFonts w:ascii="Times Roman" w:eastAsiaTheme="minorEastAsia" w:hAnsi="Times Roman" w:cs="Times Roman"/>
          <w:color w:val="000000"/>
          <w:sz w:val="24"/>
          <w:szCs w:val="24"/>
        </w:rPr>
        <w:t xml:space="preserve"> and active learning approach</w:t>
      </w:r>
      <w:r w:rsidRPr="00E375E4">
        <w:rPr>
          <w:rFonts w:ascii="Times Roman" w:eastAsiaTheme="minorEastAsia" w:hAnsi="Times Roman" w:cs="Times Roman"/>
          <w:color w:val="000000"/>
          <w:sz w:val="24"/>
          <w:szCs w:val="24"/>
        </w:rPr>
        <w:t>. Se</w:t>
      </w:r>
      <w:r>
        <w:rPr>
          <w:rFonts w:ascii="Times Roman" w:eastAsiaTheme="minorEastAsia" w:hAnsi="Times Roman" w:cs="Times Roman"/>
          <w:color w:val="000000"/>
          <w:sz w:val="24"/>
          <w:szCs w:val="24"/>
        </w:rPr>
        <w:t xml:space="preserve">ction 3 provides </w:t>
      </w:r>
      <w:r w:rsidRPr="00E375E4">
        <w:rPr>
          <w:rFonts w:ascii="Times Roman" w:eastAsiaTheme="minorEastAsia" w:hAnsi="Times Roman" w:cs="Times Roman"/>
          <w:color w:val="000000"/>
          <w:sz w:val="24"/>
          <w:szCs w:val="24"/>
        </w:rPr>
        <w:t>details of our proposed methods. Experimental evaluation and preliminary results are given in Section 4. Summary and future works are discussed in Section 5 followed by timeline of remaining PhD project in Section 6.</w:t>
      </w:r>
    </w:p>
    <w:p w14:paraId="172D678B" w14:textId="43E9F059" w:rsidR="00B8274C" w:rsidRDefault="00B8274C" w:rsidP="00AD016F">
      <w:pPr>
        <w:spacing w:line="240" w:lineRule="auto"/>
        <w:rPr>
          <w:rFonts w:ascii="Times Roman" w:eastAsiaTheme="minorEastAsia" w:hAnsi="Times Roman" w:cs="Times Roman"/>
          <w:color w:val="000000"/>
          <w:sz w:val="24"/>
          <w:szCs w:val="24"/>
        </w:rPr>
      </w:pPr>
    </w:p>
    <w:p w14:paraId="7EB874AE" w14:textId="37A229DC" w:rsidR="00B8274C" w:rsidRDefault="00B8274C" w:rsidP="00B8274C">
      <w:pPr>
        <w:pStyle w:val="Heading1"/>
        <w:numPr>
          <w:ilvl w:val="0"/>
          <w:numId w:val="10"/>
        </w:numPr>
        <w:spacing w:line="240" w:lineRule="auto"/>
        <w:rPr>
          <w:lang w:val="en-AU"/>
        </w:rPr>
      </w:pPr>
      <w:bookmarkStart w:id="13" w:name="_Toc519711964"/>
      <w:bookmarkStart w:id="14" w:name="_Toc519713192"/>
      <w:r>
        <w:rPr>
          <w:lang w:val="en-AU"/>
        </w:rPr>
        <w:t>Related Work</w:t>
      </w:r>
      <w:bookmarkEnd w:id="13"/>
      <w:bookmarkEnd w:id="14"/>
    </w:p>
    <w:p w14:paraId="5E5A2255" w14:textId="3BC7AF5C" w:rsidR="008D6B6B" w:rsidRDefault="008D6B6B" w:rsidP="008D6B6B">
      <w:pPr>
        <w:spacing w:line="240" w:lineRule="auto"/>
        <w:rPr>
          <w:rFonts w:ascii="Times Roman" w:eastAsiaTheme="minorEastAsia" w:hAnsi="Times Roman" w:cs="Times Roman"/>
          <w:color w:val="000000"/>
          <w:sz w:val="24"/>
          <w:szCs w:val="24"/>
        </w:rPr>
      </w:pPr>
    </w:p>
    <w:p w14:paraId="79ED7DFB" w14:textId="111D91B6" w:rsidR="00030E5A" w:rsidRDefault="009C4629" w:rsidP="009C4629">
      <w:pPr>
        <w:pStyle w:val="Heading2"/>
        <w:numPr>
          <w:ilvl w:val="0"/>
          <w:numId w:val="0"/>
        </w:numPr>
      </w:pPr>
      <w:r>
        <w:t>2.1.</w:t>
      </w:r>
      <w:r>
        <w:tab/>
      </w:r>
      <w:bookmarkStart w:id="15" w:name="_Toc519711965"/>
      <w:bookmarkStart w:id="16" w:name="_Toc519713193"/>
      <w:r w:rsidR="00D27556">
        <w:t>View Recommendation</w:t>
      </w:r>
      <w:bookmarkEnd w:id="15"/>
      <w:bookmarkEnd w:id="16"/>
    </w:p>
    <w:p w14:paraId="366BB32F" w14:textId="655B7682" w:rsidR="00F16461" w:rsidRDefault="00F16461" w:rsidP="00F16461"/>
    <w:p w14:paraId="6C4D8BD0" w14:textId="77777777" w:rsidR="00F16461" w:rsidRDefault="00F16461" w:rsidP="00F16461">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rPr>
        <w:t>In order to develop</w:t>
      </w:r>
      <w:r w:rsidRPr="0035144E">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t>views recommendation, there are two</w:t>
      </w:r>
      <w:r w:rsidRPr="00177171">
        <w:rPr>
          <w:rFonts w:ascii="Times Roman" w:eastAsiaTheme="minorEastAsia" w:hAnsi="Times Roman" w:cs="Times Roman"/>
          <w:color w:val="000000"/>
          <w:sz w:val="24"/>
          <w:szCs w:val="24"/>
          <w:lang w:val="en-AU"/>
        </w:rPr>
        <w:t xml:space="preserve"> approaches can be broadly classified as </w:t>
      </w:r>
      <w:r w:rsidRPr="001E2CB6">
        <w:rPr>
          <w:rFonts w:ascii="Times Roman" w:eastAsiaTheme="minorEastAsia" w:hAnsi="Times Roman" w:cs="Times Roman"/>
          <w:noProof/>
          <w:color w:val="000000"/>
          <w:sz w:val="24"/>
          <w:szCs w:val="24"/>
          <w:lang w:val="en-AU"/>
        </w:rPr>
        <w:t>user-driven</w:t>
      </w:r>
      <w:r w:rsidRPr="001E2CB6">
        <w:rPr>
          <w:rFonts w:ascii="Times Roman" w:eastAsiaTheme="minorEastAsia" w:hAnsi="Times Roman" w:cs="Times Roman"/>
          <w:color w:val="000000"/>
          <w:sz w:val="24"/>
          <w:szCs w:val="24"/>
          <w:lang w:val="en-AU"/>
        </w:rPr>
        <w:t xml:space="preserve"> approach</w:t>
      </w:r>
      <w:r>
        <w:rPr>
          <w:rFonts w:ascii="Times Roman" w:eastAsiaTheme="minorEastAsia" w:hAnsi="Times Roman" w:cs="Times Roman"/>
          <w:color w:val="000000"/>
          <w:sz w:val="24"/>
          <w:szCs w:val="24"/>
          <w:lang w:val="en-AU"/>
        </w:rPr>
        <w:t xml:space="preserve"> and </w:t>
      </w:r>
      <w:r w:rsidRPr="001E2CB6">
        <w:rPr>
          <w:rFonts w:ascii="Times Roman" w:eastAsiaTheme="minorEastAsia" w:hAnsi="Times Roman" w:cs="Times Roman"/>
          <w:color w:val="000000"/>
          <w:sz w:val="24"/>
          <w:szCs w:val="24"/>
          <w:lang w:val="en-AU"/>
        </w:rPr>
        <w:t>data-driven approach</w:t>
      </w:r>
      <w:r w:rsidRPr="00177171">
        <w:rPr>
          <w:rFonts w:ascii="Times Roman" w:eastAsiaTheme="minorEastAsia" w:hAnsi="Times Roman" w:cs="Times Roman"/>
          <w:color w:val="000000"/>
          <w:sz w:val="24"/>
          <w:szCs w:val="24"/>
          <w:lang w:val="en-AU"/>
        </w:rPr>
        <w:t>.</w:t>
      </w:r>
      <w:r>
        <w:rPr>
          <w:rFonts w:ascii="Times Roman" w:eastAsiaTheme="minorEastAsia" w:hAnsi="Times Roman" w:cs="Times Roman"/>
          <w:color w:val="000000"/>
          <w:sz w:val="24"/>
          <w:szCs w:val="24"/>
          <w:lang w:val="en-AU"/>
        </w:rPr>
        <w:t xml:space="preserve"> User-driven solution recommend set of</w:t>
      </w:r>
      <w:r w:rsidRPr="00E26101">
        <w:rPr>
          <w:rFonts w:ascii="Times Roman" w:eastAsiaTheme="minorEastAsia" w:hAnsi="Times Roman" w:cs="Times Roman"/>
          <w:color w:val="000000"/>
          <w:sz w:val="24"/>
          <w:szCs w:val="24"/>
          <w:lang w:val="en-AU"/>
        </w:rPr>
        <w:t xml:space="preserve"> </w:t>
      </w:r>
      <w:r>
        <w:rPr>
          <w:rFonts w:ascii="Times Roman" w:eastAsiaTheme="minorEastAsia" w:hAnsi="Times Roman" w:cs="Times Roman"/>
          <w:color w:val="000000"/>
          <w:sz w:val="24"/>
          <w:szCs w:val="24"/>
          <w:lang w:val="en-AU"/>
        </w:rPr>
        <w:t>views</w:t>
      </w:r>
      <w:r w:rsidRPr="00E26101">
        <w:rPr>
          <w:rFonts w:ascii="Times Roman" w:eastAsiaTheme="minorEastAsia" w:hAnsi="Times Roman" w:cs="Times Roman"/>
          <w:color w:val="000000"/>
          <w:sz w:val="24"/>
          <w:szCs w:val="24"/>
          <w:lang w:val="en-AU"/>
        </w:rPr>
        <w:t xml:space="preserve"> that </w:t>
      </w:r>
      <w:r>
        <w:rPr>
          <w:rFonts w:ascii="Times Roman" w:eastAsiaTheme="minorEastAsia" w:hAnsi="Times Roman" w:cs="Times Roman"/>
          <w:color w:val="000000"/>
          <w:sz w:val="24"/>
          <w:szCs w:val="24"/>
          <w:lang w:val="en-AU"/>
        </w:rPr>
        <w:t>focus on</w:t>
      </w:r>
      <w:r w:rsidRPr="00E26101">
        <w:rPr>
          <w:rFonts w:ascii="Times Roman" w:eastAsiaTheme="minorEastAsia" w:hAnsi="Times Roman" w:cs="Times Roman"/>
          <w:color w:val="000000"/>
          <w:sz w:val="24"/>
          <w:szCs w:val="24"/>
          <w:lang w:val="en-AU"/>
        </w:rPr>
        <w:t xml:space="preserve"> user intent or task.</w:t>
      </w:r>
      <w:r>
        <w:rPr>
          <w:rFonts w:ascii="Times Roman" w:eastAsiaTheme="minorEastAsia" w:hAnsi="Times Roman" w:cs="Times Roman"/>
          <w:color w:val="000000"/>
          <w:sz w:val="24"/>
          <w:szCs w:val="24"/>
          <w:lang w:val="en-AU"/>
        </w:rPr>
        <w:t xml:space="preserve"> For instance, </w:t>
      </w:r>
      <w:r w:rsidRPr="00177171">
        <w:rPr>
          <w:rFonts w:ascii="Times Roman" w:eastAsiaTheme="minorEastAsia" w:hAnsi="Times Roman" w:cs="Times Roman"/>
          <w:color w:val="000000"/>
          <w:sz w:val="24"/>
          <w:szCs w:val="24"/>
          <w:lang w:val="en-AU"/>
        </w:rPr>
        <w:t>VizDeck</w:t>
      </w:r>
      <w:r>
        <w:rPr>
          <w:rFonts w:ascii="Times Roman" w:eastAsiaTheme="minorEastAsia" w:hAnsi="Times Roman" w:cs="Times Roman"/>
          <w:color w:val="000000"/>
          <w:sz w:val="24"/>
          <w:szCs w:val="24"/>
          <w:lang w:val="en-AU"/>
        </w:rPr>
        <w:t xml:space="preserve"> </w:t>
      </w:r>
      <w:r>
        <w:rPr>
          <w:rFonts w:ascii="Times Roman" w:eastAsiaTheme="minorEastAsia" w:hAnsi="Times Roman" w:cs="Times Roman"/>
          <w:color w:val="000000"/>
          <w:sz w:val="24"/>
          <w:szCs w:val="24"/>
          <w:lang w:val="en-AU"/>
        </w:rPr>
        <w:fldChar w:fldCharType="begin" w:fldLock="1"/>
      </w:r>
      <w:r>
        <w:rPr>
          <w:rFonts w:ascii="Times Roman" w:eastAsiaTheme="minorEastAsia" w:hAnsi="Times Roman" w:cs="Times Roman"/>
          <w:color w:val="000000"/>
          <w:sz w:val="24"/>
          <w:szCs w:val="24"/>
          <w:lang w:val="en-AU"/>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"mendeley" : { "formattedCitation" : "[2]", "plainTextFormattedCitation" : "[2]", "previouslyFormattedCitation" : "[2]" }, "properties" : { "noteIndex" : 0 }, "schema" : "https://github.com/citation-style-language/schema/raw/master/csl-citation.json" }</w:instrText>
      </w:r>
      <w:r>
        <w:rPr>
          <w:rFonts w:ascii="Times Roman" w:eastAsiaTheme="minorEastAsia" w:hAnsi="Times Roman" w:cs="Times Roman"/>
          <w:color w:val="000000"/>
          <w:sz w:val="24"/>
          <w:szCs w:val="24"/>
          <w:lang w:val="en-AU"/>
        </w:rPr>
        <w:fldChar w:fldCharType="separate"/>
      </w:r>
      <w:r w:rsidRPr="00D852F1">
        <w:rPr>
          <w:rFonts w:ascii="Times Roman" w:eastAsiaTheme="minorEastAsia" w:hAnsi="Times Roman" w:cs="Times Roman"/>
          <w:noProof/>
          <w:color w:val="000000"/>
          <w:sz w:val="24"/>
          <w:szCs w:val="24"/>
          <w:lang w:val="en-AU"/>
        </w:rPr>
        <w:t>[2]</w:t>
      </w:r>
      <w:r>
        <w:rPr>
          <w:rFonts w:ascii="Times Roman" w:eastAsiaTheme="minorEastAsia" w:hAnsi="Times Roman" w:cs="Times Roman"/>
          <w:color w:val="000000"/>
          <w:sz w:val="24"/>
          <w:szCs w:val="24"/>
          <w:lang w:val="en-AU"/>
        </w:rPr>
        <w:fldChar w:fldCharType="end"/>
      </w:r>
      <w:r>
        <w:rPr>
          <w:rFonts w:ascii="Times Roman" w:eastAsiaTheme="minorEastAsia" w:hAnsi="Times Roman" w:cs="Times Roman"/>
          <w:color w:val="000000"/>
          <w:sz w:val="24"/>
          <w:szCs w:val="24"/>
          <w:lang w:val="en-AU"/>
        </w:rPr>
        <w:t xml:space="preserve"> that generate all possible views and request the feedback from the user. User feedback is used as the base knowledge to understand the user preference for the future recommendation. Other previous approaches which working on user-driven such as </w:t>
      </w:r>
      <w:r w:rsidRPr="00E8312A">
        <w:rPr>
          <w:rFonts w:ascii="Times Roman" w:eastAsiaTheme="minorEastAsia" w:hAnsi="Times Roman" w:cs="Times Roman"/>
          <w:noProof/>
          <w:color w:val="000000"/>
          <w:sz w:val="24"/>
          <w:szCs w:val="24"/>
          <w:lang w:val="en-AU"/>
        </w:rPr>
        <w:t xml:space="preserve">Profiler </w:t>
      </w:r>
      <w:r w:rsidRPr="00E8312A">
        <w:rPr>
          <w:rFonts w:ascii="Times Roman" w:eastAsiaTheme="minorEastAsia" w:hAnsi="Times Roman" w:cs="Times Roman"/>
          <w:noProof/>
          <w:color w:val="000000"/>
          <w:sz w:val="24"/>
          <w:szCs w:val="24"/>
          <w:lang w:val="en-AU"/>
        </w:rPr>
        <w:fldChar w:fldCharType="begin" w:fldLock="1"/>
      </w:r>
      <w:r>
        <w:rPr>
          <w:rFonts w:ascii="Times Roman" w:eastAsiaTheme="minorEastAsia" w:hAnsi="Times Roman" w:cs="Times Roman"/>
          <w:noProof/>
          <w:color w:val="000000"/>
          <w:sz w:val="24"/>
          <w:szCs w:val="24"/>
          <w:lang w:val="en-AU"/>
        </w:rPr>
        <w:instrText>ADDIN CSL_CITATION { "citationItems" : [ { "id" : "ITEM-1", "itemData" : { "abstract" : "Data quality issues such as missing, erroneous, extreme and dupli-cate values undermine analysis and are time-consuming to find and fix. Automated methods can help identify anomalies, but determin-ing what constitutes an error is context-dependent and so requires human judgment. While visualization tools can facilitate this pro-cess, analysts must often manually construct the necessary views, requiring significant expertise. We present Profiler, a visual analy-sis tool for assessing quality issues in tabular data. Profiler applies data mining methods to automatically flag problematic data and suggests coordinated summary visualizations for assessing the data in context. The system contributes novel methods for integrated statistical and visual analysis, automatic view suggestion, and scal-able visual summaries that support real-time interaction with mil-lions of data points. We present Profiler's architecture \u2014 including modular components for custom data types, anomaly detection rou-tines and summary visualizations \u2014 and describe its application to motion picture, natural disaster and water quality data sets.", "author" : [ { "dropping-particle" : "", "family" : "Kandel", "given" : "Sean", "non-dropping-particle" : "", "parse-names" : false, "suffix" : "" }, { "dropping-particle" : "", "family" : "Parikh", "given" : "Ravi", "non-dropping-particle" : "", "parse-names" : false, "suffix" : "" }, { "dropping-particle" : "", "family" : "Paepcke", "given" : "Andreas", "non-dropping-particle" : "", "parse-names" : false, "suffix" : "" }, { "dropping-particle" : "", "family" : "Hellerstein", "given" : "Joseph M", "non-dropping-particle" : "", "parse-names" : false, "suffix" : "" }, { "dropping-particle" : "", "family" : "Heer", "given" : "Jeffrey", "non-dropping-particle" : "", "parse-names" : false, "suffix" : "" } ], "id" : "ITEM-1", "issued" : { "date-parts" : [ [ "0" ] ] }, "title" : "Profiler: Integrated Statistical Analysis and Visualization for Data Quality Assessment", "type" : "article-journal" }, "uris" : [ "http://www.mendeley.com/documents/?uuid=78930e58-fe52-3aaf-b335-da9aa25e99bb" ] } ], "mendeley" : { "formattedCitation" : "[8]", "plainTextFormattedCitation" : "[8]", "previouslyFormattedCitation" : "[8]" }, "properties" : { "noteIndex" : 0 }, "schema" : "https://github.com/citation-style-language/schema/raw/master/csl-citation.json" }</w:instrText>
      </w:r>
      <w:r w:rsidRPr="00E8312A">
        <w:rPr>
          <w:rFonts w:ascii="Times Roman" w:eastAsiaTheme="minorEastAsia" w:hAnsi="Times Roman" w:cs="Times Roman"/>
          <w:noProof/>
          <w:color w:val="000000"/>
          <w:sz w:val="24"/>
          <w:szCs w:val="24"/>
          <w:lang w:val="en-AU"/>
        </w:rPr>
        <w:fldChar w:fldCharType="separate"/>
      </w:r>
      <w:r w:rsidRPr="00E8312A">
        <w:rPr>
          <w:rFonts w:ascii="Times Roman" w:eastAsiaTheme="minorEastAsia" w:hAnsi="Times Roman" w:cs="Times Roman"/>
          <w:noProof/>
          <w:color w:val="000000"/>
          <w:sz w:val="24"/>
          <w:szCs w:val="24"/>
          <w:lang w:val="en-AU"/>
        </w:rPr>
        <w:t>[8]</w:t>
      </w:r>
      <w:r w:rsidRPr="00E8312A">
        <w:rPr>
          <w:rFonts w:ascii="Times Roman" w:eastAsiaTheme="minorEastAsia" w:hAnsi="Times Roman" w:cs="Times Roman"/>
          <w:noProof/>
          <w:color w:val="000000"/>
          <w:sz w:val="24"/>
          <w:szCs w:val="24"/>
          <w:lang w:val="en-AU"/>
        </w:rPr>
        <w:fldChar w:fldCharType="end"/>
      </w:r>
      <w:r w:rsidRPr="00E8312A">
        <w:rPr>
          <w:rFonts w:ascii="Times Roman" w:eastAsiaTheme="minorEastAsia" w:hAnsi="Times Roman" w:cs="Times Roman"/>
          <w:noProof/>
          <w:color w:val="000000"/>
          <w:sz w:val="24"/>
          <w:szCs w:val="24"/>
          <w:lang w:val="en-AU"/>
        </w:rPr>
        <w:t>,</w:t>
      </w:r>
      <w:r>
        <w:rPr>
          <w:rFonts w:ascii="Times Roman" w:eastAsiaTheme="minorEastAsia" w:hAnsi="Times Roman" w:cs="Times Roman"/>
          <w:color w:val="000000"/>
          <w:sz w:val="24"/>
          <w:szCs w:val="24"/>
          <w:lang w:val="en-AU"/>
        </w:rPr>
        <w:t xml:space="preserve"> Rank-by-Feature Framework </w:t>
      </w:r>
      <w:r>
        <w:rPr>
          <w:rFonts w:ascii="Times Roman" w:eastAsiaTheme="minorEastAsia" w:hAnsi="Times Roman" w:cs="Times Roman"/>
          <w:color w:val="000000"/>
          <w:sz w:val="24"/>
          <w:szCs w:val="24"/>
          <w:lang w:val="en-AU"/>
        </w:rPr>
        <w:fldChar w:fldCharType="begin" w:fldLock="1"/>
      </w:r>
      <w:r>
        <w:rPr>
          <w:rFonts w:ascii="Times Roman" w:eastAsiaTheme="minorEastAsia" w:hAnsi="Times Roman" w:cs="Times Roman"/>
          <w:color w:val="000000"/>
          <w:sz w:val="24"/>
          <w:szCs w:val="24"/>
          <w:lang w:val="en-AU"/>
        </w:rPr>
        <w:instrText>ADDIN CSL_CITATION { "citationItems" : [ { "id" : "ITEM-1", "itemData" : { "DOI" : "10.1109/INFVIS.2004.3", "ISBN" : "0-7803-8779-3", "author" : [ { "dropping-particle" : "", "family" : "Jinwook Seo", "given" : "", "non-dropping-particle" : "", "parse-names" : false, "suffix" : "" }, { "dropping-particle" : "", "family" : "Shneiderman", "given" : "B.", "non-dropping-particle" : "", "parse-names" : false, "suffix" : "" } ], "container-title" : "IEEE Symposium on Information Visualization", "id" : "ITEM-1", "issued" : { "date-parts" : [ [ "0" ] ] }, "page" : "65-72", "publisher" : "IEEE", "title" : "A Rank-by-Feature Framework for Unsupervised Multidimensional Data Exploration Using Low Dimensional Projections", "type" : "paper-conference" }, "uris" : [ "http://www.mendeley.com/documents/?uuid=5075d8bb-c331-32e4-a6ba-ed4a1e0bfcb8" ] } ], "mendeley" : { "formattedCitation" : "[9]", "plainTextFormattedCitation" : "[9]", "previouslyFormattedCitation" : "[9]" }, "properties" : { "noteIndex" : 0 }, "schema" : "https://github.com/citation-style-language/schema/raw/master/csl-citation.json" }</w:instrText>
      </w:r>
      <w:r>
        <w:rPr>
          <w:rFonts w:ascii="Times Roman" w:eastAsiaTheme="minorEastAsia" w:hAnsi="Times Roman" w:cs="Times Roman"/>
          <w:color w:val="000000"/>
          <w:sz w:val="24"/>
          <w:szCs w:val="24"/>
          <w:lang w:val="en-AU"/>
        </w:rPr>
        <w:fldChar w:fldCharType="separate"/>
      </w:r>
      <w:r w:rsidRPr="000719B7">
        <w:rPr>
          <w:rFonts w:ascii="Times Roman" w:eastAsiaTheme="minorEastAsia" w:hAnsi="Times Roman" w:cs="Times Roman"/>
          <w:noProof/>
          <w:color w:val="000000"/>
          <w:sz w:val="24"/>
          <w:szCs w:val="24"/>
          <w:lang w:val="en-AU"/>
        </w:rPr>
        <w:t>[9]</w:t>
      </w:r>
      <w:r>
        <w:rPr>
          <w:rFonts w:ascii="Times Roman" w:eastAsiaTheme="minorEastAsia" w:hAnsi="Times Roman" w:cs="Times Roman"/>
          <w:color w:val="000000"/>
          <w:sz w:val="24"/>
          <w:szCs w:val="24"/>
          <w:lang w:val="en-AU"/>
        </w:rPr>
        <w:fldChar w:fldCharType="end"/>
      </w:r>
      <w:r>
        <w:rPr>
          <w:rFonts w:ascii="Times Roman" w:eastAsiaTheme="minorEastAsia" w:hAnsi="Times Roman" w:cs="Times Roman"/>
          <w:color w:val="000000"/>
          <w:sz w:val="24"/>
          <w:szCs w:val="24"/>
          <w:lang w:val="en-AU"/>
        </w:rPr>
        <w:t xml:space="preserve">, and etc. Meanwhile, the </w:t>
      </w:r>
      <w:r w:rsidRPr="004544DD">
        <w:rPr>
          <w:rFonts w:ascii="Times Roman" w:eastAsiaTheme="minorEastAsia" w:hAnsi="Times Roman" w:cs="Times Roman"/>
          <w:noProof/>
          <w:color w:val="000000"/>
          <w:sz w:val="24"/>
          <w:szCs w:val="24"/>
          <w:lang w:val="en-AU"/>
        </w:rPr>
        <w:t>data-driven</w:t>
      </w:r>
      <w:r>
        <w:rPr>
          <w:rFonts w:ascii="Times Roman" w:eastAsiaTheme="minorEastAsia" w:hAnsi="Times Roman" w:cs="Times Roman"/>
          <w:color w:val="000000"/>
          <w:sz w:val="24"/>
          <w:szCs w:val="24"/>
          <w:lang w:val="en-AU"/>
        </w:rPr>
        <w:t xml:space="preserve"> approach </w:t>
      </w:r>
      <w:r w:rsidRPr="00CE3E54">
        <w:rPr>
          <w:rFonts w:ascii="Times Roman" w:eastAsiaTheme="minorEastAsia" w:hAnsi="Times Roman" w:cs="Times Roman"/>
          <w:noProof/>
          <w:color w:val="000000"/>
          <w:sz w:val="24"/>
          <w:szCs w:val="24"/>
          <w:lang w:val="en-AU"/>
        </w:rPr>
        <w:t>focu</w:t>
      </w:r>
      <w:r>
        <w:rPr>
          <w:rFonts w:ascii="Times Roman" w:eastAsiaTheme="minorEastAsia" w:hAnsi="Times Roman" w:cs="Times Roman"/>
          <w:noProof/>
          <w:color w:val="000000"/>
          <w:sz w:val="24"/>
          <w:szCs w:val="24"/>
          <w:lang w:val="en-AU"/>
        </w:rPr>
        <w:t>se</w:t>
      </w:r>
      <w:r w:rsidRPr="00CE3E54">
        <w:rPr>
          <w:rFonts w:ascii="Times Roman" w:eastAsiaTheme="minorEastAsia" w:hAnsi="Times Roman" w:cs="Times Roman"/>
          <w:noProof/>
          <w:color w:val="000000"/>
          <w:sz w:val="24"/>
          <w:szCs w:val="24"/>
          <w:lang w:val="en-AU"/>
        </w:rPr>
        <w:t>s</w:t>
      </w:r>
      <w:r w:rsidRPr="00177171">
        <w:rPr>
          <w:rFonts w:ascii="Times Roman" w:eastAsiaTheme="minorEastAsia" w:hAnsi="Times Roman" w:cs="Times Roman"/>
          <w:color w:val="000000"/>
          <w:sz w:val="24"/>
          <w:szCs w:val="24"/>
          <w:lang w:val="en-AU"/>
        </w:rPr>
        <w:t xml:space="preserve"> on </w:t>
      </w:r>
      <w:r>
        <w:rPr>
          <w:rFonts w:ascii="Times Roman" w:eastAsiaTheme="minorEastAsia" w:hAnsi="Times Roman" w:cs="Times Roman"/>
          <w:color w:val="000000"/>
          <w:sz w:val="24"/>
          <w:szCs w:val="24"/>
          <w:lang w:val="en-AU"/>
        </w:rPr>
        <w:t xml:space="preserve">the </w:t>
      </w:r>
      <w:r w:rsidRPr="00B1132E">
        <w:rPr>
          <w:rFonts w:ascii="Times Roman" w:eastAsiaTheme="minorEastAsia" w:hAnsi="Times Roman" w:cs="Times Roman"/>
          <w:noProof/>
          <w:color w:val="000000"/>
          <w:sz w:val="24"/>
          <w:szCs w:val="24"/>
          <w:lang w:val="en-AU"/>
        </w:rPr>
        <w:t>discovery</w:t>
      </w:r>
      <w:r w:rsidRPr="00177171">
        <w:rPr>
          <w:rFonts w:ascii="Times Roman" w:eastAsiaTheme="minorEastAsia" w:hAnsi="Times Roman" w:cs="Times Roman"/>
          <w:color w:val="000000"/>
          <w:sz w:val="24"/>
          <w:szCs w:val="24"/>
          <w:lang w:val="en-AU"/>
        </w:rPr>
        <w:t xml:space="preserve"> of insights from </w:t>
      </w:r>
      <w:r>
        <w:rPr>
          <w:rFonts w:ascii="Times Roman" w:eastAsiaTheme="minorEastAsia" w:hAnsi="Times Roman" w:cs="Times Roman"/>
          <w:color w:val="000000"/>
          <w:sz w:val="24"/>
          <w:szCs w:val="24"/>
          <w:lang w:val="en-AU"/>
        </w:rPr>
        <w:t xml:space="preserve">the </w:t>
      </w:r>
      <w:r w:rsidRPr="00E819A1">
        <w:rPr>
          <w:rFonts w:ascii="Times Roman" w:eastAsiaTheme="minorEastAsia" w:hAnsi="Times Roman" w:cs="Times Roman"/>
          <w:noProof/>
          <w:color w:val="000000"/>
          <w:sz w:val="24"/>
          <w:szCs w:val="24"/>
          <w:lang w:val="en-AU"/>
        </w:rPr>
        <w:t>dataset</w:t>
      </w:r>
      <w:r>
        <w:rPr>
          <w:rFonts w:ascii="Times Roman" w:eastAsiaTheme="minorEastAsia" w:hAnsi="Times Roman" w:cs="Times Roman"/>
          <w:color w:val="000000"/>
          <w:sz w:val="24"/>
          <w:szCs w:val="24"/>
          <w:lang w:val="en-AU"/>
        </w:rPr>
        <w:t xml:space="preserve"> and recommend visualizations based on data characteristics </w:t>
      </w:r>
      <w:r>
        <w:rPr>
          <w:rFonts w:ascii="Times Roman" w:eastAsiaTheme="minorEastAsia" w:hAnsi="Times Roman" w:cs="Times Roman"/>
          <w:color w:val="000000"/>
          <w:sz w:val="24"/>
          <w:szCs w:val="24"/>
          <w:lang w:val="en-AU"/>
        </w:rPr>
        <w:fldChar w:fldCharType="begin" w:fldLock="1"/>
      </w:r>
      <w:r>
        <w:rPr>
          <w:rFonts w:ascii="Times Roman" w:eastAsiaTheme="minorEastAsia" w:hAnsi="Times Roman" w:cs="Times Roman"/>
          <w:color w:val="000000"/>
          <w:sz w:val="24"/>
          <w:szCs w:val="24"/>
          <w:lang w:val="en-AU"/>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"id" : "ITEM-2",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"ITEM-2", "issue" : "13", "issued" : { "date-parts" : [ [ "2014" ] ] }, "page" : "1581-1584", "title" : "S EE DB : Automatically Generating Query Visualizations", "type" : "article-journal", "volume" : "7" }, "uris" : [ "http://www.mendeley.com/documents/?uuid=57414217-889b-4c6b-94b6-f718963b3e44" ] }, { "id" : "ITEM-3", "itemData" : { "DOI" : "10.1109/TKDE.2017.2765634", "ISSN" : "1041-4347", "author" : [ { "dropping-particle" : "", "family" : "Ehsan", "given" : "Humaira", "non-dropping-particle" : "", "parse-names" : false, "suffix" : "" }, { "dropping-particle" : "", "family" : "Sharaf", "given" : "Mohamed", "non-dropping-particle" : "", "parse-names" : false, "suffix" : "" }, { "dropping-particle" : "", "family" : "Chrysanthis", "given" : "Panos K.", "non-dropping-particle" : "", "parse-names" : false, "suffix" : "" } ], "container-title" : "IEEE Transactions on Knowledge and Data Engineering", "id" : "ITEM-3", "issue" : "c", "issued" : { "date-parts" : [ [ "2017" ] ] }, "page" : "1-1", "title" : "Efficient Recommendation of Aggregate Data Visualizations", "type" : "article-journal", "volume" : "4347" }, "uris" : [ "http://www.mendeley.com/documents/?uuid=db497530-f422-46f0-bf33-9712fbe19c1e" ] }, { "id" : "ITEM-4",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"ITEM-4", "issued" : { "date-parts" : [ [ "2016" ] ] }, "page" : "731-742", "title" : "MuVE: Efficient Multi-Objective View Recommendation for Visual Data Exploration", "type" : "article-journal" }, "uris" : [ "http://www.mendeley.com/documents/?uuid=65000245-6e7f-4e6b-9437-949b820c158b" ] }, { "id" : "ITEM-5", "itemData" : { "DOI" : "10.1145/1142473.1142560", "ISBN" : "1595934340", "ISSN" : "07308078", "abstract" : "Conventional query languages such as SQL and MDX have limited formatting and visualization capabilities. Thus, although powerful queries can be composed, another layer of software is needed to report or present the results in a useful form to the analyst. VizQL\u2122 is designed to fill that gap. VizQL evolved from the Polaris system at Stanford, which combined query, analysis and visualization into a single framework [1].VizQL is a formal language for describing tables, charts, graphs, maps, time series and tables of visualizations. These different types of visual representations are unified into one framework, making it easy to switch from one visual representation to another (e.g. from a list view to a cross-tab to a chart). Unlike current charting packages and like query languages, VizQL permits an unlimited number of picture expressions. Visualizations can thus be easily customized and controlled. VizQL is a declarative language. The desired picture is described; the low-level operations needed to retrieve the results, to perform analytical calculations, to map the results to a visual representation, and to render the image are generated automatically by the query analyzer. The query analyzer compiles VizQL expressions to SQL and MDX and thus VizQL can be used with relational databases and datacubes. The current implementation supports Hyperion Essbase, Microsoft SQL Server, Microsoft Analysis Services, MySQL, Oracle, as well as desktop data sources such as CSV and Excel files. This analysis phase includes many optimizations that allow large databases to be browsed interactively. VizQL enables a new generation of visual analysis tools that closely couple query, analysis and visualization. Copyright 2006 ACM.", "author" : [ { "dropping-particle" : "", "family" : "Hanrahan", "given" : "Pat", "non-dropping-particle" : "", "parse-names" : false, "suffix" : "" } ], "container-title" : "Proceedings of the 2006 ACM SIGMOD international conference on Management of data - SIGMOD '06", "id" : "ITEM-5", "issued" : { "date-parts" : [ [ "2006" ] ] }, "page" : "721", "title" : "VizQL: a language for query, analysis and visualization", "type" : "article-journal" }, "uris" : [ "http://www.mendeley.com/documents/?uuid=d5df3c11-16fa-48e8-94a5-13f95c31f6cf" ] } ], "mendeley" : { "formattedCitation" : "[4]\u2013[7], [10]", "plainTextFormattedCitation" : "[4]\u2013[7], [10]", "previouslyFormattedCitation" : "[4]\u2013[7], [10]" }, "properties" : { "noteIndex" : 0 }, "schema" : "https://github.com/citation-style-language/schema/raw/master/csl-citation.json" }</w:instrText>
      </w:r>
      <w:r>
        <w:rPr>
          <w:rFonts w:ascii="Times Roman" w:eastAsiaTheme="minorEastAsia" w:hAnsi="Times Roman" w:cs="Times Roman"/>
          <w:color w:val="000000"/>
          <w:sz w:val="24"/>
          <w:szCs w:val="24"/>
          <w:lang w:val="en-AU"/>
        </w:rPr>
        <w:fldChar w:fldCharType="separate"/>
      </w:r>
      <w:r w:rsidRPr="000719B7">
        <w:rPr>
          <w:rFonts w:ascii="Times Roman" w:eastAsiaTheme="minorEastAsia" w:hAnsi="Times Roman" w:cs="Times Roman"/>
          <w:noProof/>
          <w:color w:val="000000"/>
          <w:sz w:val="24"/>
          <w:szCs w:val="24"/>
          <w:lang w:val="en-AU"/>
        </w:rPr>
        <w:t>[4]–[7], [10]</w:t>
      </w:r>
      <w:r>
        <w:rPr>
          <w:rFonts w:ascii="Times Roman" w:eastAsiaTheme="minorEastAsia" w:hAnsi="Times Roman" w:cs="Times Roman"/>
          <w:color w:val="000000"/>
          <w:sz w:val="24"/>
          <w:szCs w:val="24"/>
          <w:lang w:val="en-AU"/>
        </w:rPr>
        <w:fldChar w:fldCharType="end"/>
      </w:r>
      <w:r>
        <w:rPr>
          <w:rFonts w:ascii="Times Roman" w:eastAsiaTheme="minorEastAsia" w:hAnsi="Times Roman" w:cs="Times Roman"/>
          <w:color w:val="000000"/>
          <w:sz w:val="24"/>
          <w:szCs w:val="24"/>
          <w:lang w:val="en-AU"/>
        </w:rPr>
        <w:t xml:space="preserve">. </w:t>
      </w:r>
    </w:p>
    <w:p w14:paraId="00DE541D" w14:textId="77777777" w:rsidR="00F16461" w:rsidRPr="00F16461" w:rsidRDefault="00F16461" w:rsidP="00F16461"/>
    <w:p w14:paraId="097B31C5" w14:textId="76737DEC" w:rsidR="00CA6D41" w:rsidRPr="00CA6D41" w:rsidRDefault="00CA6D41" w:rsidP="00CA6D41">
      <w:pPr>
        <w:spacing w:line="240" w:lineRule="auto"/>
        <w:rPr>
          <w:rFonts w:ascii="Times Roman" w:eastAsiaTheme="minorEastAsia" w:hAnsi="Times Roman" w:cs="Times Roman"/>
          <w:color w:val="000000"/>
          <w:sz w:val="24"/>
          <w:szCs w:val="24"/>
        </w:rPr>
      </w:pPr>
      <w:r w:rsidRPr="00CA6D41">
        <w:rPr>
          <w:rFonts w:ascii="Times Roman" w:eastAsiaTheme="minorEastAsia" w:hAnsi="Times Roman" w:cs="Times Roman"/>
          <w:color w:val="000000"/>
          <w:sz w:val="24"/>
          <w:szCs w:val="24"/>
        </w:rPr>
        <w:t>There are a lot of visualization tools which commonly used by users such as MS Excel, Tableau, and Spotfire until tools which need programing language capability to use it such as Rstudio, Spider, D3js, etc.  However, most visualization tools that exist today do not support auto-generated recommended views, as we know Tableau starts to provide the feature ‘Show Me’</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"URL" : "http://onlinehelp.tableau.com/current/pro/desktop/en-us/buildauto_showme.html", "accessed" : { "date-parts" : [ [ "2017", "12", "19" ] ] }, "author" : [ { "dropping-particle" : "", "family" : "Tableau", "given" : "", "non-dropping-particle" : "", "parse-names" : false, "suffix" : "" } ], "id" : "ITEM-1", "issued" : { "date-parts" : [ [ "0" ] ] }, "title" : "Show Me", "type" : "webpage" }, "uris" : [ "http://www.mendeley.com/documents/?uuid=dfda4ed4-d290-37d0-8d0e-77dfd5bf402f" ] } ], "mendeley" : { "formattedCitation" : "[11]", "plainTextFormattedCitation" : "[11]", "previouslyFormattedCitation" : "[9]"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[11]</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that provides recommended chart type of visualization.  In terms of visualization recommendation system, there are three approaches as follows: </w:t>
      </w:r>
    </w:p>
    <w:p w14:paraId="56310CA3" w14:textId="77777777" w:rsidR="00CA6D41" w:rsidRPr="00CA6D41" w:rsidRDefault="00CA6D41" w:rsidP="00CA6D41">
      <w:pPr>
        <w:numPr>
          <w:ilvl w:val="0"/>
          <w:numId w:val="1"/>
        </w:numPr>
        <w:spacing w:line="240" w:lineRule="auto"/>
        <w:rPr>
          <w:rFonts w:ascii="Times Roman" w:eastAsiaTheme="minorEastAsia" w:hAnsi="Times Roman" w:cs="Times Roman"/>
          <w:color w:val="000000"/>
          <w:sz w:val="24"/>
          <w:szCs w:val="24"/>
        </w:rPr>
      </w:pPr>
      <w:r w:rsidRPr="00CA6D41">
        <w:rPr>
          <w:rFonts w:ascii="Times Roman" w:eastAsiaTheme="minorEastAsia" w:hAnsi="Times Roman" w:cs="Times Roman"/>
          <w:color w:val="000000"/>
          <w:sz w:val="24"/>
          <w:szCs w:val="24"/>
        </w:rPr>
        <w:t xml:space="preserve">Data-driven approach: presenting recommended views based on data characteristics or data characteristics oriented.  </w:t>
      </w:r>
    </w:p>
    <w:p w14:paraId="57335DA9" w14:textId="741DC7A7" w:rsidR="00CA6D41" w:rsidRPr="00CA6D41" w:rsidRDefault="00CA6D41" w:rsidP="00CA6D41">
      <w:pPr>
        <w:numPr>
          <w:ilvl w:val="0"/>
          <w:numId w:val="1"/>
        </w:numPr>
        <w:spacing w:line="240" w:lineRule="auto"/>
        <w:rPr>
          <w:rFonts w:ascii="Times Roman" w:eastAsiaTheme="minorEastAsia" w:hAnsi="Times Roman" w:cs="Times Roman"/>
          <w:color w:val="000000"/>
          <w:sz w:val="24"/>
          <w:szCs w:val="24"/>
        </w:rPr>
      </w:pPr>
      <w:r w:rsidRPr="00CA6D41">
        <w:rPr>
          <w:rFonts w:ascii="Times Roman" w:eastAsiaTheme="minorEastAsia" w:hAnsi="Times Roman" w:cs="Times Roman"/>
          <w:color w:val="000000"/>
          <w:sz w:val="24"/>
          <w:szCs w:val="24"/>
        </w:rPr>
        <w:t xml:space="preserve">User-driven approach: presenting recommended views based on given information by the user related to her preference or user characteristics oriented. </w:t>
      </w:r>
    </w:p>
    <w:p w14:paraId="732783A8" w14:textId="43804DED" w:rsidR="00CA6D41" w:rsidRDefault="00CA6D41" w:rsidP="00CA6D41">
      <w:pPr>
        <w:spacing w:line="240" w:lineRule="auto"/>
        <w:rPr>
          <w:rFonts w:ascii="Times Roman" w:eastAsiaTheme="minorEastAsia" w:hAnsi="Times Roman" w:cs="Times Roman"/>
          <w:color w:val="000000"/>
          <w:sz w:val="24"/>
          <w:szCs w:val="24"/>
          <w:lang w:val="en-AU"/>
        </w:rPr>
      </w:pPr>
      <w:r w:rsidRPr="00CA6D41">
        <w:rPr>
          <w:rFonts w:ascii="Times Roman" w:eastAsiaTheme="minorEastAsia" w:hAnsi="Times Roman" w:cs="Times Roman"/>
          <w:color w:val="000000"/>
          <w:sz w:val="24"/>
          <w:szCs w:val="24"/>
          <w:lang w:val="en-AU"/>
        </w:rPr>
        <w:t xml:space="preserve">In data-driven approach, there are </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"DOI" : "10.1109/2945.981851", "ISBN" : "158113567X", "ISSN" : "10772626", "abstract" : "In the last several years, large multidimensional databases have\\nbecome common in a variety of applications, such as data warehousing and\\nscientific computing. Analysis and exploration tasks place significant\\ndemands on the interfaces to these databases. Because of the size of the\\ndata sets, dense graphical representations are more effective for\\nexploration than spreadsheets and charts. Furthermore, because of the\\nexploratory nature of the analysis, it must be possible for the analysts\\nto change visualizations rapidly as they pursue a cycle involving first\\nhypothesis and then experimentation. In this paper, we present Polaris,\\nan interface for exploring large multidimensional databases that extends\\nthe well-known pivot table interface. The novel features of Polaris\\ninclude an interface for constructing visual specifications of\\ntable-based graphical displays and the ability to generate a precise set\\nof relational queries from the visual specifications. The visual\\nspecifications can be rapidly and incrementally developed, giving the\\nanalyst visual feedback as he constructs complex queries and\\nvisualizations", "author" : [ { "dropping-particle" : "", "family" : "Stolte", "given" : "C.", "non-dropping-particle" : "", "parse-names" : false, "suffix" : "" }, { "dropping-particle" : "", "family" : "Tang", "given" : "D.", "non-dropping-particle" : "", "parse-names" : false, "suffix" : "" }, { "dropping-particle" : "", "family" : "Hanrahan", "given" : "P.", "non-dropping-particle" : "", "parse-names" : false, "suffix" : "" } ], "container-title" : "IEEE Transactions on Visualization and Computer Graphics", "id" : "ITEM-1", "issue" : "1", "issued" : { "date-parts" : [ [ "2002" ] ] }, "page" : "1-14", "title" : "Polaris: a system for query, analysis, and visualization of\\nmultidimensional relational databases", "type" : "article-journal", "volume" : "8" }, "uris" : [ "http://www.mendeley.com/documents/?uuid=25f5d264-aae9-4cfa-9d55-cf1731180925" ] } ], "mendeley" : { "formattedCitation" : "[12]", "plainTextFormattedCitation" : "[12]", "previouslyFormattedCitation" : "[10]"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[12]</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proposed Polaris and later </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"DOI" : "10.1145/1142473.1142560", "ISBN" : "1595934340", "ISSN" : "07308078", "abstract" : "Conventional query languages such as SQL and MDX have limited formatting and visualization capabilities. Thus, although powerful queries can be composed, another layer of software is needed to report or present the results in a useful form to the analyst. VizQL\u2122 is designed to fill that gap. VizQL evolved from the Polaris system at Stanford, which combined query, analysis and visualization into a single framework [1].VizQL is a formal language for describing tables, charts, graphs, maps, time series and tables of visualizations. These different types of visual representations are unified into one framework, making it easy to switch from one visual representation to another (e.g. from a list view to a cross-tab to a chart). Unlike current charting packages and like query languages, VizQL permits an unlimited number of picture expressions. Visualizations can thus be easily customized and controlled. VizQL is a declarative language. The desired picture is described; the low-level operations needed to retrieve the results, to perform analytical calculations, to map the results to a visual representation, and to render the image are generated automatically by the query analyzer. The query analyzer compiles VizQL expressions to SQL and MDX and thus VizQL can be used with relational databases and datacubes. The current implementation supports Hyperion Essbase, Microsoft SQL Server, Microsoft Analysis Services, MySQL, Oracle, as well as desktop data sources such as CSV and Excel files. This analysis phase includes many optimizations that allow large databases to be browsed interactively. VizQL enables a new generation of visual analysis tools that closely couple query, analysis and visualization. Copyright 2006 ACM.", "author" : [ { "dropping-particle" : "", "family" : "Hanrahan", "given" : "Pat", "non-dropping-particle" : "", "parse-names" : false, "suffix" : "" } ], "container-title" : "Proceedings of the 2006 ACM SIGMOD international conference on Management of data - SIGMOD '06", "id" : "ITEM-1", "issued" : { "date-parts" : [ [ "2006" ] ] }, "page" : "721", "title" : "VizQL: a language for query, analysis and visualization", "type" : "article-journal" }, "uris" : [ "http://www.mendeley.com/documents/?uuid=d5df3c11-16fa-48e8-94a5-13f95c31f6cf" ] } ], "mendeley" : { "formattedCitation" : "[10]", "plainTextFormattedCitation" : "[10]", "previouslyFormattedCitation" : "[11]"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[10]</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used it as a formal declarative visual language for data visualization called VizQL. Tableau that we said before, used VizQL to automatically generates recommended chart types. It happens when the user starts to select the attribute of the dataset, Tableau ‘Show Me’</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"URL" : "http://onlinehelp.tableau.com/current/pro/desktop/en-us/buildauto_showme.html", "accessed" : { "date-parts" : [ [ "2017", "12", "19" ] ] }, "author" : [ { "dropping-particle" : "", "family" : "Tableau", "given" : "", "non-dropping-particle" : "", "parse-names" : false, "suffix" : "" } ], "id" : "ITEM-1", "issued" : { "date-parts" : [ [ "0" ] ] }, "title" : "Show Me", "type" : "webpage" }, "uris" : [ "http://www.mendeley.com/documents/?uuid=dfda4ed4-d290-37d0-8d0e-77dfd5bf402f" ] } ], "mendeley" : { "formattedCitation" : "[11]", "plainTextFormattedCitation" : "[11]", "previouslyFormattedCitation" : "[9]"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[11]</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provides recommended charts that match the selected attributes. However, this feature only recommends chart types not recommend the subset which has interesting trends. The recent work of data-driven approach is Voyager </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"DOI" : "10.1109/TVCG.2015.2467191", "ISBN" : "1077-2626", "ISSN" : "10772626", "abstract" : "General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Voyager\u2019s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 "author" : [ { "dropping-particle" : "", "family" : "Wongsuphasawat", "given" : "Kanit", "non-dropping-particle" : "", "parse-names" : false, "suffix" : "" }, { "dropping-particle" : "", "family" : "Moritz", "given" : "Dominik", "non-dropping-particle" : "", "parse-names" : false, "suffix" : "" }, { "dropping-particle" : "", "family" : "Anand", "given" : "Anushka", "non-dropping-particle" : "", "parse-names" : false, "suffix" : "" }, { "dropping-particle" : "", "family" : "Mackinlay", "given" : "Jock", "non-dropping-particle" : "", "parse-names" : false, "suffix" : "" }, { "dropping-particle" : "", "family" : "Howe", "given" : "Bill", "non-dropping-particle" : "", "parse-names" : false, "suffix" : "" }, { "dropping-particle" : "", "family" : "Heer", "given" : "Jeffrey", "non-dropping-particle" : "", "parse-names" : false, "suffix" : "" } ], "container-title" : "IEEE Transactions on Visualization and Computer Graphics", "id" : "ITEM-1", "issue" : "1", "issued" : { "date-parts" : [ [ "2016" ] ] }, "page" : "649-658", "title" : "Voyager: Exploratory Analysis via Faceted Browsing of Visualization Recommendations", "type" : "article-journal", "volume" : "22" }, "uris" : [ "http://www.mendeley.com/documents/?uuid=152b4c5b-fd84-4a8d-b88f-7d071b657fb0" ] } ], "mendeley" : { "formattedCitation" : "[13]", "plainTextFormattedCitation" : "[13]", "previouslyFormattedCitation" : "[12]"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[13]</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which based on Vega-lite </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"DOI" : "10.1109/TVCG.2016.2599030", "ISSN" : "10772626", "abstract" : "Fig. 1. Example visualizations authored with Vega-Lite. From left-to-right: layered line chart combining raw and average values, dual-axis layered bar and line chart, brushing and linking in a scatterplot matrix, layered cross-filtering, and an interactive index chart. Abstract\u2014We present Vega-Lite, a high-level grammar that enables rapid specification of interactive data visualizations. Vega-Lite combines a traditional grammar of graphics, providing visual encoding rules and a composition algebra for layered and multi-view displays, with a novel grammar of interaction. Users specify interactive semantics by composing selections. In Vega-Lite, a selection is an abstraction that defines input event processing, points of interest, and a predicate function for inclusion testing. Selections parameterize visual encodings by serving as input data, defining scale extents, or by driving conditional logic. The Vega-Lite compiler automatically synthesizes requisite data flow and event handling logic, which users can override for further customization. In contrast to existing reactive specifications, Vega-Lite selections decompose an interaction design into concise, enumerable semantic units. We evaluate Vega-Lite through a range of examples, demonstrating succinct specification of both customized interaction methods and common techniques such as panning, zooming, and linked selection.", "author" : [ { "dropping-particle" : "", "family" : "Satyanarayan", "given" : "Arvind", "non-dropping-particle" : "", "parse-names" : false, "suffix" : "" }, { "dropping-particle" : "", "family" : "Moritz", "given" : "Dominik", "non-dropping-particle" : "", "parse-names" : false, "suffix" : "" }, { "dropping-particle" : "", "family" : "Wongsuphasawat", "given" : "Kanit", "non-dropping-particle" : "", "parse-names" : false, "suffix" : "" }, { "dropping-particle" : "", "family" : "Heer", "given" : "Jeffrey", "non-dropping-particle" : "", "parse-names" : false, "suffix" : "" } ], "container-title" : "IEEE Transactions on Visualization and Computer Graphics", "id" : "ITEM-1", "issue" : "1", "issued" : { "date-parts" : [ [ "2017" ] ] }, "page" : "341-350", "title" : "Vega-Lite: A Grammar of Interactive Graphics", "type" : "article-journal", "volume" : "23" }, "uris" : [ "http://www.mendeley.com/documents/?uuid=6768281a-329e-42bd-9464-94206f200ccb" ] } ], "mendeley" : { "formattedCitation" : "[14]", "plainTextFormattedCitation" : "[14]", "previouslyFormattedCitation" : "[13]"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[14]</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Voyager uses statistical properties of the data to generate recommended views. Vega-lite is new high-level specification language, it using JSON object to describe the data source, it also called a new grammar of interactive graphic. Another recent work </w:t>
      </w:r>
      <w:r w:rsidRPr="00CA6D41">
        <w:rPr>
          <w:rFonts w:ascii="Times Roman" w:eastAsiaTheme="minorEastAsia" w:hAnsi="Times Roman" w:cs="Times Roman"/>
          <w:color w:val="000000"/>
          <w:sz w:val="24"/>
          <w:szCs w:val="24"/>
          <w:lang w:val="en-AU"/>
        </w:rPr>
        <w:lastRenderedPageBreak/>
        <w:t xml:space="preserve">that purely using data-driven approach is SeeDB </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"ITEM-1", "issue" : "13", "issued" : { "date-parts" : [ [ "2014" ] ] }, "page" : "1581-1584", "title" : "S EE DB : Automatically Generating Query Visualizations", "type" : "article-journal", "volume" : "7" }, "uris" : [ "http://www.mendeley.com/documents/?uuid=57414217-889b-4c6b-94b6-f718963b3e44"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[5]", "plainTextFormattedCitation" : "[4], [5]", "previouslyFormattedCitation" : "[2], [3]"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[4], [5]</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the authors using a statistical method to compute the probability distribution of each subset of the dataset. They compare the probability distribution of the selected subset to another subset or whole dataset. The subset which has a high deviation/distance matrics from reference subset (another subset/whole dataset) can be defined as interesting views. On the other hand, an example work based on user-driven approach was conducted by </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"DOI" : "10.1145/2449396.2449439", "ISBN" : "978-1-4503-1965-2", "abstract" : "Information Visualization systems have traditionally followed a one-size-fits-all model, typically ignoring an individual user's needs, abilities and preferences. However, recent research has indicated that visualization performance could be improved by adapting aspects of the visualization to each individual user. To this end, this paper presents research aimed at supporting the design of novel user-adaptive visualization systems. In particular, we discuss results on using information on user eye gaze patterns while interacting with a given visualization to predict the user's visualization tasks, as well as user cognitive abilities including perceptual speed, visual working memory, and verbal working memory. We show that such predictions are significantly better than a baseline classifier even during the early stages of visualization usage. These findings are discussed in view of designing visualization systems that can adapt to each individual user in real-time.", "author" : [ { "dropping-particle" : "", "family" : "Steichen", "given" : "Ben", "non-dropping-particle" : "", "parse-names" : false, "suffix" : "" }, { "dropping-particle" : "", "family" : "Carenini", "given" : "Giuseppe", "non-dropping-particle" : "", "parse-names" : false, "suffix" : "" }, { "dropping-particle" : "", "family" : "Conati", "given" : "Cristina", "non-dropping-particle" : "", "parse-names" : false, "suffix" : "" } ], "container-title" : "Iui", "id" : "ITEM-1", "issued" : { "date-parts" : [ [ "2013" ] ] }, "page" : "317\u2013328", "title" : "User-adaptive information visualization: using eye gaze data to infer visualization tasks and user cognitive abilities", "type" : "article-journal" }, "uris" : [ "http://www.mendeley.com/documents/?uuid=82e436a8-3aa3-47c0-913e-99fb5fc5f3d8" ] } ], "mendeley" : { "formattedCitation" : "[15]", "plainTextFormattedCitation" : "[15]", "previouslyFormattedCitation" : "[14]"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[15]</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The work which based on data-user-driven approach conducted by </w:t>
      </w:r>
      <w:r w:rsidRPr="00CA6D41">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"mendeley" : { "formattedCitation" : "[2]", "plainTextFormattedCitation" : "[2]", "previouslyFormattedCitation" : "[15]"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[2]</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called VizDeck. They used a data-driven approach such as statistical properties of the data to provided result views. Then the system presented all result views like in a card game metaphor, the user should keep the good views which may seem interesting to her and discard the unwanted views. By this feedback, the system learns user preferences and it can make the system able to present more suitable visualizations in the future.</w:t>
      </w:r>
    </w:p>
    <w:p w14:paraId="3FE18B70" w14:textId="4AAF1131" w:rsidR="00E61DF1" w:rsidRDefault="00E61DF1" w:rsidP="00CA6D41">
      <w:pPr>
        <w:spacing w:line="240" w:lineRule="auto"/>
        <w:rPr>
          <w:rFonts w:ascii="Times Roman" w:eastAsiaTheme="minorEastAsia" w:hAnsi="Times Roman" w:cs="Times Roman"/>
          <w:color w:val="000000"/>
          <w:sz w:val="24"/>
          <w:szCs w:val="24"/>
          <w:lang w:val="en-AU"/>
        </w:rPr>
      </w:pPr>
    </w:p>
    <w:p w14:paraId="03D95EB6" w14:textId="77777777" w:rsidR="00E61DF1" w:rsidRDefault="00E61DF1" w:rsidP="00E61DF1">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In terms of data-driven approach, r</w:t>
      </w:r>
      <w:r w:rsidRPr="0008720C">
        <w:rPr>
          <w:rFonts w:ascii="Times Roman" w:eastAsiaTheme="minorEastAsia" w:hAnsi="Times Roman" w:cs="Times Roman"/>
          <w:color w:val="000000"/>
          <w:sz w:val="24"/>
          <w:szCs w:val="24"/>
        </w:rPr>
        <w:t>ecent case studies have shown that "</w:t>
      </w:r>
      <w:r w:rsidRPr="006A068B">
        <w:rPr>
          <w:rFonts w:ascii="Times Roman" w:eastAsiaTheme="minorEastAsia" w:hAnsi="Times Roman" w:cs="Times Roman"/>
          <w:b/>
          <w:color w:val="000000"/>
          <w:sz w:val="24"/>
          <w:szCs w:val="24"/>
        </w:rPr>
        <w:t>a deviation-based metric</w:t>
      </w:r>
      <w:r w:rsidRPr="0008720C">
        <w:rPr>
          <w:rFonts w:ascii="Times Roman" w:eastAsiaTheme="minorEastAsia" w:hAnsi="Times Roman" w:cs="Times Roman"/>
          <w:color w:val="000000"/>
          <w:sz w:val="24"/>
          <w:szCs w:val="24"/>
        </w:rPr>
        <w:t>" to be effective in providing t</w:t>
      </w:r>
      <w:r>
        <w:rPr>
          <w:rFonts w:ascii="Times Roman" w:eastAsiaTheme="minorEastAsia" w:hAnsi="Times Roman" w:cs="Times Roman"/>
          <w:color w:val="000000"/>
          <w:sz w:val="24"/>
          <w:szCs w:val="24"/>
        </w:rPr>
        <w:t>he “</w:t>
      </w:r>
      <w:r w:rsidRPr="0008720C">
        <w:rPr>
          <w:rFonts w:ascii="Times Roman" w:eastAsiaTheme="minorEastAsia" w:hAnsi="Times Roman" w:cs="Times Roman"/>
          <w:color w:val="000000"/>
          <w:sz w:val="24"/>
          <w:szCs w:val="24"/>
        </w:rPr>
        <w:t>most important</w:t>
      </w:r>
      <w:r>
        <w:rPr>
          <w:rFonts w:ascii="Times Roman" w:eastAsiaTheme="minorEastAsia" w:hAnsi="Times Roman" w:cs="Times Roman"/>
          <w:color w:val="000000"/>
          <w:sz w:val="24"/>
          <w:szCs w:val="24"/>
        </w:rPr>
        <w:t>”</w:t>
      </w:r>
      <w:r w:rsidRPr="0008720C">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t xml:space="preserve">visualization </w:t>
      </w:r>
      <w:r w:rsidRPr="0008720C">
        <w:rPr>
          <w:rFonts w:ascii="Times Roman" w:eastAsiaTheme="minorEastAsia" w:hAnsi="Times Roman" w:cs="Times Roman"/>
          <w:color w:val="000000"/>
          <w:sz w:val="24"/>
          <w:szCs w:val="24"/>
        </w:rPr>
        <w:t>(</w:t>
      </w:r>
      <w:r w:rsidRPr="002567A4">
        <w:rPr>
          <w:rFonts w:ascii="Times Roman" w:eastAsiaTheme="minorEastAsia" w:hAnsi="Times Roman" w:cs="Times Roman"/>
          <w:i/>
          <w:color w:val="000000"/>
          <w:sz w:val="24"/>
          <w:szCs w:val="24"/>
        </w:rPr>
        <w:t>top-k views</w:t>
      </w:r>
      <w:r>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fldChar w:fldCharType="begin" w:fldLock="1"/>
      </w:r>
      <w:r>
        <w:rPr>
          <w:rFonts w:ascii="Times Roman" w:eastAsiaTheme="minorEastAsia" w:hAnsi="Times Roman" w:cs="Times Roman"/>
          <w:color w:val="000000"/>
          <w:sz w:val="24"/>
          <w:szCs w:val="24"/>
        </w:rPr>
        <w:instrText>ADDIN CSL_CITATION { "citationItems" : [ { "id" : "ITEM-1",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"ITEM-1", "issue" : "13", "issued" : { "date-parts" : [ [ "2014" ] ] }, "page" : "1581-1584", "title" : "S EE DB : Automatically Generating Query Visualizations", "type" : "article-journal", "volume" : "7" }, "uris" : [ "http://www.mendeley.com/documents/?uuid=57414217-889b-4c6b-94b6-f718963b3e44"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[5]", "plainTextFormattedCitation" : "[4], [5]", "previouslyFormattedCitation" : "[4], [5]" }, "properties" : { "noteIndex" : 0 }, "schema" : "https://github.com/citation-style-language/schema/raw/master/csl-citation.json" }</w:instrText>
      </w:r>
      <w:r>
        <w:rPr>
          <w:rFonts w:ascii="Times Roman" w:eastAsiaTheme="minorEastAsia" w:hAnsi="Times Roman" w:cs="Times Roman"/>
          <w:color w:val="000000"/>
          <w:sz w:val="24"/>
          <w:szCs w:val="24"/>
        </w:rPr>
        <w:fldChar w:fldCharType="separate"/>
      </w:r>
      <w:r w:rsidRPr="0008720C">
        <w:rPr>
          <w:rFonts w:ascii="Times Roman" w:eastAsiaTheme="minorEastAsia" w:hAnsi="Times Roman" w:cs="Times Roman"/>
          <w:noProof/>
          <w:color w:val="000000"/>
          <w:sz w:val="24"/>
          <w:szCs w:val="24"/>
        </w:rPr>
        <w:t>[4], [5]</w:t>
      </w:r>
      <w:r>
        <w:rPr>
          <w:rFonts w:ascii="Times Roman" w:eastAsiaTheme="minorEastAsia" w:hAnsi="Times Roman" w:cs="Times Roman"/>
          <w:color w:val="000000"/>
          <w:sz w:val="24"/>
          <w:szCs w:val="24"/>
        </w:rPr>
        <w:fldChar w:fldCharType="end"/>
      </w:r>
      <w:r>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lang w:val="en-AU"/>
        </w:rPr>
        <w:t xml:space="preserve">In this work, we adopt a deviation-based metric to expose the quality of the </w:t>
      </w:r>
      <w:r w:rsidRPr="00E819A1">
        <w:rPr>
          <w:rFonts w:ascii="Times Roman" w:eastAsiaTheme="minorEastAsia" w:hAnsi="Times Roman" w:cs="Times Roman"/>
          <w:noProof/>
          <w:color w:val="000000"/>
          <w:sz w:val="24"/>
          <w:szCs w:val="24"/>
          <w:lang w:val="en-AU"/>
        </w:rPr>
        <w:t>individual</w:t>
      </w:r>
      <w:r>
        <w:rPr>
          <w:rFonts w:ascii="Times Roman" w:eastAsiaTheme="minorEastAsia" w:hAnsi="Times Roman" w:cs="Times Roman"/>
          <w:color w:val="000000"/>
          <w:sz w:val="24"/>
          <w:szCs w:val="24"/>
          <w:lang w:val="en-AU"/>
        </w:rPr>
        <w:t xml:space="preserve"> view. </w:t>
      </w:r>
      <w:r>
        <w:rPr>
          <w:rFonts w:ascii="Times Roman" w:eastAsiaTheme="minorEastAsia" w:hAnsi="Times Roman" w:cs="Times Roman"/>
          <w:color w:val="000000"/>
          <w:sz w:val="24"/>
          <w:szCs w:val="24"/>
        </w:rPr>
        <w:t xml:space="preserve">However, the drawback of only rely on deviation-based metric </w:t>
      </w:r>
      <w:r w:rsidRPr="006A068B">
        <w:rPr>
          <w:rFonts w:ascii="Times Roman" w:eastAsiaTheme="minorEastAsia" w:hAnsi="Times Roman" w:cs="Times Roman"/>
          <w:color w:val="000000"/>
          <w:sz w:val="24"/>
          <w:szCs w:val="24"/>
        </w:rPr>
        <w:t>is that often deliver redundant recommended views, which leads to presents lim</w:t>
      </w:r>
      <w:r>
        <w:rPr>
          <w:rFonts w:ascii="Times Roman" w:eastAsiaTheme="minorEastAsia" w:hAnsi="Times Roman" w:cs="Times Roman"/>
          <w:color w:val="000000"/>
          <w:sz w:val="24"/>
          <w:szCs w:val="24"/>
        </w:rPr>
        <w:t xml:space="preserve">ited insights of results. </w:t>
      </w:r>
      <w:r w:rsidRPr="006A068B">
        <w:rPr>
          <w:rFonts w:ascii="Times Roman" w:eastAsiaTheme="minorEastAsia" w:hAnsi="Times Roman" w:cs="Times Roman"/>
          <w:color w:val="000000"/>
          <w:sz w:val="24"/>
          <w:szCs w:val="24"/>
        </w:rPr>
        <w:t>To address that limitation, in this work we posit that employing diversification techniques in the process of view recommendation allows eliminating that redundancy and provides concise coverage of the possi</w:t>
      </w:r>
      <w:r>
        <w:rPr>
          <w:rFonts w:ascii="Times Roman" w:eastAsiaTheme="minorEastAsia" w:hAnsi="Times Roman" w:cs="Times Roman"/>
          <w:color w:val="000000"/>
          <w:sz w:val="24"/>
          <w:szCs w:val="24"/>
        </w:rPr>
        <w:t>ble insights to be discovered.</w:t>
      </w:r>
    </w:p>
    <w:p w14:paraId="393365E9" w14:textId="77777777" w:rsidR="00E61DF1" w:rsidRPr="00CA6D41" w:rsidRDefault="00E61DF1" w:rsidP="00CA6D41">
      <w:pPr>
        <w:spacing w:line="240" w:lineRule="auto"/>
        <w:rPr>
          <w:rFonts w:ascii="Times Roman" w:eastAsiaTheme="minorEastAsia" w:hAnsi="Times Roman" w:cs="Times Roman"/>
          <w:color w:val="000000"/>
          <w:sz w:val="24"/>
          <w:szCs w:val="24"/>
          <w:lang w:val="en-AU"/>
        </w:rPr>
      </w:pPr>
    </w:p>
    <w:p w14:paraId="4DF2B326" w14:textId="6B4B2A78" w:rsidR="00CA6D41" w:rsidRPr="00CA6D41" w:rsidRDefault="00CA6D41" w:rsidP="002B5AB4">
      <w:pPr>
        <w:pStyle w:val="Heading2"/>
        <w:numPr>
          <w:ilvl w:val="1"/>
          <w:numId w:val="17"/>
        </w:numPr>
      </w:pPr>
      <w:bookmarkStart w:id="17" w:name="_Toc519711966"/>
      <w:bookmarkStart w:id="18" w:name="_Toc519713194"/>
      <w:r w:rsidRPr="00CA6D41">
        <w:t>Result Diversification</w:t>
      </w:r>
      <w:bookmarkEnd w:id="17"/>
      <w:bookmarkEnd w:id="18"/>
    </w:p>
    <w:p w14:paraId="72CFA107" w14:textId="6DC04CD5" w:rsidR="00CA6D41" w:rsidRPr="00CA6D41" w:rsidRDefault="00CA6D41" w:rsidP="00CA6D41">
      <w:pPr>
        <w:spacing w:line="240" w:lineRule="auto"/>
        <w:rPr>
          <w:rFonts w:ascii="Times Roman" w:eastAsiaTheme="minorEastAsia" w:hAnsi="Times Roman" w:cs="Times Roman"/>
          <w:color w:val="000000"/>
          <w:sz w:val="24"/>
          <w:szCs w:val="24"/>
        </w:rPr>
      </w:pPr>
      <w:r w:rsidRPr="00CA6D41">
        <w:rPr>
          <w:rFonts w:ascii="Times Roman" w:eastAsiaTheme="minorEastAsia" w:hAnsi="Times Roman" w:cs="Times Roman"/>
          <w:color w:val="000000"/>
          <w:sz w:val="24"/>
          <w:szCs w:val="24"/>
        </w:rPr>
        <w:t xml:space="preserve">To understand user interest and giving the recommended items in recommendation system is a non-trivial task, there have been many studies in developing algorithms that boost prediction accuracy of recommended items but it was not enough. In some case, high accuracy produces homogenous recommended items and high accuracy does not guarantee users satisfactory. Some researchers proposed the importance of diversification, they argued that diverse items mean more opportunities for users to get the satisfied items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"10.1109/TKDE.2011.15", "ISBN" : "1041-4347", "ISSN" : "1041-4347", "abstract" : "Recommender systems are becoming increasingly important to individual users and businesses for providing personalized recommendations. However, while the majority of algorithms proposed in recommender systems literature have focused on improving recommendation accuracy (as exemplified by the recent Netflix Prize competition), other important aspects of recommendation quality, such as the diversity of recommendations, have often been overlooked. In this paper, we introduce and explore a number of item ranking techniques that can generate recommendations that have substantially higher aggregate diversity across all users while maintaining comparable levels of recommendation accuracy. Comprehensive empirical evaluation consistently shows the diversity gains of the proposed techniques using several real-world rating datasets and different rating prediction algorithms.", "author" : [ { "dropping-particle" : "", "family" : "Adomavicius", "given" : "Gediminas", "non-dropping-particle" : "", "parse-names" : false, "suffix" : "" }, { "dropping-particle" : "", "family" : "Kwon", "given" : "Youngok", "non-dropping-particle" : "", "parse-names" : false, "suffix" : "" } ], "container-title" : "IEEE Transactions on Knowledge and Data Engineering", "id" : "ITEM-1", "issue" : "5", "issued" : { "date-parts" : [ [ "2012" ] ] }, "page" : "896-911", "title" : "Diversity Using Ranking-Based Techniques", "type" : "article-journal", "volume" : "24" }, "uris" : [ "http://www.mendeley.com/documents/?uuid=531423c1-cd50-41d2-b50d-60531fc95709" ] } ], "mendeley" : { "formattedCitation" : "[16]", "plainTextFormattedCitation" : "[16]", "previouslyFormattedCitation" : "[16]"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Pr="00CA6D41">
        <w:rPr>
          <w:rFonts w:ascii="Times Roman" w:eastAsiaTheme="minorEastAsia" w:hAnsi="Times Roman" w:cs="Times Roman"/>
          <w:noProof/>
          <w:color w:val="000000"/>
          <w:sz w:val="24"/>
          <w:szCs w:val="24"/>
        </w:rPr>
        <w:t>[16]</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There are several works which proposing diversification in recommendation system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"10.1145/1454008.1454030", "ISBN" : "978-1-60558-093-7", "abstract" : "The primary premise upon which top-N recommender systems operate is that similar users are likely to have similar tastes with regard to their product choices. For this reason, recommender algorithms depend deeply on similarity metrics to build the recommendation lists for end-users.", "author" : [ { "dropping-particle" : "", "family" : "Zhang", "given" : "Mi", "non-dropping-particle" : "", "parse-names" : false, "suffix" : "" }, { "dropping-particle" : "", "family" : "Hurley", "given" : "Neil", "non-dropping-particle" : "", "parse-names" : false, "suffix" : "" } ], "container-title" : "Proceedings of the 2008 ACM Conference on Recommender Systems", "id" : "ITEM-1", "issued" : { "date-parts" : [ [ "2008" ] ] }, "page" : "123-130", "title" : "Avoiding Monotony: Improving the Diversity of Recommendation Lists", "type" : "article-journal" }, "uris" : [ "http://www.mendeley.com/documents/?uuid=f92774c1-403b-46f7-8d4f-a430e502c6fd" ] }, { "id" : "ITEM-2", "itemData" : { "DOI" : "10.1145/1516360.1516404", "ISBN" : "9781605584225", "abstract" : "Introduzimos a uma nova no\u00e7\u00e3o de explica\u00e7\u00e3o com base na diversifica\u00e7\u00e3o para resolver o problema bem conhecido da especializa\u00e7\u00e3o excessiva em recomenda\u00e7\u00f5es de itens. O excesso de especializa\u00e7\u00e3o em sistemas de recomenda\u00e7\u00e3o leva a conjuntos de resultados com os itens que s\u00e3o muito semelhantes uns aos outros, reduzindo, assim, a diversidade dos resultados e limitar as escolhas do utilizador. Tradicionalmente, o problema \u00e9 resolvido atrav\u00e9s de itens baseadas em agrupamento de diversifica\u00e7\u00e3o de atributos no conjunto de resultados que compartilham muitos atributos comuns (por exemplo, g\u00eanero de filmes) e selecionando apenas um n\u00famero limitado de itens de cada grupo. \u00c9, no entanto, nem sempre \u00e9 o caso, especialmente para as recomenda\u00e7\u00f5es de conte\u00fado social. Por exemplo, os atributos podem n\u00e3o estar dispon\u00edveis, como no caso de recomendar URLs para os utilizadores de del.icio.us. Diversifica\u00e7\u00e3o baseada em explica\u00e7\u00e3o proporciona uma nova alternativa e complementarmente aproveita a raz\u00e3o para que um determinado elemento est\u00e1 sendo recomendado (ou seja, a explica\u00e7\u00e3o) - para diversificar os resultados, sem a necessidade de acessar os atributos dos itens. Neste artigo, definimos formalmente o problema da diversifica\u00e7\u00e3o baseada em explica\u00e7\u00e3o e, sem entrar em detalhes sobre o processo de diversifica\u00e7\u00e3o real, demonstrar a sua efic\u00e1cia em um conjunto de dados do mundo real, Yahoo! Movies.", "author" : [ { "dropping-particle" : "", "family" : "Yu", "given" : "Cong", "non-dropping-particle" : "", "parse-names" : false, "suffix" : "" }, { "dropping-particle" : "", "family" : "Lakshmanan", "given" : "Laks", "non-dropping-particle" : "", "parse-names" : false, "suffix" : "" }, { "dropping-particle" : "", "family" : "Amer-Yahia", "given" : "Sihem", "non-dropping-particle" : "", "parse-names" : false, "suffix" : "" } ], "container-title" : "EDBT '09 Proceedings of the 12th International Conference on Extending Database Technology: Advances in Database Technology", "id" : "ITEM-2", "issued" : { "date-parts" : [ [ "2009" ] ] }, "page" : "368-378", "title" : "It takes variety to make a world: diversification in recommender systems", "type" : "article-journal" }, "uris" : [ "http://www.mendeley.com/documents/?uuid=121a3f4e-f2e7-406a-a448-4cc418a1e471" ] } ], "mendeley" : { "formattedCitation" : "[17], [18]", "plainTextFormattedCitation" : "[17], [18]", "previouslyFormattedCitation" : "[5], [8]"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[17], [18]</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Moreover, this comprehensive survey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"10.1007/s10115-016-0990-4", "ISSN" : "02193116", "abstract" : "Nowadays, in information systems such as web search engines and databases, diversity is becoming increasingly essential and getting more and more attention for improving users' satisfaction. In this sense, query result diversification is of vital importance and well worth researching. Some issues such as the definition of diversification and efficient diverse query processing are more challenging to handle in information systems. Many researchers have focused on various dimensions of diversify problem. In this survey, we aim to provide a thorough review of a wide range of result diversification techniques including various definitions of diversifications, corresponding algorithms, diversification technique specified for some applications including database, search engines, recommendation systems, graphs, time series and data streams as well as result diversification systems. We also propose some open research directions, which are challenging and have not been explored up till now, to improve the quality of query results.", "author" : [ { "dropping-particle" : "", "family" : "Zheng", "given" : "Kaiping", "non-dropping-particle" : "", "parse-names" : false, "suffix" : "" }, { "dropping-particle" : "", "family" : "Wang", "given" : "Hongzhi", "non-dropping-particle" : "", "parse-names" : false, "suffix" : "" }, { "dropping-particle" : "", "family" : "Qi", "given" : "Zhixin", "non-dropping-particle" : "", "parse-names" : false, "suffix" : "" }, { "dropping-particle" : "", "family" : "Li", "given" : "Jianzhong", "non-dropping-particle" : "", "parse-names" : false, "suffix" : "" }, { "dropping-particle" : "", "family" : "Gao", "given" : "Hong", "non-dropping-particle" : "", "parse-names" : false, "suffix" : "" } ], "container-title" : "Knowledge and Information Systems", "id" : "ITEM-1", "issue" : "1", "issued" : { "date-parts" : [ [ "2017" ] ] }, "title" : "A survey of query result diversification", "type" : "article-journal", "volume" : "51" }, "uris" : [ "http://www.mendeley.com/documents/?uuid=92b2ee01-6739-4c88-b8ce-a76728e2dfad" ] } ], "mendeley" : { "formattedCitation" : "[19]", "plainTextFormattedCitation" : "[19]", "previouslyFormattedCitation" : "[17]"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[19]</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explained details about the definition of diversification, its classification, also including techniques and algorithms, and real implementation of diversification such as in database system, recommendation system, search engines and soon. There are various definitions of diversity, but most of them can be classified in one of this categories: (i) content-based diversity, means selecting results based on dissimilarity to each other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"10.1109/ICDE.2011.5767846", "ISBN" : "9781424489589", "ISSN" : "10844627", "abstract" : "In this paper we describe a general framework for evaluation and optimization of methods for diversifying query results. In these methods, an initial ranking candidate set produced by a query is used to construct a result set, where elements are ranked with respect to relevance and diversity features, i.e., the retrieved elements should be as relevant as possible to the query, and, at the same time, the result set should be as diverse as possible. While addressing relevance is relatively simple and has been heavily studied, diversity is a harder problem to solve. One major contribution of this paper is that, using the above framework, we adapt, implement and evaluate several existing methods for diversifying query results. We also propose two new approaches, namely the Greedy with Marginal Contribution (GMC) and the Greedy Randomized with Neighborhood Expansion (GNE) methods. Another major contribution of this paper is that we present the first thorough experimental evaluation of the various diversification techniques implemented in a common framework. We examine the methods' performance with respect to precision, running time and quality of the result. Our experimental results show that while the proposed methods have higher running times, they achieve precision very close to the optimal, while also providing the best result quality. While GMC is deterministic, the randomized approach (GNE) can achieve better result quality if the user is willing to tradeoff running time.", "author" : [ { "dropping-particle" : "", "family" : "Vieira", "given" : "Marcos R.", "non-dropping-particle" : "", "parse-names" : false, "suffix" : "" }, { "dropping-particle" : "", "family" : "Razente", "given" : "Humberto L.", "non-dropping-particle" : "", "parse-names" : false, "suffix" : "" }, { "dropping-particle" : "", "family" : "Barioni", "given" : "Maria C.N.", "non-dropping-particle" : "", "parse-names" : false, "suffix" : "" }, { "dropping-particle" : "", "family" : "Hadjieleftheriou", "given" : "Marios", "non-dropping-particle" : "", "parse-names" : false, "suffix" : "" }, { "dropping-particle" : "", "family" : "Srivastava", "given" : "Divesh", "non-dropping-particle" : "", "parse-names" : false, "suffix" : "" }, { "dropping-particle" : "", "family" : "Traina", "given" : "Caetano", "non-dropping-particle" : "", "parse-names" : false, "suffix" : "" }, { "dropping-particle" : "", "family" : "Tsotras", "given" : "Vassilis J.", "non-dropping-particle" : "", "parse-names" : false, "suffix" : "" } ], "container-title" : "Proceedings - International Conference on Data Engineering", "id" : "ITEM-1", "issued" : { "date-parts" : [ [ "2011" ] ] }, "page" : "1163-1174", "title" : "On query result diversification", "type" : "article-journal" }, "uris" : [ "http://www.mendeley.com/documents/?uuid=41d30670-17a6-4fee-a20b-2b6ec8d32ad7" ] } ], "mendeley" : { "formattedCitation" : "[20]", "plainTextFormattedCitation" : "[20]", "previouslyFormattedCitation" : "[18]"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[20]</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"10.1145/2618243.2618253", "ISBN" : "978-1-4503-2722-0", "abstract" : "Today, Interactive Data Exploration (IDE) has become a main constituent of many discovery-oriented applications, in which users repeatedly submit exploratory queries to identify interesting subspaces in large data sets. Returning relevant yet diverse results to such queries provides users with quick insights into a rather large data space. Meanwhile, search results diversification adds additional cost to an already computationally expensive exploration process. To address this challenge, in this paper, we propose a novel diversification scheme called DivIDE, which targets the problem of efficiently diversifying the results of queries posed during data exploration sessions. In particular, our scheme exploits the properties of data diversification functions while leveraging the natural overlap occurring between the results of different queries so that to provide significant reductions in processing costs. Our extensive experimental evaluation on both synthetic and real data sets shows the significant benefits provided by our scheme as compared to existing methods.", "author" : [ { "dropping-particle" : "", "family" : "Khan", "given" : "Hina A", "non-dropping-particle" : "", "parse-names" : false, "suffix" : "" }, { "dropping-particle" : "", "family" : "Sharaf", "given" : "Mohamed A", "non-dropping-particle" : "", "parse-names" : false, "suffix" : "" }, { "dropping-particle" : "", "family" : "Albarrak", "given" : "Abdullah", "non-dropping-particle" : "", "parse-names" : false, "suffix" : "" } ], "container-title" : "Proceedings of the 26th International Conference on Scientific and Statistical Database Management", "id" : "ITEM-1", "issued" : { "date-parts" : [ [ "2014" ] ] }, "page" : "15:1--15:12", "title" : "DivIDE: Efficient Diversification for Interactive Data Exploration", "type" : "article-journal" }, "uris" : [ "http://www.mendeley.com/documents/?uuid=bac86703-d3bb-409e-b0c6-7a8f0c93e7c9" ] } ], "mendeley" : { "formattedCitation" : "[21]", "plainTextFormattedCitation" : "[21]", "previouslyFormattedCitation" : "[19]"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[21]</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(ii) novelty-based diversity selects the results that contain new information compared to the previous results which have been presented to the user</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"10.1145/1390334.1390446", "ISBN" : "9781605581644", "ISSN" : "15335399", "abstract" : "Evaluation measures act as objective functions to be optimized by information retrieval systems. Such objective functions must accurately reflect user requirements, particularly when tuning IR systems and learning ranking functions. Ambiguity in queries and redundancy in retrieved documents are poorly reflected by current evaluation measures. In this paper, we present a framework for evaluation that systematically rewards novelty and diversity. We develop this framework into a specific evaluation measure, based on cumulative gain. We demonstrate the feasibility of our approach using a test collection based on the TREC question answering track.", "author" : [ { "dropping-particle" : "", "family" : "Clarke", "given" : "Charles L.A.", "non-dropping-particle" : "", "parse-names" : false, "suffix" : "" }, { "dropping-particle" : "", "family" : "Kolla", "given" : "Maheedhar", "non-dropping-particle" : "", "parse-names" : false, "suffix" : "" }, { "dropping-particle" : "V.", "family" : "Cormack", "given" : "Gordon", "non-dropping-particle" : "", "parse-names" : false, "suffix" : "" }, { "dropping-particle" : "", "family" : "Vechtomova", "given" : "Olga", "non-dropping-particle" : "", "parse-names" : false, "suffix" : "" }, { "dropping-particle" : "", "family" : "Ashkan", "given" : "Azin", "non-dropping-particle" : "", "parse-names" : false, "suffix" : "" }, { "dropping-particle" : "", "family" : "B\u00fcttcher", "given" : "Stefan", "non-dropping-particle" : "", "parse-names" : false, "suffix" : "" }, { "dropping-particle" : "", "family" : "MacKinnon", "given" : "Ian", "non-dropping-particle" : "", "parse-names" : false, "suffix" : "" } ], "container-title" : "Proceedings of the 31st annual international ACM SIGIR conference on Research and development in information retrieval - SIGIR '08", "id" : "ITEM-1", "issued" : { "date-parts" : [ [ "2008" ] ] }, "page" : "659", "title" : "Novelty and diversity in information retrieval evaluation", "type" : "article-journal" }, "uris" : [ "http://www.mendeley.com/documents/?uuid=feb26964-7386-4869-9531-c61fdadc3301" ] } ], "mendeley" : { "formattedCitation" : "[22]", "plainTextFormattedCitation" : "[22]", "previouslyFormattedCitation" : "[6]"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[22]</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(iii) semantic-based diversity selecting results that based on categories or topics</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"10.1145/1772690.1772770", "ISBN" : "9781605587998", "abstract" : "Result diversity is a topic of great importance as more facets of queries are discovered and users expect to find their desired facets in the first page of the results. However, the underlying questions of how 'diversity' interplays with 'quality' and when preference should be given to one or both are not well-understood. In this work, we model the problem as expectation maximization and study the challenges of estimating the model parameters and reaching an equilibrium. One model parameter, for example, is correlations between pages which we estimate using textual contents of pages and click data (when available). We conduct experiments on diversifying randomly selected queries from a query log and the queries chosen from the disambiguation topics of Wikipedia. Our algorithm improves upon Google in terms of the diversity of random queries, retrieving 14% to 38% more aspects of queries in top 5, while maintaining a precision very close to Google. On a more selective set of queries that are expected to benefit from diversification, our algorithm improves upon Google in terms of precision and diversity of the results, and significantly outperforms another baseline system for result diversification.", "author" : [ { "dropping-particle" : "", "family" : "Rafiei", "given" : "Davood", "non-dropping-particle" : "", "parse-names" : false, "suffix" : "" }, { "dropping-particle" : "", "family" : "Bharat", "given" : "Krishna", "non-dropping-particle" : "", "parse-names" : false, "suffix" : "" }, { "dropping-particle" : "", "family" : "Shukla", "given" : "Anand", "non-dropping-particle" : "", "parse-names" : false, "suffix" : "" } ], "container-title" : "Proceedings of the 19th international conference on World wide web WWW 10", "id" : "ITEM-1", "issued" : { "date-parts" : [ [ "2010" ] ] }, "page" : "781", "title" : "Diversifying web search results", "type" : "article-journal" }, "uris" : [ "http://www.mendeley.com/documents/?uuid=11347673-e007-42fe-86a3-6ded5812ac16" ] } ], "mendeley" : { "formattedCitation" : "[23]", "plainTextFormattedCitation" : "[23]", "previouslyFormattedCitation" : "[7]"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[23]</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Diversification also has been known as the NP-hard problem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"10.1016/0377-2217(90)90297-O", "ISSN" : "0377-2217", "abstract" : "Considered is the problem of selecting p out of n given points in some space, such that the minimum distance between pairs of selected points is maximized. This objective may be appropriate if the selected points correspond to facility sites and the objective is to have as \u2018dispersed\u2019 a set as possible. This problem is NP-complete. Related graph theoretical problems are discussed, integer programming models are proposed, and an outline is given on a line search procedure to solve this problem optimally. Using a branch-and-bound procedure, problems with n = 40 and p = 16 can be solved on a microcomputer. The heuristic, developed to get an initial lower bound, finds an optimal solution for most of our random test problems. Also described is an extension to the basic problem that allows for preselected points, which may correspond to existing facility locations. This more general version can be solved by slight modifications of the algorithms.", "author" : [ { "dropping-particle" : "", "family" : "Erkut", "given" : "Erhan", "non-dropping-particle" : "", "parse-names" : false, "suffix" : "" } ], "container-title" : "European Journal of Operational Research", "id" : "ITEM-1", "issue" : "1", "issued" : { "date-parts" : [ [ "1990", "5", "4" ] ] }, "page" : "48-60", "publisher" : "North-Holland", "title" : "The discrete p-dispersion problem", "type" : "article-journal", "volume" : "46" }, "uris" : [ "http://www.mendeley.com/documents/?uuid=df66e9ca-5d4d-3435-811d-a746749f2af9" ] } ], "mendeley" : { "formattedCitation" : "[24]", "plainTextFormattedCitation" : "[24]", "previouslyFormattedCitation" : "[20]"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[24]</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Several techniques have been proposed for results diversification, there are two kinds of common techniques are incremental and bounding techniques. Mostly, previous works on result diversification using incremental way, that constructs the result one by one and stop as soon as </w:t>
      </w:r>
      <m:oMath>
        <m:r>
          <w:rPr>
            <w:rFonts w:ascii="Cambria Math" w:eastAsiaTheme="minorEastAsia" w:hAnsi="Cambria Math" w:cs="Times Roman"/>
            <w:color w:val="000000"/>
            <w:sz w:val="24"/>
            <w:szCs w:val="24"/>
          </w:rPr>
          <m:t>k</m:t>
        </m:r>
      </m:oMath>
      <w:r w:rsidRPr="00CA6D41">
        <w:rPr>
          <w:rFonts w:ascii="Times Roman" w:eastAsiaTheme="minorEastAsia" w:hAnsi="Times Roman" w:cs="Times Roman"/>
          <w:color w:val="000000"/>
          <w:sz w:val="24"/>
          <w:szCs w:val="24"/>
        </w:rPr>
        <w:t xml:space="preserve"> results generated. The best known algorithm for this technique is greedy solution</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"10.1145/1516360.1516404", "ISBN" : "9781605584225", "abstract" : "Introduzimos a uma nova no\u00e7\u00e3o de explica\u00e7\u00e3o com base na diversifica\u00e7\u00e3o para resolver o problema bem conhecido da especializa\u00e7\u00e3o excessiva em recomenda\u00e7\u00f5es de itens. O excesso de especializa\u00e7\u00e3o em sistemas de recomenda\u00e7\u00e3o leva a conjuntos de resultados com os itens que s\u00e3o muito semelhantes uns aos outros, reduzindo, assim, a diversidade dos resultados e limitar as escolhas do utilizador. Tradicionalmente, o problema \u00e9 resolvido atrav\u00e9s de itens baseadas em agrupamento de diversifica\u00e7\u00e3o de atributos no conjunto de resultados que compartilham muitos atributos comuns (por exemplo, g\u00eanero de filmes) e selecionando apenas um n\u00famero limitado de itens de cada grupo. \u00c9, no entanto, nem sempre \u00e9 o caso, especialmente para as recomenda\u00e7\u00f5es de conte\u00fado social. Por exemplo, os atributos podem n\u00e3o estar dispon\u00edveis, como no caso de recomendar URLs para os utilizadores de del.icio.us. Diversifica\u00e7\u00e3o baseada em explica\u00e7\u00e3o proporciona uma nova alternativa e complementarmente aproveita a raz\u00e3o para que um determinado elemento est\u00e1 sendo recomendado (ou seja, a explica\u00e7\u00e3o) - para diversificar os resultados, sem a necessidade de acessar os atributos dos itens. Neste artigo, definimos formalmente o problema da diversifica\u00e7\u00e3o baseada em explica\u00e7\u00e3o e, sem entrar em detalhes sobre o processo de diversifica\u00e7\u00e3o real, demonstrar a sua efic\u00e1cia em um conjunto de dados do mundo real, Yahoo! Movies.", "author" : [ { "dropping-particle" : "", "family" : "Yu", "given" : "Cong", "non-dropping-particle" : "", "parse-names" : false, "suffix" : "" }, { "dropping-particle" : "", "family" : "Lakshmanan", "given" : "Laks", "non-dropping-particle" : "", "parse-names" : false, "suffix" : "" }, { "dropping-particle" : "", "family" : "Amer-Yahia", "given" : "Sihem", "non-dropping-particle" : "", "parse-names" : false, "suffix" : "" } ], "container-title" : "EDBT '09 Proceedings of the 12th International Conference on Extending Database Technology: Advances in Database Technology", "id" : "ITEM-1", "issued" : { "date-parts" : [ [ "2009" ] ] }, "page" : "368-378", "title" : "It takes variety to make a world: diversification in recommender systems", "type" : "article-journal" }, "uris" : [ "http://www.mendeley.com/documents/?uuid=121a3f4e-f2e7-406a-a448-4cc418a1e471" ] }, { "id" : "ITEM-2", "itemData" : { "author" : [ { "dropping-particle" : "", "family" : "Smyth", "given" : "Barry", "non-dropping-particle" : "", "parse-names" : false, "suffix" : "" }, { "dropping-particle" : "", "family" : "Mcclave", "given" : "Paul", "non-dropping-particle" : "", "parse-names" : false, "suffix" : "" } ], "id" : "ITEM-2", "issue" : "Section 2", "issued" : { "date-parts" : [ [ "2001" ] ] }, "page" : "347-361", "title" : "Similarity vs . Diversity", "type" : "article-journal" }, "uris" : [ "http://www.mendeley.com/documents/?uuid=2e10dd07-c38e-430e-a1f7-8d35ab56b6a4" ] }, { "id" : "ITEM-3", "itemData" : { "DOI" : "10.1109/ICDE.2011.5767846", "ISBN" : "9781424489589", "ISSN" : "10844627", "abstract" : "In this paper we describe a general framework for evaluation and optimization of methods for diversifying query results. In these methods, an initial ranking candidate set produced by a query is used to construct a result set, where elements are ranked with respect to relevance and diversity features, i.e., the retrieved elements should be as relevant as possible to the query, and, at the same time, the result set should be as diverse as possible. While addressing relevance is relatively simple and has been heavily studied, diversity is a harder problem to solve. One major contribution of this paper is that, using the above framework, we adapt, implement and evaluate several existing methods for diversifying query results. We also propose two new approaches, namely the Greedy with Marginal Contribution (GMC) and the Greedy Randomized with Neighborhood Expansion (GNE) methods. Another major contribution of this paper is that we present the first thorough experimental evaluation of the various diversification techniques implemented in a common framework. We examine the methods' performance with respect to precision, running time and quality of the result. Our experimental results show that while the proposed methods have higher running times, they achieve precision very close to the optimal, while also providing the best result quality. While GMC is deterministic, the randomized approach (GNE) can achieve better result quality if the user is willing to tradeoff running time.", "author" : [ { "dropping-particle" : "", "family" : "Vieira", "given" : "Marcos R.", "non-dropping-particle" : "", "parse-names" : false, "suffix" : "" }, { "dropping-particle" : "", "family" : "Razente", "given" : "Humberto L.", "non-dropping-particle" : "", "parse-names" : false, "suffix" : "" }, { "dropping-particle" : "", "family" : "Barioni", "given" : "Maria C.N.", "non-dropping-particle" : "", "parse-names" : false, "suffix" : "" }, { "dropping-particle" : "", "family" : "Hadjieleftheriou", "given" : "Marios", "non-dropping-particle" : "", "parse-names" : false, "suffix" : "" }, { "dropping-particle" : "", "family" : "Srivastava", "given" : "Divesh", "non-dropping-particle" : "", "parse-names" : false, "suffix" : "" }, { "dropping-particle" : "", "family" : "Traina", "given" : "Caetano", "non-dropping-particle" : "", "parse-names" : false, "suffix" : "" }, { "dropping-particle" : "", "family" : "Tsotras", "given" : "Vassilis J.", "non-dropping-particle" : "", "parse-names" : false, "suffix" : "" } ], "container-title" : "Proceedings - International Conference on Data Engineering", "id" : "ITEM-3", "issued" : { "date-parts" : [ [ "2011" ] ] }, "page" : "1163-1174", "title" : "On query result diversification", "type" : "article-journal" }, "uris" : [ "http://www.mendeley.com/documents/?uuid=41d30670-17a6-4fee-a20b-2b6ec8d32ad7" ] } ], "mendeley" : { "formattedCitation" : "[18], [20], [25]", "plainTextFormattedCitation" : "[18], [20], [25]", "previouslyFormattedCitation" : "[8], [18], [21]"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[18], [20], [25]</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This work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"10.14778/2350229.2350233", "ISBN" : "2150-8097", "ISSN" : "21508097", "abstract" : "Top-k query processing finds a list of k results that have largest scores w.r.t the user given query, with the assumption that all the k results are independent to each other. In practice, some of the top-k results returned can be very similar to each other. As a result some of the top-k results returned are redundant. In the literature, diversi- fied top-k search has been studied to return k results that take both score and diversity into consideration. Most existing solutions on diversified top-k search assume that scores of all the search results are given, and some works solve the diversity problem on a specific problem and can hardly be extended to general cases. In this paper, we study the diversified top-k search problem. We define a general diversified top-k search problem that only considers the similarity of the search results themselves. Since most existing solutions for top-k query processing aim at finding a stop condition in order to stop early without exploring all the search results. We propose a framework, such that most existing solutions for top-k query pro- cessing can be extended easily to handle diversified top-k search, by simply applying three new functions, a sufficient stop condition sufficient(), a necessary stop condition necessary(), and an algo- rithm for diversified top-k search on the current set of generated re- sults, div-search-current(). We give conditions on sufficient() and necessary(), and show that div-search-current() is an NP-Hard problem and can hardly be approximated using greedy algorithms. We propose three new algorithms, namely, div-astar, div-dp, and div-cut to solve the div-search-current() problem. div-astar is an A\u2217 based algorithm, div-dp is an algorithm that decomposes the re- sults into components which are searched using div-astar indepen- dently and combined using dynamic programming. div-cut further decomposes the current set of generated results using cut points and combines the results using sophisticated operations. We conducted extensive performance studies using two real datasets, enwiki and reuters. Our div-cut algorithm finds the optimal solution for di- versified top-k search problem in seconds even for k as large as 2, 000.", "author" : [ { "dropping-particle" : "", "family" : "Qin", "given" : "Lu", "non-dropping-particle" : "", "parse-names" : false, "suffix" : "" }, { "dropping-particle" : "", "family" : "Yu", "given" : "Jeffrey Xu", "non-dropping-particle" : "", "parse-names" : false, "suffix" : "" }, { "dropping-particle" : "", "family" : "Chang", "given" : "Lijun", "non-dropping-particle" : "", "parse-names" : false, "suffix" : "" } ], "container-title" : "Proceedings of the VLDB Endowment", "id" : "ITEM-1", "issue" : "11", "issued" : { "date-parts" : [ [ "2012" ] ] }, "page" : "1124-1135", "title" : "Diversifying top-k results", "type" : "article-journal", "volume" : "5" }, "uris" : [ "http://www.mendeley.com/documents/?uuid=c9fff45e-9cc0-4448-9f80-ffa037008f08" ] } ], "mendeley" : { "formattedCitation" : "[26]", "plainTextFormattedCitation" : "[26]", "previouslyFormattedCitation" : "[22]"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[26]</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explained and proposed a general framework of those two techniques and this work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"ISBN" : "9781605584874", "author" : [ { "dropping-particle" : "", "family" : "Gollapudi", "given" : "Sreenivas", "non-dropping-particle" : "", "parse-names" : false, "suffix" : "" }, { "dropping-particle" : "", "family" : "Sharma", "given" : "Aneesh", "non-dropping-particle" : "", "parse-names" : false, "suffix" : "" } ], "container-title" : "IEEE Data Eng. Bull.", "id" : "ITEM-1", "issue" : "4", "issued" : { "date-parts" : [ [ "2009" ] ] }, "page" : "7-14", "title" : "An Axiomatic Framework for Result Diversification.", "type" : "article-journal", "volume" : "32" }, "uris" : [ "http://www.mendeley.com/documents/?uuid=1c1af7e8-36a5-4c4d-826a-9180ff52210a" ] } ], "mendeley" : { "formattedCitation" : "[27]", "plainTextFormattedCitation" : "[27]", "previouslyFormattedCitation" : "[23]"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[27]</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proposed several natural axioms which showed that there is no diversification objective </w:t>
      </w:r>
      <w:r w:rsidRPr="00CA6D41">
        <w:rPr>
          <w:rFonts w:ascii="Times Roman" w:eastAsiaTheme="minorEastAsia" w:hAnsi="Times Roman" w:cs="Times Roman"/>
          <w:color w:val="000000"/>
          <w:sz w:val="24"/>
          <w:szCs w:val="24"/>
        </w:rPr>
        <w:lastRenderedPageBreak/>
        <w:t xml:space="preserve">that can satisfy all the axioms simultaneously. Another work </w:t>
      </w:r>
      <w:r w:rsidRPr="00CA6D41">
        <w:rPr>
          <w:rFonts w:ascii="Times Roman" w:eastAsiaTheme="minorEastAsia" w:hAnsi="Times Roman" w:cs="Times Roman"/>
          <w:color w:val="000000"/>
          <w:sz w:val="24"/>
          <w:szCs w:val="24"/>
        </w:rPr>
        <w:fldChar w:fldCharType="begin" w:fldLock="1"/>
      </w:r>
      <w:r w:rsidR="00095ADF">
        <w:rPr>
          <w:rFonts w:ascii="Times Roman" w:eastAsiaTheme="minorEastAsia" w:hAnsi="Times Roman" w:cs="Times Roman"/>
          <w:color w:val="000000"/>
          <w:sz w:val="24"/>
          <w:szCs w:val="24"/>
        </w:rPr>
        <w:instrText>ADDIN CSL_CITATION { "citationItems" : [ { "id" : "ITEM-1", "itemData" : { "DOI" : "10.1109/ICDE.2011.5767846", "ISBN" : "9781424489589", "ISSN" : "10844627", "abstract" : "In this paper we describe a general framework for evaluation and optimization of methods for diversifying query results. In these methods, an initial ranking candidate set produced by a query is used to construct a result set, where elements are ranked with respect to relevance and diversity features, i.e., the retrieved elements should be as relevant as possible to the query, and, at the same time, the result set should be as diverse as possible. While addressing relevance is relatively simple and has been heavily studied, diversity is a harder problem to solve. One major contribution of this paper is that, using the above framework, we adapt, implement and evaluate several existing methods for diversifying query results. We also propose two new approaches, namely the Greedy with Marginal Contribution (GMC) and the Greedy Randomized with Neighborhood Expansion (GNE) methods. Another major contribution of this paper is that we present the first thorough experimental evaluation of the various diversification techniques implemented in a common framework. We examine the methods' performance with respect to precision, running time and quality of the result. Our experimental results show that while the proposed methods have higher running times, they achieve precision very close to the optimal, while also providing the best result quality. While GMC is deterministic, the randomized approach (GNE) can achieve better result quality if the user is willing to tradeoff running time.", "author" : [ { "dropping-particle" : "", "family" : "Vieira", "given" : "Marcos R.", "non-dropping-particle" : "", "parse-names" : false, "suffix" : "" }, { "dropping-particle" : "", "family" : "Razente", "given" : "Humberto L.", "non-dropping-particle" : "", "parse-names" : false, "suffix" : "" }, { "dropping-particle" : "", "family" : "Barioni", "given" : "Maria C.N.", "non-dropping-particle" : "", "parse-names" : false, "suffix" : "" }, { "dropping-particle" : "", "family" : "Hadjieleftheriou", "given" : "Marios", "non-dropping-particle" : "", "parse-names" : false, "suffix" : "" }, { "dropping-particle" : "", "family" : "Srivastava", "given" : "Divesh", "non-dropping-particle" : "", "parse-names" : false, "suffix" : "" }, { "dropping-particle" : "", "family" : "Traina", "given" : "Caetano", "non-dropping-particle" : "", "parse-names" : false, "suffix" : "" }, { "dropping-particle" : "", "family" : "Tsotras", "given" : "Vassilis J.", "non-dropping-particle" : "", "parse-names" : false, "suffix" : "" } ], "container-title" : "Proceedings - International Conference on Data Engineering", "id" : "ITEM-1", "issued" : { "date-parts" : [ [ "2011" ] ] }, "page" : "1163-1174", "title" : "On query result diversification", "type" : "article-journal" }, "uris" : [ "http://www.mendeley.com/documents/?uuid=41d30670-17a6-4fee-a20b-2b6ec8d32ad7" ] } ], "mendeley" : { "formattedCitation" : "[20]", "plainTextFormattedCitation" : "[20]", "previouslyFormattedCitation" : "[18]"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[20]</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presented an experimental evaluation of various common query result diversification techniques such as greedy, swap, random, motley, clustering, etc. </w:t>
      </w:r>
    </w:p>
    <w:p w14:paraId="021A0906" w14:textId="1EAF002E" w:rsidR="00D27556" w:rsidRDefault="00D27556" w:rsidP="00D27556">
      <w:pPr>
        <w:spacing w:line="240" w:lineRule="auto"/>
        <w:rPr>
          <w:rFonts w:ascii="Times Roman" w:eastAsiaTheme="minorEastAsia" w:hAnsi="Times Roman" w:cs="Times Roman"/>
          <w:color w:val="000000"/>
          <w:sz w:val="24"/>
          <w:szCs w:val="24"/>
        </w:rPr>
      </w:pPr>
    </w:p>
    <w:p w14:paraId="63381E2C" w14:textId="008B0D38" w:rsidR="00D27556" w:rsidRDefault="00D27556" w:rsidP="00D72A83">
      <w:pPr>
        <w:pStyle w:val="Heading2"/>
        <w:numPr>
          <w:ilvl w:val="1"/>
          <w:numId w:val="17"/>
        </w:numPr>
      </w:pPr>
      <w:bookmarkStart w:id="19" w:name="_Toc519713195"/>
      <w:r>
        <w:t>Active Learning</w:t>
      </w:r>
      <w:bookmarkEnd w:id="19"/>
    </w:p>
    <w:p w14:paraId="090DEE47" w14:textId="50D2CDFA" w:rsidR="00D27556" w:rsidRDefault="00D27556" w:rsidP="00D27556">
      <w:pPr>
        <w:spacing w:line="240" w:lineRule="auto"/>
        <w:rPr>
          <w:rFonts w:ascii="Times Roman" w:eastAsiaTheme="minorEastAsia" w:hAnsi="Times Roman" w:cs="Times Roman"/>
          <w:color w:val="000000"/>
          <w:sz w:val="24"/>
          <w:szCs w:val="24"/>
        </w:rPr>
      </w:pPr>
    </w:p>
    <w:p w14:paraId="7FCC726E" w14:textId="5CC5A4A4" w:rsidR="00D27556" w:rsidRDefault="00D31781" w:rsidP="00D27556">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The</w:t>
      </w:r>
      <w:r w:rsidR="00D27556">
        <w:rPr>
          <w:rFonts w:ascii="Times Roman" w:eastAsiaTheme="minorEastAsia" w:hAnsi="Times Roman" w:cs="Times Roman"/>
          <w:color w:val="000000"/>
          <w:sz w:val="24"/>
          <w:szCs w:val="24"/>
        </w:rPr>
        <w:t xml:space="preserve"> drawback of only rely on deviation-based metric </w:t>
      </w:r>
      <w:r w:rsidR="00D27556" w:rsidRPr="006A068B">
        <w:rPr>
          <w:rFonts w:ascii="Times Roman" w:eastAsiaTheme="minorEastAsia" w:hAnsi="Times Roman" w:cs="Times Roman"/>
          <w:color w:val="000000"/>
          <w:sz w:val="24"/>
          <w:szCs w:val="24"/>
        </w:rPr>
        <w:t>is that often deliver redundant recommended views, which leads to presents lim</w:t>
      </w:r>
      <w:r w:rsidR="00D27556">
        <w:rPr>
          <w:rFonts w:ascii="Times Roman" w:eastAsiaTheme="minorEastAsia" w:hAnsi="Times Roman" w:cs="Times Roman"/>
          <w:color w:val="000000"/>
          <w:sz w:val="24"/>
          <w:szCs w:val="24"/>
        </w:rPr>
        <w:t xml:space="preserve">ited insights of results. </w:t>
      </w:r>
      <w:r w:rsidR="00D27556" w:rsidRPr="006A068B">
        <w:rPr>
          <w:rFonts w:ascii="Times Roman" w:eastAsiaTheme="minorEastAsia" w:hAnsi="Times Roman" w:cs="Times Roman"/>
          <w:color w:val="000000"/>
          <w:sz w:val="24"/>
          <w:szCs w:val="24"/>
        </w:rPr>
        <w:t>To address that limitation, in this work we posit that employing diversification techniques in the process of view recommendation allows eliminating that redundancy and provides concise coverage of the possi</w:t>
      </w:r>
      <w:r w:rsidR="00D27556">
        <w:rPr>
          <w:rFonts w:ascii="Times Roman" w:eastAsiaTheme="minorEastAsia" w:hAnsi="Times Roman" w:cs="Times Roman"/>
          <w:color w:val="000000"/>
          <w:sz w:val="24"/>
          <w:szCs w:val="24"/>
        </w:rPr>
        <w:t>ble insights to be discovered.</w:t>
      </w:r>
    </w:p>
    <w:p w14:paraId="00B670A9" w14:textId="1D07136B" w:rsidR="00B8274C" w:rsidRDefault="00B8274C" w:rsidP="00AD016F">
      <w:pPr>
        <w:spacing w:line="240" w:lineRule="auto"/>
        <w:rPr>
          <w:rFonts w:ascii="Times Roman" w:eastAsiaTheme="minorEastAsia" w:hAnsi="Times Roman" w:cs="Times Roman"/>
          <w:color w:val="000000"/>
          <w:sz w:val="24"/>
          <w:szCs w:val="24"/>
          <w:lang w:val="en-AU"/>
        </w:rPr>
      </w:pPr>
    </w:p>
    <w:p w14:paraId="2926BD53" w14:textId="3121F376" w:rsidR="00776868" w:rsidRDefault="008F160B" w:rsidP="00553300">
      <w:pPr>
        <w:pStyle w:val="Heading1"/>
        <w:numPr>
          <w:ilvl w:val="0"/>
          <w:numId w:val="17"/>
        </w:numPr>
        <w:spacing w:line="240" w:lineRule="auto"/>
        <w:rPr>
          <w:lang w:val="en-AU"/>
        </w:rPr>
      </w:pPr>
      <w:bookmarkStart w:id="20" w:name="_Toc519711967"/>
      <w:bookmarkStart w:id="21" w:name="_Toc519713196"/>
      <w:r>
        <w:rPr>
          <w:lang w:val="en-AU"/>
        </w:rPr>
        <w:t>Approach and Methodology</w:t>
      </w:r>
      <w:bookmarkEnd w:id="20"/>
      <w:bookmarkEnd w:id="21"/>
      <w:r>
        <w:rPr>
          <w:lang w:val="en-AU"/>
        </w:rPr>
        <w:t xml:space="preserve"> </w:t>
      </w:r>
    </w:p>
    <w:p w14:paraId="7E85D207" w14:textId="77777777" w:rsidR="00A53FB9" w:rsidRPr="00A53FB9" w:rsidRDefault="00A53FB9" w:rsidP="00A53FB9">
      <w:pPr>
        <w:rPr>
          <w:lang w:val="en-AU"/>
        </w:rPr>
      </w:pPr>
    </w:p>
    <w:p w14:paraId="5B8286B4" w14:textId="5620CD48" w:rsidR="009603AD" w:rsidRDefault="00776868" w:rsidP="00A53FB9">
      <w:pPr>
        <w:pStyle w:val="Heading2"/>
        <w:numPr>
          <w:ilvl w:val="1"/>
          <w:numId w:val="18"/>
        </w:numPr>
        <w:rPr>
          <w:lang w:val="en-AU"/>
        </w:rPr>
      </w:pPr>
      <w:bookmarkStart w:id="22" w:name="_Toc519711968"/>
      <w:bookmarkStart w:id="23" w:name="_Toc519713197"/>
      <w:r w:rsidRPr="00442B5B">
        <w:rPr>
          <w:lang w:val="en-AU"/>
        </w:rPr>
        <w:t>D</w:t>
      </w:r>
      <w:r w:rsidR="00442B5B">
        <w:rPr>
          <w:lang w:val="en-AU"/>
        </w:rPr>
        <w:t>iversifying View Recommendation for Visual Data Exploration</w:t>
      </w:r>
      <w:bookmarkEnd w:id="22"/>
      <w:bookmarkEnd w:id="23"/>
    </w:p>
    <w:p w14:paraId="25FE8ADC" w14:textId="77777777" w:rsidR="00A53FB9" w:rsidRPr="00A53FB9" w:rsidRDefault="00A53FB9" w:rsidP="00A53FB9">
      <w:pPr>
        <w:rPr>
          <w:lang w:val="en-AU"/>
        </w:rPr>
      </w:pPr>
    </w:p>
    <w:p w14:paraId="19FDA809" w14:textId="371C80B6" w:rsidR="00D2614A" w:rsidRPr="006F5980" w:rsidRDefault="00247721" w:rsidP="00553300">
      <w:pPr>
        <w:spacing w:line="240" w:lineRule="auto"/>
        <w:rPr>
          <w:rFonts w:ascii="Times Roman" w:eastAsiaTheme="minorEastAsia" w:hAnsi="Times Roman" w:cs="Times Roman"/>
          <w:noProof/>
          <w:color w:val="000000"/>
          <w:sz w:val="24"/>
          <w:szCs w:val="24"/>
          <w:lang w:val="en-AU"/>
        </w:rPr>
      </w:pPr>
      <w:r>
        <w:rPr>
          <w:rFonts w:ascii="Times Roman" w:eastAsiaTheme="minorEastAsia" w:hAnsi="Times Roman" w:cs="Times Roman"/>
          <w:color w:val="000000"/>
          <w:sz w:val="24"/>
          <w:szCs w:val="24"/>
          <w:lang w:val="en-AU"/>
        </w:rPr>
        <w:t xml:space="preserve">In order to recommend views </w:t>
      </w:r>
      <w:r w:rsidR="008F2E72">
        <w:rPr>
          <w:rFonts w:ascii="Times Roman" w:eastAsiaTheme="minorEastAsia" w:hAnsi="Times Roman" w:cs="Times Roman"/>
          <w:color w:val="000000"/>
          <w:sz w:val="24"/>
          <w:szCs w:val="24"/>
          <w:lang w:val="en-AU"/>
        </w:rPr>
        <w:t xml:space="preserve">that consider both </w:t>
      </w:r>
      <w:r w:rsidR="008C79B3">
        <w:rPr>
          <w:rFonts w:ascii="Times Roman" w:eastAsiaTheme="minorEastAsia" w:hAnsi="Times Roman" w:cs="Times Roman"/>
          <w:color w:val="000000"/>
          <w:sz w:val="24"/>
          <w:szCs w:val="24"/>
          <w:lang w:val="en-AU"/>
        </w:rPr>
        <w:t>importance</w:t>
      </w:r>
      <w:r w:rsidR="008F2E72">
        <w:rPr>
          <w:rFonts w:ascii="Times Roman" w:eastAsiaTheme="minorEastAsia" w:hAnsi="Times Roman" w:cs="Times Roman"/>
          <w:color w:val="000000"/>
          <w:sz w:val="24"/>
          <w:szCs w:val="24"/>
          <w:lang w:val="en-AU"/>
        </w:rPr>
        <w:t xml:space="preserve"> and diversity, we propose the hybrid objective function that integrates two components: 1) the total importance score of </w:t>
      </w:r>
      <w:r w:rsidR="00E819A1">
        <w:rPr>
          <w:rFonts w:ascii="Times Roman" w:eastAsiaTheme="minorEastAsia" w:hAnsi="Times Roman" w:cs="Times Roman"/>
          <w:color w:val="000000"/>
          <w:sz w:val="24"/>
          <w:szCs w:val="24"/>
          <w:lang w:val="en-AU"/>
        </w:rPr>
        <w:t xml:space="preserve">the </w:t>
      </w:r>
      <w:r w:rsidR="008F2E72" w:rsidRPr="00E819A1">
        <w:rPr>
          <w:rFonts w:ascii="Times Roman" w:eastAsiaTheme="minorEastAsia" w:hAnsi="Times Roman" w:cs="Times Roman"/>
          <w:noProof/>
          <w:color w:val="000000"/>
          <w:sz w:val="24"/>
          <w:szCs w:val="24"/>
          <w:lang w:val="en-AU"/>
        </w:rPr>
        <w:t>recommended</w:t>
      </w:r>
      <w:r w:rsidR="008F2E72">
        <w:rPr>
          <w:rFonts w:ascii="Times Roman" w:eastAsiaTheme="minorEastAsia" w:hAnsi="Times Roman" w:cs="Times Roman"/>
          <w:color w:val="000000"/>
          <w:sz w:val="24"/>
          <w:szCs w:val="24"/>
          <w:lang w:val="en-AU"/>
        </w:rPr>
        <w:t xml:space="preserve"> set</w:t>
      </w:r>
      <w:r w:rsidR="007E5D32">
        <w:rPr>
          <w:rFonts w:ascii="Times Roman" w:eastAsiaTheme="minorEastAsia" w:hAnsi="Times Roman" w:cs="Times Roman"/>
          <w:color w:val="000000"/>
          <w:sz w:val="24"/>
          <w:szCs w:val="24"/>
          <w:lang w:val="en-AU"/>
        </w:rPr>
        <w:t xml:space="preserve"> of views</w:t>
      </w:r>
      <w:r w:rsidR="008F2E72">
        <w:rPr>
          <w:rFonts w:ascii="Times Roman" w:eastAsiaTheme="minorEastAsia" w:hAnsi="Times Roman" w:cs="Times Roman"/>
          <w:color w:val="000000"/>
          <w:sz w:val="24"/>
          <w:szCs w:val="24"/>
          <w:lang w:val="en-AU"/>
        </w:rPr>
        <w:t xml:space="preserve"> and 2) the diversity score of </w:t>
      </w:r>
      <w:r w:rsidR="004A4C2A">
        <w:rPr>
          <w:rFonts w:ascii="Times Roman" w:eastAsiaTheme="minorEastAsia" w:hAnsi="Times Roman" w:cs="Times Roman"/>
          <w:color w:val="000000"/>
          <w:sz w:val="24"/>
          <w:szCs w:val="24"/>
          <w:lang w:val="en-AU"/>
        </w:rPr>
        <w:t xml:space="preserve">the </w:t>
      </w:r>
      <w:r w:rsidR="008F2E72" w:rsidRPr="004A4C2A">
        <w:rPr>
          <w:rFonts w:ascii="Times Roman" w:eastAsiaTheme="minorEastAsia" w:hAnsi="Times Roman" w:cs="Times Roman"/>
          <w:noProof/>
          <w:color w:val="000000"/>
          <w:sz w:val="24"/>
          <w:szCs w:val="24"/>
          <w:lang w:val="en-AU"/>
        </w:rPr>
        <w:t>recommended set</w:t>
      </w:r>
      <w:r w:rsidR="00E83778">
        <w:rPr>
          <w:rFonts w:ascii="Times Roman" w:eastAsiaTheme="minorEastAsia" w:hAnsi="Times Roman" w:cs="Times Roman"/>
          <w:noProof/>
          <w:color w:val="000000"/>
          <w:sz w:val="24"/>
          <w:szCs w:val="24"/>
          <w:lang w:val="en-AU"/>
        </w:rPr>
        <w:t xml:space="preserve"> of views</w:t>
      </w:r>
      <w:r w:rsidR="00512DDF" w:rsidRPr="00512DDF">
        <w:rPr>
          <w:rFonts w:ascii="Times Roman" w:eastAsiaTheme="minorEastAsia" w:hAnsi="Times Roman" w:cs="Times Roman"/>
          <w:noProof/>
          <w:color w:val="000000"/>
          <w:sz w:val="24"/>
          <w:szCs w:val="24"/>
          <w:lang w:val="en-AU"/>
        </w:rPr>
        <w:t xml:space="preserve">. </w:t>
      </w:r>
      <w:r w:rsidR="00D2614A" w:rsidRPr="00D2614A">
        <w:rPr>
          <w:rFonts w:ascii="Times New Roman" w:hAnsi="Times New Roman" w:cs="Times New Roman"/>
          <w:sz w:val="24"/>
          <w:szCs w:val="24"/>
        </w:rPr>
        <w:t xml:space="preserve">Speciﬁcally, an objective function is formulated as the linear weighted combination of the </w:t>
      </w:r>
      <w:r w:rsidR="00B62B9D">
        <w:rPr>
          <w:rFonts w:ascii="Times New Roman" w:hAnsi="Times New Roman" w:cs="Times New Roman"/>
          <w:sz w:val="24"/>
          <w:szCs w:val="24"/>
        </w:rPr>
        <w:t>i</w:t>
      </w:r>
      <w:r w:rsidR="00B62B9D" w:rsidRPr="00D2614A">
        <w:rPr>
          <w:rFonts w:ascii="Times New Roman" w:hAnsi="Times New Roman" w:cs="Times New Roman"/>
          <w:sz w:val="24"/>
          <w:szCs w:val="24"/>
        </w:rPr>
        <w:t xml:space="preserve">mportance score,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B62B9D" w:rsidRPr="00D2614A">
        <w:rPr>
          <w:rFonts w:ascii="Times New Roman" w:eastAsiaTheme="minorEastAsia" w:hAnsi="Times New Roman" w:cs="Times New Roman"/>
          <w:sz w:val="24"/>
          <w:szCs w:val="24"/>
        </w:rPr>
        <w:t xml:space="preserve"> </w:t>
      </w:r>
      <w:r w:rsidR="00B62B9D">
        <w:rPr>
          <w:rFonts w:ascii="Times New Roman" w:eastAsiaTheme="minorEastAsia" w:hAnsi="Times New Roman" w:cs="Times New Roman"/>
          <w:sz w:val="24"/>
          <w:szCs w:val="24"/>
        </w:rPr>
        <w:t xml:space="preserve">and </w:t>
      </w:r>
      <w:r w:rsidR="00D2614A" w:rsidRPr="00D2614A">
        <w:rPr>
          <w:rFonts w:ascii="Times New Roman" w:hAnsi="Times New Roman" w:cs="Times New Roman"/>
          <w:sz w:val="24"/>
          <w:szCs w:val="24"/>
        </w:rPr>
        <w:t xml:space="preserve">diversity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eastAsia="Times New Roman"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e>
        </m:d>
        <m:r>
          <w:rPr>
            <w:rFonts w:ascii="Cambria Math" w:hAnsi="Cambria Math" w:cs="Times New Roman"/>
            <w:sz w:val="24"/>
            <w:szCs w:val="24"/>
          </w:rPr>
          <m:t xml:space="preserve"> </m:t>
        </m:r>
      </m:oMath>
      <w:r w:rsidR="00D2614A" w:rsidRPr="00D2614A">
        <w:rPr>
          <w:rFonts w:ascii="Times New Roman" w:hAnsi="Times New Roman" w:cs="Times New Roman"/>
          <w:sz w:val="24"/>
          <w:szCs w:val="24"/>
        </w:rPr>
        <w:t>which is deﬁned as:</w:t>
      </w:r>
    </w:p>
    <w:p w14:paraId="33241160" w14:textId="1A9C3B7B" w:rsidR="00D2614A" w:rsidRPr="00D2614A" w:rsidRDefault="00D2614A" w:rsidP="00553300">
      <w:pPr>
        <w:pStyle w:val="NormalWeb"/>
        <w:spacing w:before="2" w:after="2" w:line="240" w:lineRule="auto"/>
        <w:jc w:val="right"/>
        <w:rPr>
          <w:rFonts w:ascii="Times New Roman" w:hAnsi="Times New Roman" w:cs="Times New Roman"/>
          <w:sz w:val="24"/>
          <w:szCs w:val="24"/>
        </w:rPr>
      </w:pPr>
      <m:oMathPara>
        <m:oMath>
          <m:r>
            <m:rPr>
              <m:scr m:val="script"/>
              <m:sty m:val="p"/>
            </m:rPr>
            <w:rPr>
              <w:rFonts w:ascii="Cambria Math" w:hAnsi="Cambria Math" w:cs="Times New Roman"/>
              <w:sz w:val="24"/>
              <w:szCs w:val="24"/>
            </w:rPr>
            <m:t>F</m:t>
          </m:r>
          <m:r>
            <w:rPr>
              <w:rFonts w:ascii="Cambria Math" w:hAnsi="Cambria Math" w:cs="Times New Roman"/>
              <w:sz w:val="24"/>
              <w:szCs w:val="24"/>
            </w:rPr>
            <m:t>(S)</m:t>
          </m:r>
          <m:r>
            <m:rPr>
              <m:sty m:val="p"/>
            </m:rP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1-λ</m:t>
              </m:r>
            </m:e>
          </m:d>
          <m:r>
            <w:rPr>
              <w:rFonts w:ascii="Cambria Math" w:hAnsi="Cambria Math" w:cs="Times New Roman"/>
              <w:sz w:val="24"/>
              <w:szCs w:val="24"/>
            </w:rPr>
            <m:t>.</m:t>
          </m:r>
          <m:r>
            <w:rPr>
              <w:rFonts w:ascii="Cambria Math" w:eastAsiaTheme="minorEastAsia" w:hAnsi="Cambria Math" w:cs="Times New Roman"/>
              <w:sz w:val="24"/>
              <w:szCs w:val="24"/>
            </w:rPr>
            <m:t>I(S)+λ.</m:t>
          </m:r>
          <m:r>
            <w:rPr>
              <w:rFonts w:ascii="Cambria Math" w:hAnsi="Cambria Math" w:cs="Times New Roman"/>
              <w:sz w:val="24"/>
              <w:szCs w:val="24"/>
            </w:rPr>
            <m:t>f(S,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14:paraId="41581178" w14:textId="07B2EFC1" w:rsidR="006F5980" w:rsidRPr="006F5980" w:rsidRDefault="00D2614A" w:rsidP="00553300">
      <w:pPr>
        <w:spacing w:after="120" w:line="240" w:lineRule="auto"/>
        <w:rPr>
          <w:rFonts w:ascii="Times New Roman" w:eastAsiaTheme="minorEastAsia" w:hAnsi="Times New Roman" w:cs="Times New Roman"/>
          <w:sz w:val="24"/>
          <w:szCs w:val="24"/>
        </w:rPr>
      </w:pPr>
      <w:r w:rsidRPr="00D2614A">
        <w:rPr>
          <w:rFonts w:ascii="Times New Roman" w:hAnsi="Times New Roman" w:cs="Times New Roman"/>
          <w:sz w:val="24"/>
          <w:szCs w:val="24"/>
        </w:rPr>
        <w:t xml:space="preserve">where </w:t>
      </w:r>
      <m:oMath>
        <m:r>
          <w:rPr>
            <w:rFonts w:ascii="Cambria Math" w:hAnsi="Cambria Math" w:cs="Times New Roman"/>
            <w:sz w:val="24"/>
            <w:szCs w:val="24"/>
          </w:rPr>
          <m:t>0 ≤λ ≤1</m:t>
        </m:r>
      </m:oMath>
      <w:r w:rsidRPr="00D2614A">
        <w:rPr>
          <w:rFonts w:ascii="Times New Roman" w:hAnsi="Times New Roman" w:cs="Times New Roman"/>
          <w:sz w:val="24"/>
          <w:szCs w:val="24"/>
        </w:rPr>
        <w:t xml:space="preserve"> is employed to control the tradeoff between Importance and diversity. The higher values of </w:t>
      </w:r>
      <m:oMath>
        <m:r>
          <w:rPr>
            <w:rFonts w:ascii="Cambria Math" w:hAnsi="Cambria Math" w:cs="Times New Roman"/>
            <w:sz w:val="24"/>
            <w:szCs w:val="24"/>
          </w:rPr>
          <m:t>λ</m:t>
        </m:r>
        <m:r>
          <w:rPr>
            <w:rFonts w:ascii="Cambria Math" w:hAnsi="Cambria Math" w:cs="Times New Roman"/>
            <w:noProof/>
            <w:sz w:val="24"/>
            <w:szCs w:val="24"/>
          </w:rPr>
          <m:t xml:space="preserve"> </m:t>
        </m:r>
      </m:oMath>
      <w:r w:rsidRPr="00DD6051">
        <w:rPr>
          <w:rFonts w:ascii="Times New Roman" w:eastAsiaTheme="minorEastAsia" w:hAnsi="Times New Roman" w:cs="Times New Roman"/>
          <w:noProof/>
          <w:sz w:val="24"/>
          <w:szCs w:val="24"/>
        </w:rPr>
        <w:t>r</w:t>
      </w:r>
      <w:r w:rsidRPr="00D2614A">
        <w:rPr>
          <w:rFonts w:ascii="Times New Roman" w:eastAsiaTheme="minorEastAsia" w:hAnsi="Times New Roman" w:cs="Times New Roman"/>
          <w:sz w:val="24"/>
          <w:szCs w:val="24"/>
        </w:rPr>
        <w:t>esult in a</w:t>
      </w:r>
      <w:r w:rsidRPr="0049726D">
        <w:rPr>
          <w:rFonts w:ascii="Times New Roman" w:eastAsiaTheme="minorEastAsia" w:hAnsi="Times New Roman" w:cs="Times New Roman"/>
          <w:noProof/>
          <w:sz w:val="24"/>
          <w:szCs w:val="24"/>
        </w:rPr>
        <w:t xml:space="preserve"> </w:t>
      </w:r>
      <w:r w:rsidRPr="00D2614A">
        <w:rPr>
          <w:rFonts w:ascii="Times New Roman" w:eastAsiaTheme="minorEastAsia" w:hAnsi="Times New Roman" w:cs="Times New Roman"/>
          <w:sz w:val="24"/>
          <w:szCs w:val="24"/>
        </w:rPr>
        <w:t xml:space="preserve">set of more diverse views whereas lower values of </w:t>
      </w:r>
      <m:oMath>
        <m:r>
          <w:rPr>
            <w:rFonts w:ascii="Cambria Math" w:hAnsi="Cambria Math" w:cs="Times New Roman"/>
            <w:sz w:val="24"/>
            <w:szCs w:val="24"/>
          </w:rPr>
          <m:t>λ</m:t>
        </m:r>
      </m:oMath>
      <w:r w:rsidRPr="00D2614A">
        <w:rPr>
          <w:rFonts w:ascii="Times New Roman" w:eastAsiaTheme="minorEastAsia" w:hAnsi="Times New Roman" w:cs="Times New Roman"/>
          <w:sz w:val="24"/>
          <w:szCs w:val="24"/>
        </w:rPr>
        <w:t xml:space="preserve"> generate a set of the most important views that might be similar to each other. </w:t>
      </w:r>
    </w:p>
    <w:p w14:paraId="2113B34A" w14:textId="6A27061F" w:rsidR="00AF4B6E" w:rsidRDefault="003B0EBD" w:rsidP="00553300">
      <w:pPr>
        <w:spacing w:after="120" w:line="240" w:lineRule="auto"/>
        <w:rPr>
          <w:rFonts w:ascii="Times New Roman" w:hAnsi="Times New Roman" w:cs="Times New Roman"/>
          <w:sz w:val="24"/>
          <w:szCs w:val="24"/>
        </w:rPr>
      </w:pPr>
      <w:r>
        <w:rPr>
          <w:rFonts w:ascii="Times New Roman" w:hAnsi="Times New Roman" w:cs="Times New Roman"/>
          <w:sz w:val="24"/>
          <w:szCs w:val="24"/>
        </w:rPr>
        <w:t>In fact</w:t>
      </w:r>
      <w:r w:rsidR="006F5980">
        <w:rPr>
          <w:rFonts w:ascii="Times New Roman" w:hAnsi="Times New Roman" w:cs="Times New Roman"/>
          <w:sz w:val="24"/>
          <w:szCs w:val="24"/>
        </w:rPr>
        <w:t>, e</w:t>
      </w:r>
      <w:r w:rsidR="00EB5FE1" w:rsidRPr="00EB5FE1">
        <w:rPr>
          <w:rFonts w:ascii="Times New Roman" w:hAnsi="Times New Roman" w:cs="Times New Roman"/>
          <w:sz w:val="24"/>
          <w:szCs w:val="24"/>
        </w:rPr>
        <w:t xml:space="preserve">xisting research has shown that recommending </w:t>
      </w:r>
      <w:r w:rsidR="000F730C">
        <w:rPr>
          <w:rFonts w:ascii="Times New Roman" w:hAnsi="Times New Roman" w:cs="Times New Roman"/>
          <w:sz w:val="24"/>
          <w:szCs w:val="24"/>
        </w:rPr>
        <w:t>views</w:t>
      </w:r>
      <w:r w:rsidR="00EB5FE1" w:rsidRPr="00EB5FE1">
        <w:rPr>
          <w:rFonts w:ascii="Times New Roman" w:hAnsi="Times New Roman" w:cs="Times New Roman"/>
          <w:sz w:val="24"/>
          <w:szCs w:val="24"/>
        </w:rPr>
        <w:t xml:space="preserve"> based on </w:t>
      </w:r>
      <w:r w:rsidR="005F7B15">
        <w:rPr>
          <w:rFonts w:ascii="Times New Roman" w:hAnsi="Times New Roman" w:cs="Times New Roman"/>
          <w:sz w:val="24"/>
          <w:szCs w:val="24"/>
        </w:rPr>
        <w:t>deviation-based approach is</w:t>
      </w:r>
      <w:r w:rsidR="00EB5FE1" w:rsidRPr="00EB5FE1">
        <w:rPr>
          <w:rFonts w:ascii="Times New Roman" w:hAnsi="Times New Roman" w:cs="Times New Roman"/>
          <w:sz w:val="24"/>
          <w:szCs w:val="24"/>
        </w:rPr>
        <w:t xml:space="preserve"> a computationally expensive task</w:t>
      </w:r>
      <w:r w:rsidR="00305515">
        <w:rPr>
          <w:rFonts w:ascii="Times New Roman" w:hAnsi="Times New Roman" w:cs="Times New Roman"/>
          <w:sz w:val="24"/>
          <w:szCs w:val="24"/>
        </w:rPr>
        <w:t xml:space="preserve"> </w:t>
      </w:r>
      <w:r w:rsidR="00DB1F8E">
        <w:rPr>
          <w:rFonts w:ascii="Times New Roman" w:hAnsi="Times New Roman" w:cs="Times New Roman"/>
          <w:sz w:val="24"/>
          <w:szCs w:val="24"/>
        </w:rPr>
        <w:fldChar w:fldCharType="begin" w:fldLock="1"/>
      </w:r>
      <w:r w:rsidR="000719B7">
        <w:rPr>
          <w:rFonts w:ascii="Times New Roman" w:hAnsi="Times New Roman" w:cs="Times New Roman"/>
          <w:sz w:val="24"/>
          <w:szCs w:val="24"/>
        </w:rPr>
        <w:instrText>ADDIN CSL_CITATION { "citationItems" : [ { "id" : "ITEM-1",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"ITEM-1", "issued" : { "date-parts" : [ [ "2016" ] ] }, "page" : "731-742", "title" : "MuVE: Efficient Multi-Objective View Recommendation for Visual Data Exploration", "type" : "article-journal" }, "uris" : [ "http://www.mendeley.com/documents/?uuid=65000245-6e7f-4e6b-9437-949b820c158b"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[7]", "plainTextFormattedCitation" : "[4], [7]", "previouslyFormattedCitation" : "[4], [7]" }, "properties" : { "noteIndex" : 0 }, "schema" : "https://github.com/citation-style-language/schema/raw/master/csl-citation.json" }</w:instrText>
      </w:r>
      <w:r w:rsidR="00DB1F8E">
        <w:rPr>
          <w:rFonts w:ascii="Times New Roman" w:hAnsi="Times New Roman" w:cs="Times New Roman"/>
          <w:sz w:val="24"/>
          <w:szCs w:val="24"/>
        </w:rPr>
        <w:fldChar w:fldCharType="separate"/>
      </w:r>
      <w:r w:rsidR="00DB1F8E" w:rsidRPr="00DB1F8E">
        <w:rPr>
          <w:rFonts w:ascii="Times New Roman" w:hAnsi="Times New Roman" w:cs="Times New Roman"/>
          <w:noProof/>
          <w:sz w:val="24"/>
          <w:szCs w:val="24"/>
        </w:rPr>
        <w:t>[4], [7]</w:t>
      </w:r>
      <w:r w:rsidR="00DB1F8E">
        <w:rPr>
          <w:rFonts w:ascii="Times New Roman" w:hAnsi="Times New Roman" w:cs="Times New Roman"/>
          <w:sz w:val="24"/>
          <w:szCs w:val="24"/>
        </w:rPr>
        <w:fldChar w:fldCharType="end"/>
      </w:r>
      <w:r w:rsidR="004376C2">
        <w:rPr>
          <w:rFonts w:ascii="Times New Roman" w:hAnsi="Times New Roman" w:cs="Times New Roman"/>
          <w:sz w:val="24"/>
          <w:szCs w:val="24"/>
        </w:rPr>
        <w:t xml:space="preserve">. </w:t>
      </w:r>
      <w:r w:rsidR="00AF1876" w:rsidRPr="00AF1876">
        <w:rPr>
          <w:rFonts w:ascii="Times New Roman" w:hAnsi="Times New Roman" w:cs="Times New Roman"/>
          <w:sz w:val="24"/>
          <w:szCs w:val="24"/>
        </w:rPr>
        <w:t xml:space="preserve">Moreover, integrating diversification </w:t>
      </w:r>
      <w:r w:rsidR="008A5FF4">
        <w:rPr>
          <w:rFonts w:ascii="Times New Roman" w:hAnsi="Times New Roman" w:cs="Times New Roman"/>
          <w:sz w:val="24"/>
          <w:szCs w:val="24"/>
        </w:rPr>
        <w:t>in</w:t>
      </w:r>
      <w:r w:rsidR="00AF1876" w:rsidRPr="008A5FF4">
        <w:rPr>
          <w:rFonts w:ascii="Times New Roman" w:hAnsi="Times New Roman" w:cs="Times New Roman"/>
          <w:noProof/>
          <w:sz w:val="24"/>
          <w:szCs w:val="24"/>
        </w:rPr>
        <w:t>to</w:t>
      </w:r>
      <w:r w:rsidR="00AF1876" w:rsidRPr="00AF1876">
        <w:rPr>
          <w:rFonts w:ascii="Times New Roman" w:hAnsi="Times New Roman" w:cs="Times New Roman"/>
          <w:sz w:val="24"/>
          <w:szCs w:val="24"/>
        </w:rPr>
        <w:t xml:space="preserve"> the view recommendation </w:t>
      </w:r>
      <w:r w:rsidR="00AF1876" w:rsidRPr="00956C7E">
        <w:rPr>
          <w:rFonts w:ascii="Times New Roman" w:hAnsi="Times New Roman" w:cs="Times New Roman"/>
          <w:noProof/>
          <w:sz w:val="24"/>
          <w:szCs w:val="24"/>
        </w:rPr>
        <w:t>problem</w:t>
      </w:r>
      <w:r w:rsidR="00AF1876" w:rsidRPr="00AF1876">
        <w:rPr>
          <w:rFonts w:ascii="Times New Roman" w:hAnsi="Times New Roman" w:cs="Times New Roman"/>
          <w:sz w:val="24"/>
          <w:szCs w:val="24"/>
        </w:rPr>
        <w:t xml:space="preserve"> further increases that computational cost. </w:t>
      </w:r>
      <w:r w:rsidR="00DB1F8E">
        <w:rPr>
          <w:rFonts w:ascii="Times New Roman" w:hAnsi="Times New Roman" w:cs="Times New Roman"/>
          <w:sz w:val="24"/>
          <w:szCs w:val="24"/>
        </w:rPr>
        <w:t xml:space="preserve">To address that challenge </w:t>
      </w:r>
      <w:r w:rsidR="00C12C1C">
        <w:rPr>
          <w:rFonts w:ascii="Times New Roman" w:hAnsi="Times New Roman" w:cs="Times New Roman"/>
          <w:sz w:val="24"/>
          <w:szCs w:val="24"/>
        </w:rPr>
        <w:t xml:space="preserve">and minimize the query processing cost, we propose an integrated scheme </w:t>
      </w:r>
      <w:r w:rsidR="00AA5E64">
        <w:rPr>
          <w:rFonts w:ascii="Times New Roman" w:hAnsi="Times New Roman" w:cs="Times New Roman"/>
          <w:sz w:val="24"/>
          <w:szCs w:val="24"/>
        </w:rPr>
        <w:t>that</w:t>
      </w:r>
      <w:r w:rsidR="00C12C1C">
        <w:rPr>
          <w:rFonts w:ascii="Times New Roman" w:hAnsi="Times New Roman" w:cs="Times New Roman"/>
          <w:sz w:val="24"/>
          <w:szCs w:val="24"/>
        </w:rPr>
        <w:t xml:space="preserve"> leverages the properties of both the importance and diversity to prune </w:t>
      </w:r>
      <w:r w:rsidR="00F50D63">
        <w:rPr>
          <w:rFonts w:ascii="Times New Roman" w:hAnsi="Times New Roman" w:cs="Times New Roman"/>
          <w:sz w:val="24"/>
          <w:szCs w:val="24"/>
        </w:rPr>
        <w:t xml:space="preserve">a large number of low-utility views without reducing the quality of recommendations. </w:t>
      </w:r>
    </w:p>
    <w:p w14:paraId="7622C7D9" w14:textId="77777777" w:rsidR="00890DCD" w:rsidRPr="00D8193E" w:rsidRDefault="00890DCD" w:rsidP="00553300">
      <w:pPr>
        <w:spacing w:after="120" w:line="240" w:lineRule="auto"/>
        <w:rPr>
          <w:rFonts w:ascii="Times New Roman" w:hAnsi="Times New Roman" w:cs="Times New Roman"/>
          <w:sz w:val="24"/>
          <w:szCs w:val="24"/>
        </w:rPr>
      </w:pPr>
    </w:p>
    <w:p w14:paraId="11E71BED" w14:textId="43B1D28D" w:rsidR="00890DCD" w:rsidRDefault="00117DFB" w:rsidP="003E5201">
      <w:pPr>
        <w:pStyle w:val="Heading2"/>
        <w:numPr>
          <w:ilvl w:val="1"/>
          <w:numId w:val="18"/>
        </w:numPr>
        <w:rPr>
          <w:lang w:val="en-AU"/>
        </w:rPr>
      </w:pPr>
      <w:bookmarkStart w:id="24" w:name="_Toc519711969"/>
      <w:bookmarkStart w:id="25" w:name="_Toc519713198"/>
      <w:r>
        <w:rPr>
          <w:lang w:val="en-AU"/>
        </w:rPr>
        <w:t>The Improved Schemes</w:t>
      </w:r>
      <w:bookmarkEnd w:id="24"/>
      <w:bookmarkEnd w:id="25"/>
    </w:p>
    <w:p w14:paraId="76CFE68B" w14:textId="2DF77076" w:rsidR="00F03E03" w:rsidRDefault="00F03E03" w:rsidP="00553300">
      <w:pPr>
        <w:spacing w:line="240" w:lineRule="auto"/>
        <w:rPr>
          <w:rFonts w:ascii="Times Roman" w:eastAsiaTheme="minorEastAsia" w:hAnsi="Times Roman" w:cs="Times Roman"/>
          <w:color w:val="000000"/>
          <w:sz w:val="24"/>
          <w:szCs w:val="24"/>
          <w:lang w:val="en-AU"/>
        </w:rPr>
      </w:pPr>
    </w:p>
    <w:p w14:paraId="29E15B39" w14:textId="3D6E51DB" w:rsidR="003E63EF" w:rsidRDefault="00F94E9E"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We will use active learning </w:t>
      </w:r>
      <w:r w:rsidR="001400C8">
        <w:rPr>
          <w:rFonts w:ascii="Times Roman" w:eastAsiaTheme="minorEastAsia" w:hAnsi="Times Roman" w:cs="Times Roman"/>
          <w:color w:val="000000"/>
          <w:sz w:val="24"/>
          <w:szCs w:val="24"/>
          <w:lang w:val="en-AU"/>
        </w:rPr>
        <w:fldChar w:fldCharType="begin" w:fldLock="1"/>
      </w:r>
      <w:r w:rsidR="00095ADF">
        <w:rPr>
          <w:rFonts w:ascii="Times Roman" w:eastAsiaTheme="minorEastAsia" w:hAnsi="Times Roman" w:cs="Times Roman"/>
          <w:color w:val="000000"/>
          <w:sz w:val="24"/>
          <w:szCs w:val="24"/>
          <w:lang w:val="en-AU"/>
        </w:rPr>
        <w:instrText>ADDIN CSL_CITATION { "citationItems" : [ { "id" : "ITEM-1", "itemData" : { "abstract" : "Data analysts often engage in data exploration tasks to discover in-teresting data patterns, without knowing exactly what they are look-ing for. Such exploration tasks can be very labor-intensive because they often require the user to review many results of ad-hoc queries and adjust the predicates of subsequent queries to balance the trade-off between collecting all interesting information and reducing the size of returned data. In this demonstration we introduce AIDE , a system that automates these exploration tasks. AIDE steers the user towards interesting data areas based on her relevance feedback on database samples, aiming to achieve the goal of identifying all database objects that match the user interest with high efficiency. In our demonstration, conference attendees will see AIDE in ac-tion for a variety of exploration tasks on real-world datasets.", "author" : [ { "dropping-particle" : "", "family" : "Diao", "given" : "Yanlei", "non-dropping-particle" : "", "parse-names" : false, "suffix" : "" }, { "dropping-particle" : "", "family" : "Dimitriadou", "given" : "Kyriaki", "non-dropping-particle" : "", "parse-names" : false, "suffix" : "" }, { "dropping-particle" : "", "family" : "Li", "given" : "Zhan", "non-dropping-particle" : "", "parse-names" : false, "suffix" : "" }, { "dropping-particle" : "", "family" : "Liu", "given" : "Wenzhao", "non-dropping-particle" : "", "parse-names" : false, "suffix" : "" }, { "dropping-particle" : "", "family" : "Papaemmanouil", "given" : "Olga", "non-dropping-particle" : "", "parse-names" : false, "suffix" : "" }, { "dropping-particle" : "", "family" : "Peng", "given" : "Kemi", "non-dropping-particle" : "", "parse-names" : false, "suffix" : "" }, { "dropping-particle" : "", "family" : "Peng", "given" : "Liping", "non-dropping-particle" : "", "parse-names" : false, "suffix" : "" }, { "dropping-particle" : "", "family" : "Amherst", "given" : "UMass", "non-dropping-particle" : "", "parse-names" : false, "suffix" : "" } ], "id" : "ITEM-1", "issued" : { "date-parts" : [ [ "0" ] ] }, "title" : "AIDE: An Automatic User Navigation System for Interactive Data Exploration", "type" : "article-journal" }, "uris" : [ "http://www.mendeley.com/documents/?uuid=e7760bc4-c7ee-32a5-ba95-be0931fb5161" ] }, { "id" : "ITEM-2", "itemData" : { "DOI" : "10.1109/TKDE.2016.2599168", "ISSN" : "10414347", "abstract" : "In this paper, we argue that database systems be augmented with an automated data exploration service that methodically steers users through the data in a meaningful way. Such an automated system is crucial for deriving insights from complex datasets found in many big data applications such as scientific and healthcare applications as well as for reducing the human effort of data exploration. Towards this end, we present AIDE, an Automatic Interactive Data Exploration framework that assists users in discovering new interesting data patterns and eliminate expensive ad-hoc exploratory queries. AIDE relies on a seamless integration of classification algorithms and data management optimization techniques that collectively strive to accurately learn the user interests based on his relevance feedback on strategically collected samples. We present a number of exploration techniques as well as optimizations that minimize the number of samples presented to the user while offering interactive performance. AIDE can deliver highly accurate query predictions for very common conjunctive queries with small user effort while, given a reasonable number of samples, it can predict with high accuracy complex disjunctive queries. It provides interactive performance as it limits the user wait time per iteration of exploration to less than a few seconds.", "author" : [ { "dropping-particle" : "", "family" : "Dimitriadou", "given" : "Kyriaki", "non-dropping-particle" : "", "parse-names" : false, "suffix" : "" }, { "dropping-particle" : "", "family" : "Papaemmanouil", "given" : "Olga", "non-dropping-particle" : "", "parse-names" : false, "suffix" : "" }, { "dropping-particle" : "", "family" : "Diao", "given" : "Yanlei", "non-dropping-particle" : "", "parse-names" : false, "suffix" : "" } ], "container-title" : "IEEE Transactions on Knowledge and Data Engineering", "id" : "ITEM-2", "issue" : "11", "issued" : { "date-parts" : [ [ "2016" ] ] }, "page" : "2842-2856", "title" : "AIDE: An Active Learning-Based Approach for Interactive Data Exploration", "type" : "article-journal", "volume" : "28" }, "uris" : [ "http://www.mendeley.com/documents/?uuid=159849eb-ca2e-4227-b103-04eb84e1b49b" ] } ], "mendeley" : { "formattedCitation" : "[28], [29]", "plainTextFormattedCitation" : "[28], [29]", "previouslyFormattedCitation" : "[21], [22]" }, "properties" : { "noteIndex" : 0 }, "schema" : "https://github.com/citation-style-language/schema/raw/master/csl-citation.json" }</w:instrText>
      </w:r>
      <w:r w:rsidR="001400C8">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[28], [29]</w:t>
      </w:r>
      <w:r w:rsidR="001400C8">
        <w:rPr>
          <w:rFonts w:ascii="Times Roman" w:eastAsiaTheme="minorEastAsia" w:hAnsi="Times Roman" w:cs="Times Roman"/>
          <w:color w:val="000000"/>
          <w:sz w:val="24"/>
          <w:szCs w:val="24"/>
          <w:lang w:val="en-AU"/>
        </w:rPr>
        <w:fldChar w:fldCharType="end"/>
      </w:r>
      <w:r w:rsidR="001400C8">
        <w:rPr>
          <w:rFonts w:ascii="Times Roman" w:eastAsiaTheme="minorEastAsia" w:hAnsi="Times Roman" w:cs="Times Roman"/>
          <w:color w:val="000000"/>
          <w:sz w:val="24"/>
          <w:szCs w:val="24"/>
          <w:lang w:val="en-AU"/>
        </w:rPr>
        <w:t xml:space="preserve"> </w:t>
      </w:r>
      <w:r>
        <w:rPr>
          <w:rFonts w:ascii="Times Roman" w:eastAsiaTheme="minorEastAsia" w:hAnsi="Times Roman" w:cs="Times Roman"/>
          <w:color w:val="000000"/>
          <w:sz w:val="24"/>
          <w:szCs w:val="24"/>
          <w:lang w:val="en-AU"/>
        </w:rPr>
        <w:t>to process all data from the explicit and implicit techniq</w:t>
      </w:r>
      <w:r w:rsidR="001602E3">
        <w:rPr>
          <w:rFonts w:ascii="Times Roman" w:eastAsiaTheme="minorEastAsia" w:hAnsi="Times Roman" w:cs="Times Roman"/>
          <w:color w:val="000000"/>
          <w:sz w:val="24"/>
          <w:szCs w:val="24"/>
          <w:lang w:val="en-AU"/>
        </w:rPr>
        <w:t>ues</w:t>
      </w:r>
      <w:r w:rsidR="000D4C74">
        <w:rPr>
          <w:rFonts w:ascii="Times Roman" w:eastAsiaTheme="minorEastAsia" w:hAnsi="Times Roman" w:cs="Times Roman"/>
          <w:color w:val="000000"/>
          <w:sz w:val="24"/>
          <w:szCs w:val="24"/>
          <w:lang w:val="en-AU"/>
        </w:rPr>
        <w:t xml:space="preserve"> and build the user preference model</w:t>
      </w:r>
      <w:r w:rsidR="00D61D1E">
        <w:rPr>
          <w:rFonts w:ascii="Times Roman" w:eastAsiaTheme="minorEastAsia" w:hAnsi="Times Roman" w:cs="Times Roman"/>
          <w:color w:val="000000"/>
          <w:sz w:val="24"/>
          <w:szCs w:val="24"/>
          <w:lang w:val="en-AU"/>
        </w:rPr>
        <w:t xml:space="preserve">. </w:t>
      </w:r>
      <w:r w:rsidR="005F5ECF">
        <w:rPr>
          <w:rFonts w:ascii="Times Roman" w:eastAsiaTheme="minorEastAsia" w:hAnsi="Times Roman" w:cs="Times Roman"/>
          <w:color w:val="000000"/>
          <w:sz w:val="24"/>
          <w:szCs w:val="24"/>
          <w:lang w:val="en-AU"/>
        </w:rPr>
        <w:t xml:space="preserve">The user preference model can be used as the </w:t>
      </w:r>
      <w:r w:rsidR="005F5ECF" w:rsidRPr="00386B46">
        <w:rPr>
          <w:rFonts w:ascii="Times Roman" w:eastAsiaTheme="minorEastAsia" w:hAnsi="Times Roman" w:cs="Times Roman"/>
          <w:noProof/>
          <w:color w:val="000000"/>
          <w:sz w:val="24"/>
          <w:szCs w:val="24"/>
          <w:lang w:val="en-AU"/>
        </w:rPr>
        <w:t>base</w:t>
      </w:r>
      <w:r w:rsidR="00386B46">
        <w:rPr>
          <w:rFonts w:ascii="Times Roman" w:eastAsiaTheme="minorEastAsia" w:hAnsi="Times Roman" w:cs="Times Roman"/>
          <w:noProof/>
          <w:color w:val="000000"/>
          <w:sz w:val="24"/>
          <w:szCs w:val="24"/>
          <w:lang w:val="en-AU"/>
        </w:rPr>
        <w:t xml:space="preserve"> </w:t>
      </w:r>
      <w:r w:rsidR="001E417E">
        <w:rPr>
          <w:rFonts w:ascii="Times Roman" w:eastAsiaTheme="minorEastAsia" w:hAnsi="Times Roman" w:cs="Times Roman"/>
          <w:noProof/>
          <w:color w:val="000000"/>
          <w:sz w:val="24"/>
          <w:szCs w:val="24"/>
          <w:lang w:val="en-AU"/>
        </w:rPr>
        <w:t>for recommending</w:t>
      </w:r>
      <w:r w:rsidR="00386B46">
        <w:rPr>
          <w:rFonts w:ascii="Times Roman" w:eastAsiaTheme="minorEastAsia" w:hAnsi="Times Roman" w:cs="Times Roman"/>
          <w:color w:val="000000"/>
          <w:sz w:val="24"/>
          <w:szCs w:val="24"/>
          <w:lang w:val="en-AU"/>
        </w:rPr>
        <w:t xml:space="preserve"> views</w:t>
      </w:r>
      <w:r>
        <w:rPr>
          <w:rFonts w:ascii="Times Roman" w:eastAsiaTheme="minorEastAsia" w:hAnsi="Times Roman" w:cs="Times Roman"/>
          <w:color w:val="000000"/>
          <w:sz w:val="24"/>
          <w:szCs w:val="24"/>
          <w:lang w:val="en-AU"/>
        </w:rPr>
        <w:t xml:space="preserve">. </w:t>
      </w:r>
    </w:p>
    <w:p w14:paraId="0D622B9E" w14:textId="1094FBA5" w:rsidR="007C1222" w:rsidRDefault="007C1222" w:rsidP="00553300">
      <w:pPr>
        <w:spacing w:line="240" w:lineRule="auto"/>
        <w:rPr>
          <w:rFonts w:ascii="Times Roman" w:eastAsiaTheme="minorEastAsia" w:hAnsi="Times Roman" w:cs="Times Roman"/>
          <w:color w:val="000000"/>
          <w:sz w:val="24"/>
          <w:szCs w:val="24"/>
          <w:lang w:val="en-AU"/>
        </w:rPr>
      </w:pPr>
    </w:p>
    <w:p w14:paraId="17BEA772" w14:textId="4F668FCD" w:rsidR="000565D9" w:rsidRDefault="000565D9" w:rsidP="00553300">
      <w:pPr>
        <w:spacing w:line="240" w:lineRule="auto"/>
        <w:rPr>
          <w:rFonts w:ascii="Times Roman" w:eastAsiaTheme="minorEastAsia" w:hAnsi="Times Roman" w:cs="Times Roman"/>
          <w:color w:val="000000"/>
          <w:sz w:val="24"/>
          <w:szCs w:val="24"/>
          <w:lang w:val="en-AU"/>
        </w:rPr>
      </w:pPr>
    </w:p>
    <w:p w14:paraId="118873D5" w14:textId="48730134" w:rsidR="000565D9" w:rsidRDefault="007F3DDC" w:rsidP="00A53FB9">
      <w:pPr>
        <w:pStyle w:val="Heading1"/>
        <w:numPr>
          <w:ilvl w:val="0"/>
          <w:numId w:val="18"/>
        </w:numPr>
        <w:spacing w:line="240" w:lineRule="auto"/>
        <w:rPr>
          <w:lang w:val="en-AU"/>
        </w:rPr>
      </w:pPr>
      <w:bookmarkStart w:id="26" w:name="_Toc519711970"/>
      <w:bookmarkStart w:id="27" w:name="_Toc519713199"/>
      <w:r>
        <w:rPr>
          <w:lang w:val="en-AU"/>
        </w:rPr>
        <w:t>Experiment and Evaluation</w:t>
      </w:r>
      <w:bookmarkEnd w:id="26"/>
      <w:bookmarkEnd w:id="27"/>
    </w:p>
    <w:p w14:paraId="7F020BD7" w14:textId="27B5806C" w:rsidR="007F3DDC" w:rsidRDefault="007F3DDC" w:rsidP="007F3DDC">
      <w:pPr>
        <w:rPr>
          <w:lang w:val="en-AU"/>
        </w:rPr>
      </w:pPr>
    </w:p>
    <w:p w14:paraId="6E8F2B1E" w14:textId="1F719BBF" w:rsidR="00812420" w:rsidRDefault="00812420" w:rsidP="00812420">
      <w:pPr>
        <w:pStyle w:val="Heading2"/>
        <w:numPr>
          <w:ilvl w:val="0"/>
          <w:numId w:val="0"/>
        </w:numPr>
        <w:rPr>
          <w:lang w:val="en-AU"/>
        </w:rPr>
      </w:pPr>
      <w:bookmarkStart w:id="28" w:name="_Toc519711971"/>
      <w:bookmarkStart w:id="29" w:name="_Toc519713200"/>
      <w:r>
        <w:rPr>
          <w:lang w:val="en-AU"/>
        </w:rPr>
        <w:t xml:space="preserve">4.1. </w:t>
      </w:r>
      <w:r>
        <w:rPr>
          <w:lang w:val="en-AU"/>
        </w:rPr>
        <w:tab/>
      </w:r>
      <w:r w:rsidR="00C70AA0">
        <w:rPr>
          <w:lang w:val="en-AU"/>
        </w:rPr>
        <w:t>Current Results and Analysis</w:t>
      </w:r>
      <w:bookmarkEnd w:id="28"/>
      <w:bookmarkEnd w:id="29"/>
    </w:p>
    <w:p w14:paraId="6470B6EA" w14:textId="4D214A15" w:rsidR="00C23309" w:rsidRDefault="00C23309" w:rsidP="00C23309">
      <w:pPr>
        <w:rPr>
          <w:lang w:val="en-AU"/>
        </w:rPr>
      </w:pPr>
    </w:p>
    <w:p w14:paraId="1123E85D" w14:textId="2995FE5F" w:rsidR="00C23309" w:rsidRPr="00C23309" w:rsidRDefault="00C23309" w:rsidP="00C23309">
      <w:pPr>
        <w:rPr>
          <w:lang w:val="en-AU"/>
        </w:rPr>
      </w:pPr>
      <w:r w:rsidRPr="00AF1876">
        <w:rPr>
          <w:rFonts w:ascii="Times New Roman" w:hAnsi="Times New Roman" w:cs="Times New Roman"/>
          <w:sz w:val="24"/>
          <w:szCs w:val="24"/>
        </w:rPr>
        <w:t xml:space="preserve">Moreover, integrating diversification </w:t>
      </w:r>
      <w:r>
        <w:rPr>
          <w:rFonts w:ascii="Times New Roman" w:hAnsi="Times New Roman" w:cs="Times New Roman"/>
          <w:sz w:val="24"/>
          <w:szCs w:val="24"/>
        </w:rPr>
        <w:t>in</w:t>
      </w:r>
      <w:r w:rsidRPr="008A5FF4">
        <w:rPr>
          <w:rFonts w:ascii="Times New Roman" w:hAnsi="Times New Roman" w:cs="Times New Roman"/>
          <w:noProof/>
          <w:sz w:val="24"/>
          <w:szCs w:val="24"/>
        </w:rPr>
        <w:t>to</w:t>
      </w:r>
      <w:r w:rsidRPr="00AF1876">
        <w:rPr>
          <w:rFonts w:ascii="Times New Roman" w:hAnsi="Times New Roman" w:cs="Times New Roman"/>
          <w:sz w:val="24"/>
          <w:szCs w:val="24"/>
        </w:rPr>
        <w:t xml:space="preserve"> the view recommendation </w:t>
      </w:r>
      <w:r w:rsidRPr="00956C7E">
        <w:rPr>
          <w:rFonts w:ascii="Times New Roman" w:hAnsi="Times New Roman" w:cs="Times New Roman"/>
          <w:noProof/>
          <w:sz w:val="24"/>
          <w:szCs w:val="24"/>
        </w:rPr>
        <w:t>problem</w:t>
      </w:r>
      <w:r w:rsidRPr="00AF1876">
        <w:rPr>
          <w:rFonts w:ascii="Times New Roman" w:hAnsi="Times New Roman" w:cs="Times New Roman"/>
          <w:sz w:val="24"/>
          <w:szCs w:val="24"/>
        </w:rPr>
        <w:t xml:space="preserve"> further increases that computational cost. </w:t>
      </w:r>
      <w:r>
        <w:rPr>
          <w:rFonts w:ascii="Times New Roman" w:hAnsi="Times New Roman" w:cs="Times New Roman"/>
          <w:sz w:val="24"/>
          <w:szCs w:val="24"/>
        </w:rPr>
        <w:t>To address that challenge and minimize the query processing cost, we propose an integrated scheme that leverages the properties of both the importance and diversity to prune a large number of low-utility views without reducing the quality of recommendations.</w:t>
      </w:r>
    </w:p>
    <w:p w14:paraId="790C791C" w14:textId="77777777" w:rsidR="00812420" w:rsidRPr="007F3DDC" w:rsidRDefault="00812420" w:rsidP="007F3DDC">
      <w:pPr>
        <w:rPr>
          <w:lang w:val="en-AU"/>
        </w:rPr>
      </w:pPr>
    </w:p>
    <w:p w14:paraId="35996553" w14:textId="659D243F" w:rsidR="00FF45D0" w:rsidRDefault="00FF45D0" w:rsidP="00FF45D0">
      <w:pPr>
        <w:pStyle w:val="Heading2"/>
        <w:numPr>
          <w:ilvl w:val="0"/>
          <w:numId w:val="0"/>
        </w:numPr>
        <w:rPr>
          <w:lang w:val="en-AU"/>
        </w:rPr>
      </w:pPr>
      <w:bookmarkStart w:id="30" w:name="_Toc519711972"/>
      <w:bookmarkStart w:id="31" w:name="_Toc519713201"/>
      <w:r>
        <w:rPr>
          <w:lang w:val="en-AU"/>
        </w:rPr>
        <w:t xml:space="preserve">4.2. </w:t>
      </w:r>
      <w:r>
        <w:rPr>
          <w:lang w:val="en-AU"/>
        </w:rPr>
        <w:tab/>
      </w:r>
      <w:r w:rsidR="000C3676">
        <w:rPr>
          <w:lang w:val="en-AU"/>
        </w:rPr>
        <w:t>Future Experiments</w:t>
      </w:r>
      <w:bookmarkEnd w:id="30"/>
      <w:bookmarkEnd w:id="31"/>
    </w:p>
    <w:p w14:paraId="67B5362B" w14:textId="7A4C3A08" w:rsidR="000565D9" w:rsidRDefault="000565D9" w:rsidP="00553300">
      <w:pPr>
        <w:spacing w:line="240" w:lineRule="auto"/>
        <w:rPr>
          <w:rFonts w:ascii="Times Roman" w:eastAsiaTheme="minorEastAsia" w:hAnsi="Times Roman" w:cs="Times Roman"/>
          <w:color w:val="000000"/>
          <w:sz w:val="24"/>
          <w:szCs w:val="24"/>
          <w:lang w:val="en-AU"/>
        </w:rPr>
      </w:pPr>
    </w:p>
    <w:p w14:paraId="595B3599" w14:textId="1B240F9E" w:rsidR="00C23309" w:rsidRDefault="00C23309" w:rsidP="00C23309">
      <w:pPr>
        <w:spacing w:line="240" w:lineRule="auto"/>
        <w:rPr>
          <w:rFonts w:ascii="Times Roman" w:eastAsiaTheme="minorEastAsia" w:hAnsi="Times Roman" w:cs="Times Roman"/>
          <w:color w:val="000000"/>
          <w:sz w:val="24"/>
          <w:szCs w:val="24"/>
          <w:lang w:val="en-AU"/>
        </w:rPr>
      </w:pPr>
      <w:r w:rsidRPr="00AF1876">
        <w:rPr>
          <w:rFonts w:ascii="Times New Roman" w:hAnsi="Times New Roman" w:cs="Times New Roman"/>
          <w:sz w:val="24"/>
          <w:szCs w:val="24"/>
        </w:rPr>
        <w:t xml:space="preserve">Moreover, integrating diversification </w:t>
      </w:r>
      <w:r>
        <w:rPr>
          <w:rFonts w:ascii="Times New Roman" w:hAnsi="Times New Roman" w:cs="Times New Roman"/>
          <w:sz w:val="24"/>
          <w:szCs w:val="24"/>
        </w:rPr>
        <w:t>in</w:t>
      </w:r>
      <w:r w:rsidRPr="008A5FF4">
        <w:rPr>
          <w:rFonts w:ascii="Times New Roman" w:hAnsi="Times New Roman" w:cs="Times New Roman"/>
          <w:noProof/>
          <w:sz w:val="24"/>
          <w:szCs w:val="24"/>
        </w:rPr>
        <w:t>to</w:t>
      </w:r>
      <w:r w:rsidRPr="00AF1876">
        <w:rPr>
          <w:rFonts w:ascii="Times New Roman" w:hAnsi="Times New Roman" w:cs="Times New Roman"/>
          <w:sz w:val="24"/>
          <w:szCs w:val="24"/>
        </w:rPr>
        <w:t xml:space="preserve"> the view recommendation </w:t>
      </w:r>
      <w:r w:rsidRPr="00956C7E">
        <w:rPr>
          <w:rFonts w:ascii="Times New Roman" w:hAnsi="Times New Roman" w:cs="Times New Roman"/>
          <w:noProof/>
          <w:sz w:val="24"/>
          <w:szCs w:val="24"/>
        </w:rPr>
        <w:t>problem</w:t>
      </w:r>
      <w:r w:rsidRPr="00AF1876">
        <w:rPr>
          <w:rFonts w:ascii="Times New Roman" w:hAnsi="Times New Roman" w:cs="Times New Roman"/>
          <w:sz w:val="24"/>
          <w:szCs w:val="24"/>
        </w:rPr>
        <w:t xml:space="preserve"> further increases that computational cost. </w:t>
      </w:r>
      <w:r>
        <w:rPr>
          <w:rFonts w:ascii="Times New Roman" w:hAnsi="Times New Roman" w:cs="Times New Roman"/>
          <w:sz w:val="24"/>
          <w:szCs w:val="24"/>
        </w:rPr>
        <w:t>To address that challenge and minimize the query processing cost, we propose an integrated scheme that leverages the properties of both the importance and diversity to prune a large number of low-utility views without reducing the quality of recommendations.</w:t>
      </w:r>
    </w:p>
    <w:p w14:paraId="7E529B2C" w14:textId="77777777" w:rsidR="00C23309" w:rsidRDefault="00C23309" w:rsidP="00553300">
      <w:pPr>
        <w:spacing w:line="240" w:lineRule="auto"/>
        <w:rPr>
          <w:rFonts w:ascii="Times Roman" w:eastAsiaTheme="minorEastAsia" w:hAnsi="Times Roman" w:cs="Times Roman"/>
          <w:color w:val="000000"/>
          <w:sz w:val="24"/>
          <w:szCs w:val="24"/>
          <w:lang w:val="en-AU"/>
        </w:rPr>
      </w:pPr>
    </w:p>
    <w:p w14:paraId="5A5F0AE2" w14:textId="3E700ED8" w:rsidR="00C23309" w:rsidRDefault="00C23309" w:rsidP="00A53FB9">
      <w:pPr>
        <w:pStyle w:val="Heading1"/>
        <w:numPr>
          <w:ilvl w:val="0"/>
          <w:numId w:val="18"/>
        </w:numPr>
        <w:spacing w:line="240" w:lineRule="auto"/>
        <w:rPr>
          <w:lang w:val="en-AU"/>
        </w:rPr>
      </w:pPr>
      <w:bookmarkStart w:id="32" w:name="_Toc519711973"/>
      <w:bookmarkStart w:id="33" w:name="_Toc519713202"/>
      <w:r>
        <w:rPr>
          <w:lang w:val="en-AU"/>
        </w:rPr>
        <w:t>Summary</w:t>
      </w:r>
      <w:bookmarkEnd w:id="32"/>
      <w:bookmarkEnd w:id="33"/>
    </w:p>
    <w:p w14:paraId="27F3664C" w14:textId="0B315CF1" w:rsidR="00C23309" w:rsidRDefault="00C23309" w:rsidP="00553300">
      <w:pPr>
        <w:spacing w:line="240" w:lineRule="auto"/>
        <w:rPr>
          <w:rFonts w:ascii="Times Roman" w:eastAsiaTheme="minorEastAsia" w:hAnsi="Times Roman" w:cs="Times Roman"/>
          <w:color w:val="000000"/>
          <w:sz w:val="24"/>
          <w:szCs w:val="24"/>
          <w:lang w:val="en-AU"/>
        </w:rPr>
      </w:pPr>
    </w:p>
    <w:p w14:paraId="7FC73F0C" w14:textId="77777777" w:rsidR="00C23309" w:rsidRDefault="00C23309" w:rsidP="00553300">
      <w:pPr>
        <w:spacing w:line="240" w:lineRule="auto"/>
        <w:rPr>
          <w:rFonts w:ascii="Times Roman" w:eastAsiaTheme="minorEastAsia" w:hAnsi="Times Roman" w:cs="Times Roman"/>
          <w:color w:val="000000"/>
          <w:sz w:val="24"/>
          <w:szCs w:val="24"/>
          <w:lang w:val="en-AU"/>
        </w:rPr>
      </w:pPr>
    </w:p>
    <w:p w14:paraId="28D66011" w14:textId="4217D92D"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1. Kita kan punya SeeDB yang mana modelnya adalah explartory dan user gak reti opo-opo langsung direkomendasikan views. Iki yowis titik. Dadi paling interesting terus ditambah diversification ben gak redundant tur luwih efficient mergo pruning</w:t>
      </w:r>
    </w:p>
    <w:p w14:paraId="2AF99D70" w14:textId="08D5D616"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2. Dari SeeDB kita tak bisa belajar user interestnya. Intinya pingin coba untuk mempersembahkan ke user sample views terus nanti minta feedbacknya. </w:t>
      </w:r>
    </w:p>
    <w:p w14:paraId="0E82CB68" w14:textId="66601355"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3. DeepEye kan juga user masukin parameter, db, bins dsb abracadabra langsung metu hasil. </w:t>
      </w:r>
    </w:p>
    <w:p w14:paraId="0ED29A7E" w14:textId="407D9BDB" w:rsidR="007C1222" w:rsidRDefault="007C1222" w:rsidP="00553300">
      <w:pPr>
        <w:spacing w:line="240" w:lineRule="auto"/>
        <w:rPr>
          <w:rFonts w:ascii="Times Roman" w:eastAsiaTheme="minorEastAsia" w:hAnsi="Times Roman" w:cs="Times Roman"/>
          <w:color w:val="000000"/>
          <w:sz w:val="24"/>
          <w:szCs w:val="24"/>
          <w:lang w:val="en-AU"/>
        </w:rPr>
      </w:pPr>
    </w:p>
    <w:p w14:paraId="2DD0F05C" w14:textId="4BD6F668"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Nah kita pingin coba schema mirip kayak AIDE, yaitu coba sampling, terus nganggo active learning </w:t>
      </w:r>
    </w:p>
    <w:p w14:paraId="10B7E0BB" w14:textId="77777777" w:rsidR="007C1222" w:rsidRDefault="007C1222" w:rsidP="00553300">
      <w:pPr>
        <w:spacing w:line="240" w:lineRule="auto"/>
        <w:rPr>
          <w:rFonts w:ascii="Times Roman" w:eastAsiaTheme="minorEastAsia" w:hAnsi="Times Roman" w:cs="Times Roman"/>
          <w:color w:val="000000"/>
          <w:sz w:val="24"/>
          <w:szCs w:val="24"/>
          <w:lang w:val="en-AU"/>
        </w:rPr>
      </w:pPr>
    </w:p>
    <w:p w14:paraId="3FD7A03B" w14:textId="4A2A1791" w:rsidR="007C1222" w:rsidRDefault="007C1222" w:rsidP="00553300">
      <w:pPr>
        <w:spacing w:line="240" w:lineRule="auto"/>
        <w:rPr>
          <w:rFonts w:ascii="Times Roman" w:eastAsiaTheme="minorEastAsia" w:hAnsi="Times Roman" w:cs="Times Roman"/>
          <w:color w:val="000000"/>
          <w:sz w:val="24"/>
          <w:szCs w:val="24"/>
          <w:lang w:val="en-AU"/>
        </w:rPr>
      </w:pPr>
      <w:r w:rsidRPr="007C1222">
        <w:rPr>
          <w:rFonts w:ascii="Times Roman" w:eastAsiaTheme="minorEastAsia" w:hAnsi="Times Roman" w:cs="Times Roman"/>
          <w:color w:val="000000"/>
          <w:sz w:val="24"/>
          <w:szCs w:val="24"/>
          <w:lang w:val="en-AU"/>
        </w:rPr>
        <w:t>An Active learning-Based Approach for View Recommendation in Data Exploration</w:t>
      </w:r>
    </w:p>
    <w:p w14:paraId="58C87D56" w14:textId="1E7D3CF0" w:rsidR="007C1222" w:rsidRDefault="007C1222" w:rsidP="00553300">
      <w:pPr>
        <w:spacing w:line="240" w:lineRule="auto"/>
        <w:rPr>
          <w:rFonts w:ascii="Times Roman" w:eastAsiaTheme="minorEastAsia" w:hAnsi="Times Roman" w:cs="Times Roman"/>
          <w:color w:val="000000"/>
          <w:sz w:val="24"/>
          <w:szCs w:val="24"/>
          <w:lang w:val="en-AU"/>
        </w:rPr>
      </w:pPr>
    </w:p>
    <w:p w14:paraId="45977DDB" w14:textId="5FC41D03" w:rsidR="007C1222" w:rsidRDefault="007C1222" w:rsidP="00553300">
      <w:pPr>
        <w:spacing w:line="240" w:lineRule="auto"/>
        <w:rPr>
          <w:rFonts w:ascii="Times Roman" w:eastAsiaTheme="minorEastAsia" w:hAnsi="Times Roman" w:cs="Times Roman"/>
          <w:color w:val="000000"/>
          <w:sz w:val="24"/>
          <w:szCs w:val="24"/>
          <w:lang w:val="en-AU"/>
        </w:rPr>
      </w:pPr>
    </w:p>
    <w:p w14:paraId="0199EFDC" w14:textId="09937064" w:rsidR="007C1222" w:rsidRDefault="007C1222" w:rsidP="00553300">
      <w:pPr>
        <w:spacing w:line="240" w:lineRule="auto"/>
        <w:rPr>
          <w:rFonts w:ascii="Times Roman" w:eastAsiaTheme="minorEastAsia" w:hAnsi="Times Roman" w:cs="Times Roman"/>
          <w:color w:val="000000"/>
          <w:sz w:val="24"/>
          <w:szCs w:val="24"/>
          <w:lang w:val="en-AU"/>
        </w:rPr>
      </w:pPr>
    </w:p>
    <w:p w14:paraId="784B58E9" w14:textId="7D879574" w:rsidR="007C1222" w:rsidRDefault="00BD77AB"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Liat video nya AIDE jadi paham. Klo di implementasikan di visualization, tiap vis di klik kan kedetek x, y dan pattern nah itu yang dijadikan patokan rekomendasi sebelumnya. Dan intinya kan yg direkomendasikan pertama banyak sampling kayak AIDE</w:t>
      </w:r>
    </w:p>
    <w:p w14:paraId="557D8C09" w14:textId="4C7209B7" w:rsidR="004574D2" w:rsidRDefault="004574D2" w:rsidP="00553300">
      <w:pPr>
        <w:spacing w:line="240" w:lineRule="auto"/>
        <w:rPr>
          <w:rFonts w:ascii="Times Roman" w:eastAsiaTheme="minorEastAsia" w:hAnsi="Times Roman" w:cs="Times Roman"/>
          <w:color w:val="000000"/>
          <w:sz w:val="24"/>
          <w:szCs w:val="24"/>
          <w:lang w:val="en-AU"/>
        </w:rPr>
      </w:pPr>
    </w:p>
    <w:p w14:paraId="4DEB8028" w14:textId="42069DA7" w:rsidR="004574D2" w:rsidRDefault="004574D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Nah coba baca yang VizDeck sama yang Profiler atau yg lain, bedanya apa</w:t>
      </w:r>
    </w:p>
    <w:p w14:paraId="12DAF520" w14:textId="74FA7DDA" w:rsidR="004574D2" w:rsidRDefault="004574D2" w:rsidP="00553300">
      <w:pPr>
        <w:spacing w:line="240" w:lineRule="auto"/>
        <w:rPr>
          <w:rFonts w:ascii="Times Roman" w:eastAsiaTheme="minorEastAsia" w:hAnsi="Times Roman" w:cs="Times Roman"/>
          <w:color w:val="000000"/>
          <w:sz w:val="24"/>
          <w:szCs w:val="24"/>
          <w:lang w:val="en-AU"/>
        </w:rPr>
      </w:pPr>
    </w:p>
    <w:p w14:paraId="48BAFAFF" w14:textId="77777777" w:rsidR="004574D2" w:rsidRDefault="004574D2" w:rsidP="00553300">
      <w:pPr>
        <w:spacing w:line="240" w:lineRule="auto"/>
        <w:rPr>
          <w:rFonts w:ascii="Times Roman" w:eastAsiaTheme="minorEastAsia" w:hAnsi="Times Roman" w:cs="Times Roman"/>
          <w:color w:val="000000"/>
          <w:sz w:val="24"/>
          <w:szCs w:val="24"/>
          <w:lang w:val="en-AU"/>
        </w:rPr>
      </w:pPr>
    </w:p>
    <w:p w14:paraId="4FDB09DC" w14:textId="478BBE88" w:rsidR="007C1222" w:rsidRDefault="007C1222" w:rsidP="00553300">
      <w:pPr>
        <w:spacing w:line="240" w:lineRule="auto"/>
        <w:rPr>
          <w:rFonts w:ascii="Times Roman" w:eastAsiaTheme="minorEastAsia" w:hAnsi="Times Roman" w:cs="Times Roman"/>
          <w:color w:val="000000"/>
          <w:sz w:val="24"/>
          <w:szCs w:val="24"/>
          <w:lang w:val="en-AU"/>
        </w:rPr>
      </w:pPr>
    </w:p>
    <w:p w14:paraId="57193C86" w14:textId="7E33C7B4" w:rsidR="003454F7" w:rsidRDefault="003454F7" w:rsidP="00553300">
      <w:pPr>
        <w:spacing w:line="240" w:lineRule="auto"/>
        <w:rPr>
          <w:rFonts w:ascii="Times Roman" w:eastAsiaTheme="minorEastAsia" w:hAnsi="Times Roman" w:cs="Times Roman"/>
          <w:color w:val="000000"/>
          <w:sz w:val="24"/>
          <w:szCs w:val="24"/>
          <w:lang w:val="en-AU"/>
        </w:rPr>
      </w:pPr>
    </w:p>
    <w:p w14:paraId="23813B3B" w14:textId="2FC9FD35" w:rsidR="003454F7" w:rsidRDefault="003454F7" w:rsidP="00553300">
      <w:pPr>
        <w:spacing w:line="240" w:lineRule="auto"/>
        <w:rPr>
          <w:rFonts w:ascii="Times Roman" w:eastAsiaTheme="minorEastAsia" w:hAnsi="Times Roman" w:cs="Times Roman"/>
          <w:color w:val="000000"/>
          <w:sz w:val="24"/>
          <w:szCs w:val="24"/>
          <w:lang w:val="en-AU"/>
        </w:rPr>
      </w:pPr>
    </w:p>
    <w:p w14:paraId="7303ABA0" w14:textId="6EDBFD00" w:rsidR="003454F7" w:rsidRDefault="003454F7" w:rsidP="00553300">
      <w:pPr>
        <w:spacing w:line="240" w:lineRule="auto"/>
        <w:rPr>
          <w:rFonts w:ascii="Times Roman" w:eastAsiaTheme="minorEastAsia" w:hAnsi="Times Roman" w:cs="Times Roman"/>
          <w:color w:val="000000"/>
          <w:sz w:val="24"/>
          <w:szCs w:val="24"/>
          <w:lang w:val="en-AU"/>
        </w:rPr>
      </w:pPr>
    </w:p>
    <w:p w14:paraId="0885EE27" w14:textId="77777777" w:rsidR="003454F7" w:rsidRDefault="003454F7" w:rsidP="00553300">
      <w:pPr>
        <w:spacing w:line="240" w:lineRule="auto"/>
        <w:rPr>
          <w:rFonts w:ascii="Times Roman" w:eastAsiaTheme="minorEastAsia" w:hAnsi="Times Roman" w:cs="Times Roman"/>
          <w:color w:val="000000"/>
          <w:sz w:val="24"/>
          <w:szCs w:val="24"/>
          <w:lang w:val="en-AU"/>
        </w:rPr>
      </w:pPr>
    </w:p>
    <w:p w14:paraId="69C42DDE" w14:textId="26209875" w:rsidR="007C1222" w:rsidRDefault="007C1222" w:rsidP="00553300">
      <w:pPr>
        <w:spacing w:line="240" w:lineRule="auto"/>
        <w:rPr>
          <w:rFonts w:ascii="Times Roman" w:eastAsiaTheme="minorEastAsia" w:hAnsi="Times Roman" w:cs="Times Roman"/>
          <w:color w:val="000000"/>
          <w:sz w:val="24"/>
          <w:szCs w:val="24"/>
          <w:lang w:val="en-AU"/>
        </w:rPr>
      </w:pPr>
    </w:p>
    <w:p w14:paraId="755A1241" w14:textId="088C1A64" w:rsidR="007C1222" w:rsidRDefault="00183861" w:rsidP="00553300">
      <w:pPr>
        <w:spacing w:line="240" w:lineRule="auto"/>
        <w:rPr>
          <w:rFonts w:ascii="Times Roman" w:eastAsiaTheme="minorEastAsia" w:hAnsi="Times Roman" w:cs="Times Roman"/>
          <w:color w:val="000000"/>
          <w:sz w:val="24"/>
          <w:szCs w:val="24"/>
          <w:lang w:val="en-AU"/>
        </w:rPr>
      </w:pPr>
      <w:r w:rsidRPr="00183861">
        <w:rPr>
          <w:rFonts w:ascii="Times Roman" w:eastAsiaTheme="minorEastAsia" w:hAnsi="Times Roman" w:cs="Times Roman"/>
          <w:color w:val="000000"/>
          <w:sz w:val="24"/>
          <w:szCs w:val="24"/>
          <w:lang w:val="en-AU"/>
        </w:rPr>
        <w:t xml:space="preserve">Rischan Mafrur received a Master Degree in Electrical and Computer Engineering from Chonnam National University, South Korea in 2015. He has commenced his PhD studies at the School of ITEE, The University of Queensland in October 2017. His research interests include Data Visualization, Data Exploration, and </w:t>
      </w:r>
      <w:r w:rsidR="009021F0">
        <w:rPr>
          <w:rFonts w:ascii="Times Roman" w:eastAsiaTheme="minorEastAsia" w:hAnsi="Times Roman" w:cs="Times Roman"/>
          <w:color w:val="000000"/>
          <w:sz w:val="24"/>
          <w:szCs w:val="24"/>
          <w:lang w:val="en-AU"/>
        </w:rPr>
        <w:t>Machine Learning</w:t>
      </w:r>
      <w:r w:rsidRPr="00183861">
        <w:rPr>
          <w:rFonts w:ascii="Times Roman" w:eastAsiaTheme="minorEastAsia" w:hAnsi="Times Roman" w:cs="Times Roman"/>
          <w:color w:val="000000"/>
          <w:sz w:val="24"/>
          <w:szCs w:val="24"/>
          <w:lang w:val="en-AU"/>
        </w:rPr>
        <w:t>.</w:t>
      </w:r>
    </w:p>
    <w:p w14:paraId="64E35EA2" w14:textId="01B2674A" w:rsidR="007C1222" w:rsidRDefault="007C1222" w:rsidP="00553300">
      <w:pPr>
        <w:spacing w:line="240" w:lineRule="auto"/>
        <w:rPr>
          <w:rFonts w:ascii="Times Roman" w:eastAsiaTheme="minorEastAsia" w:hAnsi="Times Roman" w:cs="Times Roman"/>
          <w:color w:val="000000"/>
          <w:sz w:val="24"/>
          <w:szCs w:val="24"/>
          <w:lang w:val="en-AU"/>
        </w:rPr>
      </w:pPr>
    </w:p>
    <w:p w14:paraId="34312DB8" w14:textId="5DB3A949" w:rsidR="007C1222" w:rsidRDefault="007C1222" w:rsidP="00553300">
      <w:pPr>
        <w:spacing w:line="240" w:lineRule="auto"/>
        <w:rPr>
          <w:rFonts w:ascii="Times Roman" w:eastAsiaTheme="minorEastAsia" w:hAnsi="Times Roman" w:cs="Times Roman"/>
          <w:color w:val="000000"/>
          <w:sz w:val="24"/>
          <w:szCs w:val="24"/>
          <w:lang w:val="en-AU"/>
        </w:rPr>
      </w:pPr>
    </w:p>
    <w:p w14:paraId="50724443" w14:textId="4AB1AA03" w:rsidR="007C1222" w:rsidRDefault="007C1222" w:rsidP="00553300">
      <w:pPr>
        <w:spacing w:line="240" w:lineRule="auto"/>
        <w:rPr>
          <w:rFonts w:ascii="Times Roman" w:eastAsiaTheme="minorEastAsia" w:hAnsi="Times Roman" w:cs="Times Roman"/>
          <w:color w:val="000000"/>
          <w:sz w:val="24"/>
          <w:szCs w:val="24"/>
          <w:lang w:val="en-AU"/>
        </w:rPr>
      </w:pPr>
    </w:p>
    <w:p w14:paraId="29C36576" w14:textId="39BF5958" w:rsidR="00932E7F" w:rsidRPr="00700643" w:rsidRDefault="00C23309" w:rsidP="00A53FB9">
      <w:pPr>
        <w:pStyle w:val="Heading1"/>
        <w:numPr>
          <w:ilvl w:val="0"/>
          <w:numId w:val="18"/>
        </w:numPr>
        <w:spacing w:line="240" w:lineRule="auto"/>
        <w:rPr>
          <w:lang w:val="en-AU"/>
        </w:rPr>
      </w:pPr>
      <w:bookmarkStart w:id="34" w:name="_Toc519711974"/>
      <w:bookmarkStart w:id="35" w:name="_Toc519713203"/>
      <w:r>
        <w:rPr>
          <w:lang w:val="en-AU"/>
        </w:rPr>
        <w:t>Timeline</w:t>
      </w:r>
      <w:bookmarkEnd w:id="34"/>
      <w:bookmarkEnd w:id="35"/>
    </w:p>
    <w:p w14:paraId="64BB22CD" w14:textId="7A3311EC" w:rsidR="00932E7F" w:rsidRDefault="00932E7F" w:rsidP="00553300">
      <w:pPr>
        <w:spacing w:line="240" w:lineRule="auto"/>
        <w:rPr>
          <w:rFonts w:ascii="Times Roman" w:eastAsiaTheme="minorEastAsia" w:hAnsi="Times Roman" w:cs="Times Roman"/>
          <w:color w:val="000000"/>
          <w:sz w:val="24"/>
          <w:szCs w:val="24"/>
          <w:lang w:val="en-AU"/>
        </w:rPr>
      </w:pPr>
    </w:p>
    <w:tbl>
      <w:tblPr>
        <w:tblStyle w:val="TableGrid"/>
        <w:tblW w:w="8618" w:type="dxa"/>
        <w:jc w:val="center"/>
        <w:tblLook w:val="04A0" w:firstRow="1" w:lastRow="0" w:firstColumn="1" w:lastColumn="0" w:noHBand="0" w:noVBand="1"/>
      </w:tblPr>
      <w:tblGrid>
        <w:gridCol w:w="5024"/>
        <w:gridCol w:w="3594"/>
      </w:tblGrid>
      <w:tr w:rsidR="005774B3" w14:paraId="716E9501" w14:textId="77777777" w:rsidTr="0002400F">
        <w:trPr>
          <w:jc w:val="center"/>
        </w:trPr>
        <w:tc>
          <w:tcPr>
            <w:tcW w:w="5024" w:type="dxa"/>
          </w:tcPr>
          <w:p w14:paraId="0FB30112" w14:textId="111712B3" w:rsidR="005774B3" w:rsidRPr="00E32CCF" w:rsidRDefault="005774B3" w:rsidP="00553300">
            <w:pPr>
              <w:spacing w:line="240" w:lineRule="auto"/>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Tasks</w:t>
            </w:r>
          </w:p>
        </w:tc>
        <w:tc>
          <w:tcPr>
            <w:tcW w:w="3594" w:type="dxa"/>
            <w:vAlign w:val="center"/>
          </w:tcPr>
          <w:p w14:paraId="613CB813" w14:textId="2B729F02" w:rsidR="005774B3" w:rsidRPr="00E32CCF" w:rsidRDefault="005774B3" w:rsidP="00553300">
            <w:pPr>
              <w:spacing w:line="240" w:lineRule="auto"/>
              <w:jc w:val="center"/>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Date</w:t>
            </w:r>
          </w:p>
        </w:tc>
      </w:tr>
      <w:tr w:rsidR="005774B3" w14:paraId="702E2CF5" w14:textId="77777777" w:rsidTr="0002400F">
        <w:trPr>
          <w:jc w:val="center"/>
        </w:trPr>
        <w:tc>
          <w:tcPr>
            <w:tcW w:w="5024" w:type="dxa"/>
          </w:tcPr>
          <w:p w14:paraId="2D4C8BFD" w14:textId="77CBA615" w:rsidR="00FA4615" w:rsidRPr="0023400C" w:rsidRDefault="00ED6142" w:rsidP="00553300">
            <w:pPr>
              <w:spacing w:line="240" w:lineRule="auto"/>
              <w:rPr>
                <w:rFonts w:ascii="Times Roman" w:eastAsiaTheme="minorEastAsia" w:hAnsi="Times Roman" w:cs="Times Roman"/>
                <w:i/>
                <w:color w:val="000000"/>
                <w:sz w:val="20"/>
                <w:szCs w:val="20"/>
                <w:lang w:val="en-AU"/>
              </w:rPr>
            </w:pPr>
            <w:r w:rsidRPr="0023400C">
              <w:rPr>
                <w:rFonts w:ascii="Times Roman" w:eastAsiaTheme="minorEastAsia" w:hAnsi="Times Roman" w:cs="Times Roman"/>
                <w:i/>
                <w:color w:val="000000"/>
                <w:sz w:val="20"/>
                <w:szCs w:val="20"/>
                <w:lang w:val="en-AU"/>
              </w:rPr>
              <w:t>Diversifying View Recommendation for Visual Data Exploration</w:t>
            </w:r>
          </w:p>
          <w:p w14:paraId="4E556471" w14:textId="4DB6863B" w:rsidR="00705349" w:rsidRPr="0002400F" w:rsidRDefault="00AF5C0A" w:rsidP="003072B2">
            <w:pPr>
              <w:pStyle w:val="ListParagraph"/>
              <w:numPr>
                <w:ilvl w:val="0"/>
                <w:numId w:val="2"/>
              </w:numPr>
              <w:rPr>
                <w:b w:val="0"/>
                <w:i/>
                <w:sz w:val="20"/>
                <w:szCs w:val="20"/>
              </w:rPr>
            </w:pPr>
            <w:r w:rsidRPr="0002400F">
              <w:rPr>
                <w:b w:val="0"/>
                <w:sz w:val="20"/>
                <w:szCs w:val="20"/>
              </w:rPr>
              <w:t>Read</w:t>
            </w:r>
            <w:r w:rsidR="00705349" w:rsidRPr="0002400F">
              <w:rPr>
                <w:b w:val="0"/>
                <w:sz w:val="20"/>
                <w:szCs w:val="20"/>
              </w:rPr>
              <w:t xml:space="preserve"> and </w:t>
            </w:r>
            <w:r w:rsidRPr="0002400F">
              <w:rPr>
                <w:b w:val="0"/>
                <w:sz w:val="20"/>
                <w:szCs w:val="20"/>
              </w:rPr>
              <w:t>summarize</w:t>
            </w:r>
            <w:r w:rsidR="00705349" w:rsidRPr="0002400F">
              <w:rPr>
                <w:b w:val="0"/>
                <w:sz w:val="20"/>
                <w:szCs w:val="20"/>
              </w:rPr>
              <w:t xml:space="preserve"> literature review</w:t>
            </w:r>
            <w:r w:rsidRPr="0002400F">
              <w:rPr>
                <w:b w:val="0"/>
                <w:sz w:val="20"/>
                <w:szCs w:val="20"/>
              </w:rPr>
              <w:t>s</w:t>
            </w:r>
            <w:r w:rsidR="00705349" w:rsidRPr="0002400F">
              <w:rPr>
                <w:b w:val="0"/>
                <w:sz w:val="20"/>
                <w:szCs w:val="20"/>
              </w:rPr>
              <w:t xml:space="preserve"> related to </w:t>
            </w:r>
            <w:r w:rsidR="000B747B">
              <w:rPr>
                <w:b w:val="0"/>
                <w:sz w:val="20"/>
                <w:szCs w:val="20"/>
              </w:rPr>
              <w:t xml:space="preserve">a </w:t>
            </w:r>
            <w:r w:rsidR="007272E0" w:rsidRPr="0002400F">
              <w:rPr>
                <w:b w:val="0"/>
                <w:sz w:val="20"/>
                <w:szCs w:val="20"/>
              </w:rPr>
              <w:t>to</w:t>
            </w:r>
            <w:r w:rsidR="00705349" w:rsidRPr="0002400F">
              <w:rPr>
                <w:b w:val="0"/>
                <w:sz w:val="20"/>
                <w:szCs w:val="20"/>
              </w:rPr>
              <w:t xml:space="preserve"> view recommendations. </w:t>
            </w:r>
          </w:p>
          <w:p w14:paraId="15ED6892" w14:textId="434935F9" w:rsidR="007871F1" w:rsidRPr="0002400F" w:rsidRDefault="00AD0EDF" w:rsidP="003072B2">
            <w:pPr>
              <w:pStyle w:val="ListParagraph"/>
              <w:numPr>
                <w:ilvl w:val="0"/>
                <w:numId w:val="2"/>
              </w:numPr>
              <w:rPr>
                <w:b w:val="0"/>
                <w:i/>
                <w:sz w:val="20"/>
                <w:szCs w:val="20"/>
              </w:rPr>
            </w:pPr>
            <w:r w:rsidRPr="0002400F">
              <w:rPr>
                <w:b w:val="0"/>
                <w:sz w:val="20"/>
                <w:szCs w:val="20"/>
              </w:rPr>
              <w:t>Find</w:t>
            </w:r>
            <w:r w:rsidR="004E323B" w:rsidRPr="0002400F">
              <w:rPr>
                <w:b w:val="0"/>
                <w:sz w:val="20"/>
                <w:szCs w:val="20"/>
              </w:rPr>
              <w:t xml:space="preserve"> the gap </w:t>
            </w:r>
            <w:r w:rsidR="00AF5C0A" w:rsidRPr="0002400F">
              <w:rPr>
                <w:b w:val="0"/>
                <w:sz w:val="20"/>
                <w:szCs w:val="20"/>
              </w:rPr>
              <w:t>from the previous</w:t>
            </w:r>
            <w:r w:rsidR="007272E0" w:rsidRPr="0002400F">
              <w:rPr>
                <w:b w:val="0"/>
                <w:sz w:val="20"/>
                <w:szCs w:val="20"/>
              </w:rPr>
              <w:t>ly</w:t>
            </w:r>
            <w:r w:rsidR="00AF5C0A" w:rsidRPr="0002400F">
              <w:rPr>
                <w:b w:val="0"/>
                <w:sz w:val="20"/>
                <w:szCs w:val="20"/>
              </w:rPr>
              <w:t xml:space="preserve"> proposed approach</w:t>
            </w:r>
          </w:p>
          <w:p w14:paraId="6254F7FE" w14:textId="22CD6F5D" w:rsidR="008D7EEF" w:rsidRPr="0002400F" w:rsidRDefault="008D7EEF" w:rsidP="003072B2">
            <w:pPr>
              <w:pStyle w:val="ListParagraph"/>
              <w:numPr>
                <w:ilvl w:val="0"/>
                <w:numId w:val="2"/>
              </w:numPr>
              <w:rPr>
                <w:b w:val="0"/>
                <w:i/>
                <w:sz w:val="20"/>
                <w:szCs w:val="20"/>
              </w:rPr>
            </w:pPr>
            <w:r w:rsidRPr="0002400F">
              <w:rPr>
                <w:b w:val="0"/>
                <w:sz w:val="20"/>
                <w:szCs w:val="20"/>
              </w:rPr>
              <w:t xml:space="preserve">Propose </w:t>
            </w:r>
            <w:r w:rsidR="007272E0" w:rsidRPr="0002400F">
              <w:rPr>
                <w:b w:val="0"/>
                <w:sz w:val="20"/>
                <w:szCs w:val="20"/>
              </w:rPr>
              <w:t xml:space="preserve">an </w:t>
            </w:r>
            <w:r w:rsidRPr="0002400F">
              <w:rPr>
                <w:b w:val="0"/>
                <w:sz w:val="20"/>
                <w:szCs w:val="20"/>
              </w:rPr>
              <w:t xml:space="preserve">idea that can improve the quality of the recommended views. </w:t>
            </w:r>
          </w:p>
          <w:p w14:paraId="244ECD7E" w14:textId="64F765F6" w:rsidR="00AF5C0A" w:rsidRPr="0002400F" w:rsidRDefault="00AF5C0A" w:rsidP="003072B2">
            <w:pPr>
              <w:pStyle w:val="ListParagraph"/>
              <w:numPr>
                <w:ilvl w:val="0"/>
                <w:numId w:val="2"/>
              </w:numPr>
              <w:rPr>
                <w:b w:val="0"/>
                <w:i/>
                <w:sz w:val="20"/>
                <w:szCs w:val="20"/>
              </w:rPr>
            </w:pPr>
            <w:r w:rsidRPr="0002400F">
              <w:rPr>
                <w:b w:val="0"/>
                <w:sz w:val="20"/>
                <w:szCs w:val="20"/>
              </w:rPr>
              <w:t>Propose diver</w:t>
            </w:r>
            <w:r w:rsidR="00047EC7" w:rsidRPr="0002400F">
              <w:rPr>
                <w:b w:val="0"/>
                <w:sz w:val="20"/>
                <w:szCs w:val="20"/>
              </w:rPr>
              <w:t xml:space="preserve">sification technique to </w:t>
            </w:r>
            <w:r w:rsidR="002B5736" w:rsidRPr="0002400F">
              <w:rPr>
                <w:b w:val="0"/>
                <w:sz w:val="20"/>
                <w:szCs w:val="20"/>
              </w:rPr>
              <w:t>avoid redundancy while recommending views</w:t>
            </w:r>
            <w:r w:rsidR="00355179" w:rsidRPr="0002400F">
              <w:rPr>
                <w:b w:val="0"/>
                <w:sz w:val="20"/>
                <w:szCs w:val="20"/>
              </w:rPr>
              <w:t>.</w:t>
            </w:r>
          </w:p>
          <w:p w14:paraId="0B9E385E" w14:textId="30142275" w:rsidR="005774B3" w:rsidRPr="0002400F" w:rsidRDefault="00D20B01" w:rsidP="003072B2">
            <w:pPr>
              <w:pStyle w:val="ListParagraph"/>
              <w:numPr>
                <w:ilvl w:val="0"/>
                <w:numId w:val="2"/>
              </w:numPr>
              <w:rPr>
                <w:b w:val="0"/>
                <w:i/>
                <w:sz w:val="20"/>
                <w:szCs w:val="20"/>
              </w:rPr>
            </w:pPr>
            <w:r w:rsidRPr="0002400F">
              <w:rPr>
                <w:b w:val="0"/>
                <w:sz w:val="20"/>
                <w:szCs w:val="20"/>
              </w:rPr>
              <w:t xml:space="preserve">Propose </w:t>
            </w:r>
            <w:r w:rsidR="00EC2ED9" w:rsidRPr="0002400F">
              <w:rPr>
                <w:b w:val="0"/>
                <w:sz w:val="20"/>
                <w:szCs w:val="20"/>
              </w:rPr>
              <w:t xml:space="preserve">new objective function for recommending views which are based on relevance and diversity. </w:t>
            </w:r>
          </w:p>
          <w:p w14:paraId="094F49FC" w14:textId="1337BF0E" w:rsidR="001677CC" w:rsidRPr="0002400F" w:rsidRDefault="001677CC" w:rsidP="003072B2">
            <w:pPr>
              <w:pStyle w:val="ListParagraph"/>
              <w:numPr>
                <w:ilvl w:val="0"/>
                <w:numId w:val="2"/>
              </w:numPr>
              <w:rPr>
                <w:b w:val="0"/>
                <w:i/>
                <w:sz w:val="20"/>
                <w:szCs w:val="20"/>
              </w:rPr>
            </w:pPr>
            <w:r w:rsidRPr="0002400F">
              <w:rPr>
                <w:b w:val="0"/>
                <w:sz w:val="20"/>
                <w:szCs w:val="20"/>
              </w:rPr>
              <w:t xml:space="preserve">Propose new technique to reduce the cost while generating recommended views. </w:t>
            </w:r>
          </w:p>
          <w:p w14:paraId="3A573AFA" w14:textId="754B524B" w:rsidR="0054550C" w:rsidRPr="00700880" w:rsidRDefault="006F754A" w:rsidP="00700880">
            <w:pPr>
              <w:pStyle w:val="ListParagraph"/>
              <w:numPr>
                <w:ilvl w:val="0"/>
                <w:numId w:val="2"/>
              </w:numPr>
              <w:rPr>
                <w:b w:val="0"/>
                <w:i/>
                <w:sz w:val="20"/>
                <w:szCs w:val="20"/>
              </w:rPr>
            </w:pPr>
            <w:r w:rsidRPr="0002400F">
              <w:rPr>
                <w:b w:val="0"/>
                <w:sz w:val="20"/>
                <w:szCs w:val="20"/>
              </w:rPr>
              <w:t xml:space="preserve">Write and submit a paper to CIKM 2018 </w:t>
            </w:r>
            <w:r w:rsidR="00686AE5" w:rsidRPr="0002400F">
              <w:rPr>
                <w:b w:val="0"/>
                <w:sz w:val="20"/>
                <w:szCs w:val="20"/>
              </w:rPr>
              <w:t>(May 23</w:t>
            </w:r>
            <w:r w:rsidR="008777E8" w:rsidRPr="0002400F">
              <w:rPr>
                <w:b w:val="0"/>
                <w:sz w:val="20"/>
                <w:szCs w:val="20"/>
              </w:rPr>
              <w:t>, 2018</w:t>
            </w:r>
            <w:r w:rsidR="00686AE5" w:rsidRPr="0002400F">
              <w:rPr>
                <w:b w:val="0"/>
                <w:sz w:val="20"/>
                <w:szCs w:val="20"/>
              </w:rPr>
              <w:t>)</w:t>
            </w:r>
          </w:p>
        </w:tc>
        <w:tc>
          <w:tcPr>
            <w:tcW w:w="3594" w:type="dxa"/>
            <w:vAlign w:val="center"/>
          </w:tcPr>
          <w:p w14:paraId="3F7E6D26" w14:textId="37106883" w:rsidR="005774B3" w:rsidRPr="0002400F" w:rsidRDefault="001732BE" w:rsidP="00553300">
            <w:pPr>
              <w:spacing w:line="240" w:lineRule="auto"/>
              <w:jc w:val="center"/>
              <w:rPr>
                <w:rFonts w:ascii="Times Roman" w:eastAsiaTheme="minorEastAsia" w:hAnsi="Times Roman" w:cs="Times Roman"/>
                <w:color w:val="000000"/>
                <w:sz w:val="20"/>
                <w:szCs w:val="20"/>
                <w:lang w:val="en-AU"/>
              </w:rPr>
            </w:pPr>
            <w:r w:rsidRPr="0002400F">
              <w:rPr>
                <w:rFonts w:ascii="Times Roman" w:eastAsiaTheme="minorEastAsia" w:hAnsi="Times Roman" w:cs="Times Roman"/>
                <w:color w:val="000000"/>
                <w:sz w:val="20"/>
                <w:szCs w:val="20"/>
                <w:lang w:val="en-AU"/>
              </w:rPr>
              <w:t>October 2017 – September 2018</w:t>
            </w:r>
          </w:p>
        </w:tc>
      </w:tr>
      <w:tr w:rsidR="005774B3" w14:paraId="71CD8133" w14:textId="77777777" w:rsidTr="0002400F">
        <w:trPr>
          <w:jc w:val="center"/>
        </w:trPr>
        <w:tc>
          <w:tcPr>
            <w:tcW w:w="5024" w:type="dxa"/>
          </w:tcPr>
          <w:p w14:paraId="367FB142" w14:textId="3732D4B2"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Confirmation Milestone</w:t>
            </w:r>
          </w:p>
        </w:tc>
        <w:tc>
          <w:tcPr>
            <w:tcW w:w="3594" w:type="dxa"/>
            <w:vAlign w:val="center"/>
          </w:tcPr>
          <w:p w14:paraId="5BC00D5D" w14:textId="4C88D35C" w:rsidR="005774B3" w:rsidRPr="0002400F" w:rsidRDefault="001732BE" w:rsidP="00553300">
            <w:pPr>
              <w:spacing w:line="240" w:lineRule="auto"/>
              <w:jc w:val="center"/>
              <w:rPr>
                <w:rFonts w:ascii="Times Roman" w:eastAsiaTheme="minorEastAsia" w:hAnsi="Times Roman" w:cs="Times Roman"/>
                <w:color w:val="000000"/>
                <w:sz w:val="20"/>
                <w:szCs w:val="20"/>
                <w:lang w:val="en-AU"/>
              </w:rPr>
            </w:pPr>
            <w:r w:rsidRPr="0002400F">
              <w:rPr>
                <w:rFonts w:ascii="Times Roman" w:eastAsiaTheme="minorEastAsia" w:hAnsi="Times Roman" w:cs="Times Roman"/>
                <w:color w:val="000000"/>
                <w:sz w:val="20"/>
                <w:szCs w:val="20"/>
                <w:lang w:val="en-AU"/>
              </w:rPr>
              <w:t>October 2018</w:t>
            </w:r>
          </w:p>
        </w:tc>
      </w:tr>
      <w:tr w:rsidR="005774B3" w14:paraId="0876B4D2" w14:textId="77777777" w:rsidTr="0002400F">
        <w:trPr>
          <w:jc w:val="center"/>
        </w:trPr>
        <w:tc>
          <w:tcPr>
            <w:tcW w:w="5024" w:type="dxa"/>
          </w:tcPr>
          <w:p w14:paraId="314C6F9C" w14:textId="77777777" w:rsidR="00700880" w:rsidRPr="0002400F" w:rsidRDefault="00700880" w:rsidP="00700880">
            <w:pPr>
              <w:pStyle w:val="ListParagraph"/>
              <w:numPr>
                <w:ilvl w:val="0"/>
                <w:numId w:val="2"/>
              </w:numPr>
              <w:rPr>
                <w:b w:val="0"/>
                <w:i/>
                <w:sz w:val="20"/>
                <w:szCs w:val="20"/>
              </w:rPr>
            </w:pPr>
            <w:r w:rsidRPr="0002400F">
              <w:rPr>
                <w:b w:val="0"/>
                <w:sz w:val="20"/>
                <w:szCs w:val="20"/>
              </w:rPr>
              <w:t xml:space="preserve">Prepare the extended version of this work for the Journal submission. </w:t>
            </w:r>
          </w:p>
          <w:p w14:paraId="5C62777B" w14:textId="77777777" w:rsidR="00700880" w:rsidRPr="0002400F" w:rsidRDefault="00700880" w:rsidP="00700880">
            <w:pPr>
              <w:pStyle w:val="ListParagraph"/>
              <w:numPr>
                <w:ilvl w:val="0"/>
                <w:numId w:val="2"/>
              </w:numPr>
              <w:rPr>
                <w:b w:val="0"/>
                <w:i/>
                <w:sz w:val="20"/>
                <w:szCs w:val="20"/>
              </w:rPr>
            </w:pPr>
            <w:r w:rsidRPr="0002400F">
              <w:rPr>
                <w:b w:val="0"/>
                <w:sz w:val="20"/>
                <w:szCs w:val="20"/>
              </w:rPr>
              <w:t xml:space="preserve">Write and submit a paper to IEEE Journal TKDE </w:t>
            </w:r>
          </w:p>
          <w:p w14:paraId="46FB49D6" w14:textId="77777777" w:rsidR="00700880" w:rsidRDefault="00700880" w:rsidP="00553300">
            <w:pPr>
              <w:spacing w:line="240" w:lineRule="auto"/>
              <w:rPr>
                <w:rFonts w:ascii="Times Roman" w:eastAsiaTheme="minorEastAsia" w:hAnsi="Times Roman" w:cs="Times Roman"/>
                <w:color w:val="000000"/>
                <w:sz w:val="20"/>
                <w:szCs w:val="20"/>
                <w:lang w:val="en-AU"/>
              </w:rPr>
            </w:pPr>
          </w:p>
          <w:p w14:paraId="02FDB9A1" w14:textId="2DB9ABA9" w:rsidR="005774B3" w:rsidRPr="0085512F" w:rsidRDefault="00FF2C84" w:rsidP="00553300">
            <w:pPr>
              <w:spacing w:line="240" w:lineRule="auto"/>
              <w:rPr>
                <w:rFonts w:ascii="Times Roman" w:eastAsiaTheme="minorEastAsia" w:hAnsi="Times Roman" w:cs="Times Roman"/>
                <w:i/>
                <w:color w:val="000000"/>
                <w:sz w:val="20"/>
                <w:szCs w:val="20"/>
                <w:lang w:val="en-AU"/>
              </w:rPr>
            </w:pPr>
            <w:r w:rsidRPr="0085512F">
              <w:rPr>
                <w:rFonts w:ascii="Times Roman" w:eastAsiaTheme="minorEastAsia" w:hAnsi="Times Roman" w:cs="Times Roman"/>
                <w:i/>
                <w:color w:val="000000"/>
                <w:sz w:val="20"/>
                <w:szCs w:val="20"/>
                <w:lang w:val="en-AU"/>
              </w:rPr>
              <w:t>Active Learning View Recommendation for Visual Data Exploration</w:t>
            </w:r>
          </w:p>
          <w:p w14:paraId="1F11D008" w14:textId="7FB50703" w:rsidR="005774B3" w:rsidRPr="0002400F" w:rsidRDefault="00531CB3" w:rsidP="003072B2">
            <w:pPr>
              <w:pStyle w:val="ListParagraph"/>
              <w:numPr>
                <w:ilvl w:val="0"/>
                <w:numId w:val="3"/>
              </w:numPr>
              <w:rPr>
                <w:b w:val="0"/>
                <w:i/>
                <w:sz w:val="20"/>
                <w:szCs w:val="20"/>
              </w:rPr>
            </w:pPr>
            <w:r w:rsidRPr="0002400F">
              <w:rPr>
                <w:b w:val="0"/>
                <w:sz w:val="20"/>
                <w:szCs w:val="20"/>
              </w:rPr>
              <w:t xml:space="preserve">Read and summarize literature reviews related to user-driven approach on view recommendations. </w:t>
            </w:r>
          </w:p>
          <w:p w14:paraId="5EDB0688" w14:textId="4101015C" w:rsidR="00676460" w:rsidRPr="0002400F" w:rsidRDefault="00676460" w:rsidP="003072B2">
            <w:pPr>
              <w:pStyle w:val="ListParagraph"/>
              <w:numPr>
                <w:ilvl w:val="0"/>
                <w:numId w:val="3"/>
              </w:numPr>
              <w:rPr>
                <w:b w:val="0"/>
                <w:i/>
                <w:sz w:val="20"/>
                <w:szCs w:val="20"/>
              </w:rPr>
            </w:pPr>
            <w:r w:rsidRPr="0002400F">
              <w:rPr>
                <w:b w:val="0"/>
                <w:sz w:val="20"/>
                <w:szCs w:val="20"/>
              </w:rPr>
              <w:t>Find the gap from the previous</w:t>
            </w:r>
            <w:r w:rsidR="007272E0" w:rsidRPr="0002400F">
              <w:rPr>
                <w:b w:val="0"/>
                <w:sz w:val="20"/>
                <w:szCs w:val="20"/>
              </w:rPr>
              <w:t>ly</w:t>
            </w:r>
            <w:r w:rsidRPr="0002400F">
              <w:rPr>
                <w:b w:val="0"/>
                <w:sz w:val="20"/>
                <w:szCs w:val="20"/>
              </w:rPr>
              <w:t xml:space="preserve"> proposed approach</w:t>
            </w:r>
            <w:r w:rsidR="00C04F03" w:rsidRPr="0002400F">
              <w:rPr>
                <w:b w:val="0"/>
                <w:sz w:val="20"/>
                <w:szCs w:val="20"/>
              </w:rPr>
              <w:t>.</w:t>
            </w:r>
            <w:r w:rsidRPr="0002400F">
              <w:rPr>
                <w:b w:val="0"/>
                <w:sz w:val="20"/>
                <w:szCs w:val="20"/>
              </w:rPr>
              <w:t xml:space="preserve"> </w:t>
            </w:r>
          </w:p>
          <w:p w14:paraId="69C5EF42" w14:textId="1826B816" w:rsidR="00676460" w:rsidRPr="0002400F" w:rsidRDefault="008A6032" w:rsidP="003072B2">
            <w:pPr>
              <w:pStyle w:val="ListParagraph"/>
              <w:numPr>
                <w:ilvl w:val="0"/>
                <w:numId w:val="3"/>
              </w:numPr>
              <w:rPr>
                <w:b w:val="0"/>
                <w:i/>
                <w:sz w:val="20"/>
                <w:szCs w:val="20"/>
              </w:rPr>
            </w:pPr>
            <w:r w:rsidRPr="0002400F">
              <w:rPr>
                <w:b w:val="0"/>
                <w:sz w:val="20"/>
                <w:szCs w:val="20"/>
              </w:rPr>
              <w:lastRenderedPageBreak/>
              <w:t>Find a way to propose a new idea on user-driven view recommendation</w:t>
            </w:r>
            <w:r w:rsidR="00F46C6C" w:rsidRPr="0002400F">
              <w:rPr>
                <w:b w:val="0"/>
                <w:sz w:val="20"/>
                <w:szCs w:val="20"/>
              </w:rPr>
              <w:t>s</w:t>
            </w:r>
            <w:r w:rsidR="00827C7B" w:rsidRPr="0002400F">
              <w:rPr>
                <w:b w:val="0"/>
                <w:sz w:val="20"/>
                <w:szCs w:val="20"/>
              </w:rPr>
              <w:t xml:space="preserve"> without any human involvemen</w:t>
            </w:r>
            <w:r w:rsidR="00F9776D" w:rsidRPr="0002400F">
              <w:rPr>
                <w:b w:val="0"/>
                <w:sz w:val="20"/>
                <w:szCs w:val="20"/>
              </w:rPr>
              <w:t xml:space="preserve">t. </w:t>
            </w:r>
            <w:r w:rsidR="008633C1" w:rsidRPr="0002400F">
              <w:rPr>
                <w:b w:val="0"/>
                <w:sz w:val="20"/>
                <w:szCs w:val="20"/>
              </w:rPr>
              <w:t xml:space="preserve">(avoid </w:t>
            </w:r>
            <w:r w:rsidR="00FB14D3" w:rsidRPr="0002400F">
              <w:rPr>
                <w:b w:val="0"/>
                <w:sz w:val="20"/>
                <w:szCs w:val="20"/>
              </w:rPr>
              <w:t>to deal</w:t>
            </w:r>
            <w:r w:rsidR="008633C1" w:rsidRPr="0002400F">
              <w:rPr>
                <w:b w:val="0"/>
                <w:sz w:val="20"/>
                <w:szCs w:val="20"/>
              </w:rPr>
              <w:t xml:space="preserve"> with </w:t>
            </w:r>
            <w:r w:rsidR="007272E0" w:rsidRPr="0002400F">
              <w:rPr>
                <w:b w:val="0"/>
                <w:sz w:val="20"/>
                <w:szCs w:val="20"/>
              </w:rPr>
              <w:t xml:space="preserve">an </w:t>
            </w:r>
            <w:r w:rsidR="008633C1" w:rsidRPr="0002400F">
              <w:rPr>
                <w:b w:val="0"/>
                <w:sz w:val="20"/>
                <w:szCs w:val="20"/>
              </w:rPr>
              <w:t>ethic clearance which may take time)</w:t>
            </w:r>
          </w:p>
          <w:p w14:paraId="57CA1CBE" w14:textId="2468D7EC" w:rsidR="00531CB3" w:rsidRPr="0002400F" w:rsidRDefault="009631A6" w:rsidP="003072B2">
            <w:pPr>
              <w:pStyle w:val="ListParagraph"/>
              <w:numPr>
                <w:ilvl w:val="0"/>
                <w:numId w:val="3"/>
              </w:numPr>
              <w:rPr>
                <w:b w:val="0"/>
                <w:i/>
                <w:sz w:val="20"/>
                <w:szCs w:val="20"/>
              </w:rPr>
            </w:pPr>
            <w:r w:rsidRPr="0002400F">
              <w:rPr>
                <w:b w:val="0"/>
                <w:sz w:val="20"/>
                <w:szCs w:val="20"/>
              </w:rPr>
              <w:t xml:space="preserve">Propose </w:t>
            </w:r>
            <w:r w:rsidR="007272E0" w:rsidRPr="0002400F">
              <w:rPr>
                <w:b w:val="0"/>
                <w:sz w:val="20"/>
                <w:szCs w:val="20"/>
              </w:rPr>
              <w:t xml:space="preserve">a </w:t>
            </w:r>
            <w:r w:rsidRPr="0002400F">
              <w:rPr>
                <w:b w:val="0"/>
                <w:sz w:val="20"/>
                <w:szCs w:val="20"/>
              </w:rPr>
              <w:t xml:space="preserve">new technique that can improve </w:t>
            </w:r>
            <w:r w:rsidR="00590659" w:rsidRPr="0002400F">
              <w:rPr>
                <w:b w:val="0"/>
                <w:sz w:val="20"/>
                <w:szCs w:val="20"/>
              </w:rPr>
              <w:t>the quality of recomm</w:t>
            </w:r>
            <w:r w:rsidR="0023570E" w:rsidRPr="0002400F">
              <w:rPr>
                <w:b w:val="0"/>
                <w:sz w:val="20"/>
                <w:szCs w:val="20"/>
              </w:rPr>
              <w:t xml:space="preserve">ended views and the efficiency in terms of user-driven approach. </w:t>
            </w:r>
          </w:p>
          <w:p w14:paraId="1C153166" w14:textId="06861FA1" w:rsidR="005774B3" w:rsidRPr="0002400F" w:rsidRDefault="002440E9" w:rsidP="003072B2">
            <w:pPr>
              <w:pStyle w:val="ListParagraph"/>
              <w:numPr>
                <w:ilvl w:val="0"/>
                <w:numId w:val="3"/>
              </w:numPr>
              <w:rPr>
                <w:b w:val="0"/>
                <w:i/>
                <w:sz w:val="20"/>
                <w:szCs w:val="20"/>
              </w:rPr>
            </w:pPr>
            <w:r w:rsidRPr="0002400F">
              <w:rPr>
                <w:b w:val="0"/>
                <w:sz w:val="20"/>
                <w:szCs w:val="20"/>
              </w:rPr>
              <w:t xml:space="preserve">Write and submit a paper to </w:t>
            </w:r>
            <w:r w:rsidR="00675B24" w:rsidRPr="0002400F">
              <w:rPr>
                <w:b w:val="0"/>
                <w:sz w:val="20"/>
                <w:szCs w:val="20"/>
              </w:rPr>
              <w:t>ICDE 2020</w:t>
            </w:r>
          </w:p>
          <w:p w14:paraId="73E26840" w14:textId="17C5D8A7" w:rsidR="005774B3" w:rsidRPr="0002400F" w:rsidRDefault="005774B3" w:rsidP="00553300">
            <w:pPr>
              <w:spacing w:line="240" w:lineRule="auto"/>
              <w:rPr>
                <w:rFonts w:ascii="Times Roman" w:eastAsiaTheme="minorEastAsia" w:hAnsi="Times Roman" w:cs="Times Roman"/>
                <w:b/>
                <w:color w:val="000000"/>
                <w:sz w:val="20"/>
                <w:szCs w:val="20"/>
                <w:lang w:val="en-AU"/>
              </w:rPr>
            </w:pPr>
          </w:p>
        </w:tc>
        <w:tc>
          <w:tcPr>
            <w:tcW w:w="3594" w:type="dxa"/>
            <w:vAlign w:val="center"/>
          </w:tcPr>
          <w:p w14:paraId="4FC660A7" w14:textId="2F8BA59D" w:rsidR="005774B3" w:rsidRPr="0002400F" w:rsidRDefault="001732BE" w:rsidP="00553300">
            <w:pPr>
              <w:spacing w:line="240" w:lineRule="auto"/>
              <w:jc w:val="center"/>
              <w:rPr>
                <w:rFonts w:ascii="Times Roman" w:eastAsiaTheme="minorEastAsia" w:hAnsi="Times Roman" w:cs="Times Roman"/>
                <w:color w:val="000000"/>
                <w:sz w:val="20"/>
                <w:szCs w:val="20"/>
                <w:lang w:val="en-AU"/>
              </w:rPr>
            </w:pPr>
            <w:r w:rsidRPr="0002400F">
              <w:rPr>
                <w:rFonts w:ascii="Times Roman" w:eastAsiaTheme="minorEastAsia" w:hAnsi="Times Roman" w:cs="Times Roman"/>
                <w:color w:val="000000"/>
                <w:sz w:val="20"/>
                <w:szCs w:val="20"/>
                <w:lang w:val="en-AU"/>
              </w:rPr>
              <w:lastRenderedPageBreak/>
              <w:t>November 2018 – September 2019</w:t>
            </w:r>
          </w:p>
        </w:tc>
      </w:tr>
      <w:tr w:rsidR="005774B3" w14:paraId="0789AE83" w14:textId="77777777" w:rsidTr="0002400F">
        <w:trPr>
          <w:jc w:val="center"/>
        </w:trPr>
        <w:tc>
          <w:tcPr>
            <w:tcW w:w="5024" w:type="dxa"/>
          </w:tcPr>
          <w:p w14:paraId="4D03A113" w14:textId="53DADA1F"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Mid-candidature Review Milestone</w:t>
            </w:r>
          </w:p>
        </w:tc>
        <w:tc>
          <w:tcPr>
            <w:tcW w:w="3594" w:type="dxa"/>
            <w:vAlign w:val="center"/>
          </w:tcPr>
          <w:p w14:paraId="1F472601" w14:textId="0DC0A3B6" w:rsidR="005774B3" w:rsidRPr="0002400F" w:rsidRDefault="001732BE" w:rsidP="00553300">
            <w:pPr>
              <w:spacing w:line="240" w:lineRule="auto"/>
              <w:jc w:val="center"/>
              <w:rPr>
                <w:rFonts w:ascii="Times Roman" w:eastAsiaTheme="minorEastAsia" w:hAnsi="Times Roman" w:cs="Times Roman"/>
                <w:color w:val="000000"/>
                <w:sz w:val="20"/>
                <w:szCs w:val="20"/>
                <w:lang w:val="en-AU"/>
              </w:rPr>
            </w:pPr>
            <w:r w:rsidRPr="0002400F">
              <w:rPr>
                <w:rFonts w:ascii="Times Roman" w:eastAsiaTheme="minorEastAsia" w:hAnsi="Times Roman" w:cs="Times Roman"/>
                <w:color w:val="000000"/>
                <w:sz w:val="20"/>
                <w:szCs w:val="20"/>
                <w:lang w:val="en-AU"/>
              </w:rPr>
              <w:t>October 2019</w:t>
            </w:r>
          </w:p>
        </w:tc>
      </w:tr>
      <w:tr w:rsidR="005774B3" w14:paraId="16BA5CD9" w14:textId="77777777" w:rsidTr="0002400F">
        <w:trPr>
          <w:jc w:val="center"/>
        </w:trPr>
        <w:tc>
          <w:tcPr>
            <w:tcW w:w="5024" w:type="dxa"/>
          </w:tcPr>
          <w:p w14:paraId="1C79BCAD" w14:textId="6B448380" w:rsidR="005774B3" w:rsidRPr="008116CD" w:rsidRDefault="008116CD" w:rsidP="00553300">
            <w:pPr>
              <w:spacing w:line="240" w:lineRule="auto"/>
              <w:rPr>
                <w:rFonts w:ascii="Times Roman" w:eastAsiaTheme="minorEastAsia" w:hAnsi="Times Roman" w:cs="Times Roman"/>
                <w:i/>
                <w:color w:val="000000"/>
                <w:sz w:val="20"/>
                <w:szCs w:val="20"/>
                <w:lang w:val="en-AU"/>
              </w:rPr>
            </w:pPr>
            <w:r w:rsidRPr="008116CD">
              <w:rPr>
                <w:rFonts w:ascii="Times Roman" w:eastAsiaTheme="minorEastAsia" w:hAnsi="Times Roman" w:cs="Times Roman"/>
                <w:i/>
                <w:color w:val="000000"/>
                <w:sz w:val="20"/>
                <w:szCs w:val="20"/>
                <w:lang w:val="en-AU"/>
              </w:rPr>
              <w:t>Extend previous works</w:t>
            </w:r>
          </w:p>
          <w:p w14:paraId="579C2CA6" w14:textId="2D93F936" w:rsidR="00B1183F" w:rsidRPr="0002400F" w:rsidRDefault="00474433" w:rsidP="003072B2">
            <w:pPr>
              <w:pStyle w:val="ListParagraph"/>
              <w:numPr>
                <w:ilvl w:val="0"/>
                <w:numId w:val="4"/>
              </w:numPr>
              <w:rPr>
                <w:b w:val="0"/>
                <w:i/>
                <w:sz w:val="20"/>
                <w:szCs w:val="20"/>
              </w:rPr>
            </w:pPr>
            <w:r w:rsidRPr="0002400F">
              <w:rPr>
                <w:b w:val="0"/>
                <w:sz w:val="20"/>
                <w:szCs w:val="20"/>
              </w:rPr>
              <w:t xml:space="preserve">Combine </w:t>
            </w:r>
            <w:r w:rsidR="00F12379" w:rsidRPr="0002400F">
              <w:rPr>
                <w:b w:val="0"/>
                <w:sz w:val="20"/>
                <w:szCs w:val="20"/>
              </w:rPr>
              <w:t xml:space="preserve">between our proposed approach on data-driven and our proposed approach on user-driven to improve the quality of recommended views. </w:t>
            </w:r>
          </w:p>
          <w:p w14:paraId="76D49AC9" w14:textId="57F23E6C" w:rsidR="004B51C8" w:rsidRPr="0002400F" w:rsidRDefault="00A4727D" w:rsidP="0002400F">
            <w:pPr>
              <w:pStyle w:val="ListParagraph"/>
              <w:numPr>
                <w:ilvl w:val="0"/>
                <w:numId w:val="4"/>
              </w:numPr>
              <w:rPr>
                <w:b w:val="0"/>
                <w:i/>
                <w:sz w:val="20"/>
                <w:szCs w:val="20"/>
              </w:rPr>
            </w:pPr>
            <w:r w:rsidRPr="0002400F">
              <w:rPr>
                <w:b w:val="0"/>
                <w:sz w:val="20"/>
                <w:szCs w:val="20"/>
              </w:rPr>
              <w:t xml:space="preserve">Write and submit a paper </w:t>
            </w:r>
            <w:r w:rsidR="00B1183F" w:rsidRPr="0002400F">
              <w:rPr>
                <w:b w:val="0"/>
                <w:sz w:val="20"/>
                <w:szCs w:val="20"/>
              </w:rPr>
              <w:t xml:space="preserve">of our combination approach </w:t>
            </w:r>
            <w:r w:rsidRPr="0002400F">
              <w:rPr>
                <w:b w:val="0"/>
                <w:sz w:val="20"/>
                <w:szCs w:val="20"/>
              </w:rPr>
              <w:t xml:space="preserve">to IEEE Journal. </w:t>
            </w:r>
          </w:p>
          <w:p w14:paraId="47F88944" w14:textId="1292B59A" w:rsidR="005774B3" w:rsidRPr="0002400F" w:rsidRDefault="005774B3" w:rsidP="00553300">
            <w:pPr>
              <w:spacing w:line="240" w:lineRule="auto"/>
              <w:rPr>
                <w:rFonts w:ascii="Times Roman" w:eastAsiaTheme="minorEastAsia" w:hAnsi="Times Roman" w:cs="Times Roman"/>
                <w:b/>
                <w:color w:val="000000"/>
                <w:sz w:val="20"/>
                <w:szCs w:val="20"/>
                <w:lang w:val="en-AU"/>
              </w:rPr>
            </w:pPr>
          </w:p>
        </w:tc>
        <w:tc>
          <w:tcPr>
            <w:tcW w:w="3594" w:type="dxa"/>
            <w:vAlign w:val="center"/>
          </w:tcPr>
          <w:p w14:paraId="24B6DFF4" w14:textId="1C3D835D" w:rsidR="005774B3" w:rsidRPr="0002400F" w:rsidRDefault="001732BE" w:rsidP="00553300">
            <w:pPr>
              <w:spacing w:line="240" w:lineRule="auto"/>
              <w:jc w:val="center"/>
              <w:rPr>
                <w:rFonts w:ascii="Times Roman" w:eastAsiaTheme="minorEastAsia" w:hAnsi="Times Roman" w:cs="Times Roman"/>
                <w:color w:val="000000"/>
                <w:sz w:val="20"/>
                <w:szCs w:val="20"/>
                <w:lang w:val="en-AU"/>
              </w:rPr>
            </w:pPr>
            <w:r w:rsidRPr="0002400F">
              <w:rPr>
                <w:rFonts w:ascii="Times Roman" w:eastAsiaTheme="minorEastAsia" w:hAnsi="Times Roman" w:cs="Times Roman"/>
                <w:color w:val="000000"/>
                <w:sz w:val="20"/>
                <w:szCs w:val="20"/>
                <w:lang w:val="en-AU"/>
              </w:rPr>
              <w:t>November 2019 – December 2020</w:t>
            </w:r>
          </w:p>
        </w:tc>
      </w:tr>
      <w:tr w:rsidR="005774B3" w14:paraId="118CE9FE" w14:textId="77777777" w:rsidTr="0002400F">
        <w:trPr>
          <w:jc w:val="center"/>
        </w:trPr>
        <w:tc>
          <w:tcPr>
            <w:tcW w:w="5024" w:type="dxa"/>
          </w:tcPr>
          <w:p w14:paraId="0688B612" w14:textId="5509B077"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Thesis Review Milestone</w:t>
            </w:r>
          </w:p>
        </w:tc>
        <w:tc>
          <w:tcPr>
            <w:tcW w:w="3594" w:type="dxa"/>
            <w:vAlign w:val="center"/>
          </w:tcPr>
          <w:p w14:paraId="45BD7DB9" w14:textId="58EA0084" w:rsidR="005774B3" w:rsidRPr="0002400F" w:rsidRDefault="001732BE" w:rsidP="00553300">
            <w:pPr>
              <w:spacing w:line="240" w:lineRule="auto"/>
              <w:jc w:val="center"/>
              <w:rPr>
                <w:rFonts w:ascii="Times Roman" w:eastAsiaTheme="minorEastAsia" w:hAnsi="Times Roman" w:cs="Times Roman"/>
                <w:color w:val="000000"/>
                <w:sz w:val="20"/>
                <w:szCs w:val="20"/>
                <w:lang w:val="en-AU"/>
              </w:rPr>
            </w:pPr>
            <w:r w:rsidRPr="0002400F">
              <w:rPr>
                <w:rFonts w:ascii="Times Roman" w:eastAsiaTheme="minorEastAsia" w:hAnsi="Times Roman" w:cs="Times Roman"/>
                <w:color w:val="000000"/>
                <w:sz w:val="20"/>
                <w:szCs w:val="20"/>
                <w:lang w:val="en-AU"/>
              </w:rPr>
              <w:t>January 2021</w:t>
            </w:r>
          </w:p>
        </w:tc>
      </w:tr>
      <w:tr w:rsidR="005774B3" w14:paraId="05E406F9" w14:textId="77777777" w:rsidTr="0002400F">
        <w:trPr>
          <w:jc w:val="center"/>
        </w:trPr>
        <w:tc>
          <w:tcPr>
            <w:tcW w:w="5024" w:type="dxa"/>
          </w:tcPr>
          <w:p w14:paraId="65F96932" w14:textId="2881C033" w:rsidR="005774B3" w:rsidRPr="0002400F" w:rsidRDefault="001732BE"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Thesis write up and submission</w:t>
            </w:r>
          </w:p>
        </w:tc>
        <w:tc>
          <w:tcPr>
            <w:tcW w:w="3594" w:type="dxa"/>
            <w:vAlign w:val="center"/>
          </w:tcPr>
          <w:p w14:paraId="2C459EA6" w14:textId="472EC429" w:rsidR="005774B3" w:rsidRPr="0002400F" w:rsidRDefault="001732BE" w:rsidP="00553300">
            <w:pPr>
              <w:spacing w:line="240" w:lineRule="auto"/>
              <w:jc w:val="center"/>
              <w:rPr>
                <w:rFonts w:ascii="Times Roman" w:eastAsiaTheme="minorEastAsia" w:hAnsi="Times Roman" w:cs="Times Roman"/>
                <w:color w:val="000000"/>
                <w:sz w:val="20"/>
                <w:szCs w:val="20"/>
                <w:lang w:val="en-AU"/>
              </w:rPr>
            </w:pPr>
            <w:r w:rsidRPr="0002400F">
              <w:rPr>
                <w:rFonts w:ascii="Times Roman" w:eastAsiaTheme="minorEastAsia" w:hAnsi="Times Roman" w:cs="Times Roman"/>
                <w:color w:val="000000"/>
                <w:sz w:val="20"/>
                <w:szCs w:val="20"/>
                <w:lang w:val="en-AU"/>
              </w:rPr>
              <w:t>January – June 2021</w:t>
            </w:r>
          </w:p>
        </w:tc>
      </w:tr>
    </w:tbl>
    <w:p w14:paraId="7F5F9EF3" w14:textId="03519FDD" w:rsidR="00932E7F" w:rsidRDefault="00932E7F" w:rsidP="00553300">
      <w:pPr>
        <w:spacing w:line="240" w:lineRule="auto"/>
        <w:rPr>
          <w:rFonts w:ascii="Times Roman" w:eastAsiaTheme="minorEastAsia" w:hAnsi="Times Roman" w:cs="Times Roman"/>
          <w:color w:val="000000"/>
          <w:sz w:val="24"/>
          <w:szCs w:val="24"/>
          <w:lang w:val="en-AU"/>
        </w:rPr>
      </w:pPr>
    </w:p>
    <w:p w14:paraId="2A89AD2A" w14:textId="77777777" w:rsidR="0002400F" w:rsidRDefault="0002400F" w:rsidP="00553300">
      <w:pPr>
        <w:widowControl w:val="0"/>
        <w:autoSpaceDE w:val="0"/>
        <w:autoSpaceDN w:val="0"/>
        <w:adjustRightInd w:val="0"/>
        <w:spacing w:line="240" w:lineRule="auto"/>
        <w:ind w:left="640" w:hanging="640"/>
        <w:rPr>
          <w:rFonts w:ascii="Times New Roman" w:eastAsiaTheme="majorEastAsia" w:hAnsi="Times New Roman" w:cstheme="majorBidi"/>
          <w:b/>
          <w:sz w:val="32"/>
          <w:szCs w:val="32"/>
          <w:lang w:val="en-AU"/>
        </w:rPr>
      </w:pPr>
      <w:r w:rsidRPr="0002400F">
        <w:rPr>
          <w:rFonts w:ascii="Times New Roman" w:eastAsiaTheme="majorEastAsia" w:hAnsi="Times New Roman" w:cstheme="majorBidi"/>
          <w:b/>
          <w:sz w:val="32"/>
          <w:szCs w:val="32"/>
          <w:lang w:val="en-AU"/>
        </w:rPr>
        <w:t>Bibliography</w:t>
      </w:r>
    </w:p>
    <w:p w14:paraId="6294C1F2" w14:textId="77777777" w:rsidR="0002400F" w:rsidRDefault="0002400F" w:rsidP="00553300">
      <w:pPr>
        <w:widowControl w:val="0"/>
        <w:autoSpaceDE w:val="0"/>
        <w:autoSpaceDN w:val="0"/>
        <w:adjustRightInd w:val="0"/>
        <w:spacing w:line="240" w:lineRule="auto"/>
        <w:ind w:left="640" w:hanging="640"/>
        <w:rPr>
          <w:rFonts w:ascii="Times New Roman" w:eastAsiaTheme="majorEastAsia" w:hAnsi="Times New Roman" w:cstheme="majorBidi"/>
          <w:b/>
          <w:sz w:val="32"/>
          <w:szCs w:val="32"/>
          <w:lang w:val="en-AU"/>
        </w:rPr>
      </w:pPr>
    </w:p>
    <w:p w14:paraId="38EDB5F6" w14:textId="5B04BD46" w:rsidR="00095ADF" w:rsidRPr="00095ADF" w:rsidRDefault="00575851" w:rsidP="00095ADF">
      <w:pPr>
        <w:widowControl w:val="0"/>
        <w:autoSpaceDE w:val="0"/>
        <w:autoSpaceDN w:val="0"/>
        <w:adjustRightInd w:val="0"/>
        <w:spacing w:line="240" w:lineRule="auto"/>
        <w:ind w:left="640" w:hanging="640"/>
        <w:rPr>
          <w:rFonts w:cs="Linux Libertine"/>
          <w:noProof/>
          <w:szCs w:val="24"/>
        </w:rPr>
      </w:pPr>
      <w:r>
        <w:rPr>
          <w:lang w:val="en-AU"/>
        </w:rPr>
        <w:fldChar w:fldCharType="begin" w:fldLock="1"/>
      </w:r>
      <w:r>
        <w:rPr>
          <w:lang w:val="en-AU"/>
        </w:rPr>
        <w:instrText xml:space="preserve">ADDIN Mendeley Bibliography CSL_BIBLIOGRAPHY </w:instrText>
      </w:r>
      <w:r>
        <w:rPr>
          <w:lang w:val="en-AU"/>
        </w:rPr>
        <w:fldChar w:fldCharType="separate"/>
      </w:r>
      <w:r w:rsidR="00095ADF" w:rsidRPr="00095ADF">
        <w:rPr>
          <w:rFonts w:cs="Linux Libertine"/>
          <w:noProof/>
          <w:szCs w:val="24"/>
        </w:rPr>
        <w:t>[1]</w:t>
      </w:r>
      <w:r w:rsidR="00095ADF" w:rsidRPr="00095ADF">
        <w:rPr>
          <w:rFonts w:cs="Linux Libertine"/>
          <w:noProof/>
          <w:szCs w:val="24"/>
        </w:rPr>
        <w:tab/>
        <w:t xml:space="preserve">K. Morton, M. Balazinska, D. Grossman, and J. Mackinlay, “Support the Data Enthusiast: Challenges for Next-Generation Data-Analysis Systems,” </w:t>
      </w:r>
      <w:r w:rsidR="00095ADF" w:rsidRPr="00095ADF">
        <w:rPr>
          <w:rFonts w:cs="Linux Libertine"/>
          <w:i/>
          <w:iCs/>
          <w:noProof/>
          <w:szCs w:val="24"/>
        </w:rPr>
        <w:t>Proc. VLDB Endowment, Vol. 7, pp. 453–456, 2014</w:t>
      </w:r>
      <w:r w:rsidR="00095ADF" w:rsidRPr="00095ADF">
        <w:rPr>
          <w:rFonts w:cs="Linux Libertine"/>
          <w:noProof/>
          <w:szCs w:val="24"/>
        </w:rPr>
        <w:t>, vol. 7, pp. 453–456, 2014.</w:t>
      </w:r>
    </w:p>
    <w:p w14:paraId="126A7909"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w:t>
      </w:r>
      <w:r w:rsidRPr="00095ADF">
        <w:rPr>
          <w:rFonts w:cs="Linux Libertine"/>
          <w:noProof/>
          <w:szCs w:val="24"/>
        </w:rPr>
        <w:tab/>
        <w:t xml:space="preserve">A. Key, B. Howe, D. Perry, and C. R. Aragon, “VizDeck: self-organizing dashboards for visual analytics,” </w:t>
      </w:r>
      <w:r w:rsidRPr="00095ADF">
        <w:rPr>
          <w:rFonts w:cs="Linux Libertine"/>
          <w:i/>
          <w:iCs/>
          <w:noProof/>
          <w:szCs w:val="24"/>
        </w:rPr>
        <w:t>SIGMOD Conf.</w:t>
      </w:r>
      <w:r w:rsidRPr="00095ADF">
        <w:rPr>
          <w:rFonts w:cs="Linux Libertine"/>
          <w:noProof/>
          <w:szCs w:val="24"/>
        </w:rPr>
        <w:t>, pp. 681–684, 2012.</w:t>
      </w:r>
    </w:p>
    <w:p w14:paraId="19B1F981"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[3]</w:t>
      </w:r>
      <w:r w:rsidRPr="00095ADF">
        <w:rPr>
          <w:rFonts w:cs="Linux Libertine"/>
          <w:noProof/>
          <w:szCs w:val="24"/>
        </w:rPr>
        <w:tab/>
        <w:t xml:space="preserve">F. B. Viegas, M. Wattenberg, F. Van Ham, J. Kriss, and M. McKeon, “Many Eyes: A site for visualization at internet scale,” </w:t>
      </w:r>
      <w:r w:rsidRPr="00095ADF">
        <w:rPr>
          <w:rFonts w:cs="Linux Libertine"/>
          <w:i/>
          <w:iCs/>
          <w:noProof/>
          <w:szCs w:val="24"/>
        </w:rPr>
        <w:t>IEEE Trans. Vis. Comput. Graph.</w:t>
      </w:r>
      <w:r w:rsidRPr="00095ADF">
        <w:rPr>
          <w:rFonts w:cs="Linux Libertine"/>
          <w:noProof/>
          <w:szCs w:val="24"/>
        </w:rPr>
        <w:t>, vol. 13, no. 6, pp. 1121–1128, 2007.</w:t>
      </w:r>
    </w:p>
    <w:p w14:paraId="5BBD9C48"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[4]</w:t>
      </w:r>
      <w:r w:rsidRPr="00095ADF">
        <w:rPr>
          <w:rFonts w:cs="Linux Libertine"/>
          <w:noProof/>
          <w:szCs w:val="24"/>
        </w:rPr>
        <w:tab/>
        <w:t xml:space="preserve">M. Vartak, S. Rahman, S. Madden, A. Parameswaran, and N. Polyzotis, “SEEDB : Efficient Data-Driven Visualization Recommendations to Support Visual Analytics,” </w:t>
      </w:r>
      <w:r w:rsidRPr="00095ADF">
        <w:rPr>
          <w:rFonts w:cs="Linux Libertine"/>
          <w:i/>
          <w:iCs/>
          <w:noProof/>
          <w:szCs w:val="24"/>
        </w:rPr>
        <w:t>VLDB Proc. VLDB Endow.</w:t>
      </w:r>
      <w:r w:rsidRPr="00095ADF">
        <w:rPr>
          <w:rFonts w:cs="Linux Libertine"/>
          <w:noProof/>
          <w:szCs w:val="24"/>
        </w:rPr>
        <w:t>, vol. 8, no. 13, pp. 2182–2193, 2015.</w:t>
      </w:r>
    </w:p>
    <w:p w14:paraId="14216EDE"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[5]</w:t>
      </w:r>
      <w:r w:rsidRPr="00095ADF">
        <w:rPr>
          <w:rFonts w:cs="Linux Libertine"/>
          <w:noProof/>
          <w:szCs w:val="24"/>
        </w:rPr>
        <w:tab/>
        <w:t xml:space="preserve">M. Vartak and S. Madden, “S EE DB : Automatically Generating Query Visualizations,” </w:t>
      </w:r>
      <w:r w:rsidRPr="00095ADF">
        <w:rPr>
          <w:rFonts w:cs="Linux Libertine"/>
          <w:i/>
          <w:iCs/>
          <w:noProof/>
          <w:szCs w:val="24"/>
        </w:rPr>
        <w:t>Proc. 40th Int. Conf. Very Large Data Bases</w:t>
      </w:r>
      <w:r w:rsidRPr="00095ADF">
        <w:rPr>
          <w:rFonts w:cs="Linux Libertine"/>
          <w:noProof/>
          <w:szCs w:val="24"/>
        </w:rPr>
        <w:t>, vol. 7, no. 13, pp. 1581–1584, 2014.</w:t>
      </w:r>
    </w:p>
    <w:p w14:paraId="61A70606"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[6]</w:t>
      </w:r>
      <w:r w:rsidRPr="00095ADF">
        <w:rPr>
          <w:rFonts w:cs="Linux Libertine"/>
          <w:noProof/>
          <w:szCs w:val="24"/>
        </w:rPr>
        <w:tab/>
        <w:t xml:space="preserve">H. Ehsan, M. Sharaf, and P. K. Chrysanthis, “Efficient Recommendation of Aggregate Data Visualizations,” </w:t>
      </w:r>
      <w:r w:rsidRPr="00095ADF">
        <w:rPr>
          <w:rFonts w:cs="Linux Libertine"/>
          <w:i/>
          <w:iCs/>
          <w:noProof/>
          <w:szCs w:val="24"/>
        </w:rPr>
        <w:t>IEEE Trans. Knowl. Data Eng.</w:t>
      </w:r>
      <w:r w:rsidRPr="00095ADF">
        <w:rPr>
          <w:rFonts w:cs="Linux Libertine"/>
          <w:noProof/>
          <w:szCs w:val="24"/>
        </w:rPr>
        <w:t>, vol. 4347, no. c, pp. 1–1, 2017.</w:t>
      </w:r>
    </w:p>
    <w:p w14:paraId="5F9F0A0A"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[7]</w:t>
      </w:r>
      <w:r w:rsidRPr="00095ADF">
        <w:rPr>
          <w:rFonts w:cs="Linux Libertine"/>
          <w:noProof/>
          <w:szCs w:val="24"/>
        </w:rPr>
        <w:tab/>
        <w:t xml:space="preserve">H. Ehsan, M. A. Sharaf, and P. K. Chrysanthis, “MuVE: Efficient Multi-Objective View Recommendation for Visual Data Exploration,” </w:t>
      </w:r>
      <w:r w:rsidRPr="00095ADF">
        <w:rPr>
          <w:rFonts w:cs="Linux Libertine"/>
          <w:i/>
          <w:iCs/>
          <w:noProof/>
          <w:szCs w:val="24"/>
        </w:rPr>
        <w:t>2016 IEEE 32nd Int. Conf. Data Eng. ICDE 2016</w:t>
      </w:r>
      <w:r w:rsidRPr="00095ADF">
        <w:rPr>
          <w:rFonts w:cs="Linux Libertine"/>
          <w:noProof/>
          <w:szCs w:val="24"/>
        </w:rPr>
        <w:t>, pp. 731–742, 2016.</w:t>
      </w:r>
    </w:p>
    <w:p w14:paraId="7351171E"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[8]</w:t>
      </w:r>
      <w:r w:rsidRPr="00095ADF">
        <w:rPr>
          <w:rFonts w:cs="Linux Libertine"/>
          <w:noProof/>
          <w:szCs w:val="24"/>
        </w:rPr>
        <w:tab/>
        <w:t>S. Kandel, R. Parikh, A. Paepcke, J. M. Hellerstein, and J. Heer, “Profiler: Integrated Statistical Analysis and Visualization for Data Quality Assessment.”</w:t>
      </w:r>
    </w:p>
    <w:p w14:paraId="08F0D2E9"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[9]</w:t>
      </w:r>
      <w:r w:rsidRPr="00095ADF">
        <w:rPr>
          <w:rFonts w:cs="Linux Libertine"/>
          <w:noProof/>
          <w:szCs w:val="24"/>
        </w:rPr>
        <w:tab/>
        <w:t xml:space="preserve">Jinwook Seo and B. Shneiderman, “A Rank-by-Feature Framework for Unsupervised Multidimensional Data Exploration Using Low Dimensional Projections,” in </w:t>
      </w:r>
      <w:r w:rsidRPr="00095ADF">
        <w:rPr>
          <w:rFonts w:cs="Linux Libertine"/>
          <w:i/>
          <w:iCs/>
          <w:noProof/>
          <w:szCs w:val="24"/>
        </w:rPr>
        <w:t>IEEE Symposium on Information Visualization</w:t>
      </w:r>
      <w:r w:rsidRPr="00095ADF">
        <w:rPr>
          <w:rFonts w:cs="Linux Libertine"/>
          <w:noProof/>
          <w:szCs w:val="24"/>
        </w:rPr>
        <w:t>, pp. 65–72.</w:t>
      </w:r>
    </w:p>
    <w:p w14:paraId="19D7F59C"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[10]</w:t>
      </w:r>
      <w:r w:rsidRPr="00095ADF">
        <w:rPr>
          <w:rFonts w:cs="Linux Libertine"/>
          <w:noProof/>
          <w:szCs w:val="24"/>
        </w:rPr>
        <w:tab/>
        <w:t xml:space="preserve">P. Hanrahan, “VizQL: a language for query, analysis and visualization,” </w:t>
      </w:r>
      <w:r w:rsidRPr="00095ADF">
        <w:rPr>
          <w:rFonts w:cs="Linux Libertine"/>
          <w:i/>
          <w:iCs/>
          <w:noProof/>
          <w:szCs w:val="24"/>
        </w:rPr>
        <w:t>Proc. 2006 ACM SIGMOD Int. Conf. Manag. data - SIGMOD ’06</w:t>
      </w:r>
      <w:r w:rsidRPr="00095ADF">
        <w:rPr>
          <w:rFonts w:cs="Linux Libertine"/>
          <w:noProof/>
          <w:szCs w:val="24"/>
        </w:rPr>
        <w:t>, p. 721, 2006.</w:t>
      </w:r>
    </w:p>
    <w:p w14:paraId="0CF627A9"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[11]</w:t>
      </w:r>
      <w:r w:rsidRPr="00095ADF">
        <w:rPr>
          <w:rFonts w:cs="Linux Libertine"/>
          <w:noProof/>
          <w:szCs w:val="24"/>
        </w:rPr>
        <w:tab/>
        <w:t>Tableau, “Show Me.” [Online]. Available: http://onlinehelp.tableau.com/current/pro/desktop/en-us/buildauto_showme.html. [Accessed: 19-Dec-2017].</w:t>
      </w:r>
    </w:p>
    <w:p w14:paraId="5A5C2488"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[12]</w:t>
      </w:r>
      <w:r w:rsidRPr="00095ADF">
        <w:rPr>
          <w:rFonts w:cs="Linux Libertine"/>
          <w:noProof/>
          <w:szCs w:val="24"/>
        </w:rPr>
        <w:tab/>
        <w:t xml:space="preserve">C. Stolte, D. Tang, and P. Hanrahan, “Polaris: a system for query, analysis, and visualization of\nmultidimensional relational databases,” </w:t>
      </w:r>
      <w:r w:rsidRPr="00095ADF">
        <w:rPr>
          <w:rFonts w:cs="Linux Libertine"/>
          <w:i/>
          <w:iCs/>
          <w:noProof/>
          <w:szCs w:val="24"/>
        </w:rPr>
        <w:t>IEEE Trans. Vis. Comput. Graph.</w:t>
      </w:r>
      <w:r w:rsidRPr="00095ADF">
        <w:rPr>
          <w:rFonts w:cs="Linux Libertine"/>
          <w:noProof/>
          <w:szCs w:val="24"/>
        </w:rPr>
        <w:t>, vol. 8, no. 1, pp. 1–14, 2002.</w:t>
      </w:r>
    </w:p>
    <w:p w14:paraId="1BF260B5"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[13]</w:t>
      </w:r>
      <w:r w:rsidRPr="00095ADF">
        <w:rPr>
          <w:rFonts w:cs="Linux Libertine"/>
          <w:noProof/>
          <w:szCs w:val="24"/>
        </w:rPr>
        <w:tab/>
        <w:t xml:space="preserve">K. Wongsuphasawat, D. Moritz, A. Anand, J. Mackinlay, B. Howe, and J. Heer, “Voyager: Exploratory Analysis via Faceted Browsing of Visualization Recommendations,” </w:t>
      </w:r>
      <w:r w:rsidRPr="00095ADF">
        <w:rPr>
          <w:rFonts w:cs="Linux Libertine"/>
          <w:i/>
          <w:iCs/>
          <w:noProof/>
          <w:szCs w:val="24"/>
        </w:rPr>
        <w:t>IEEE Trans. Vis. Comput. Graph.</w:t>
      </w:r>
      <w:r w:rsidRPr="00095ADF">
        <w:rPr>
          <w:rFonts w:cs="Linux Libertine"/>
          <w:noProof/>
          <w:szCs w:val="24"/>
        </w:rPr>
        <w:t>, vol. 22, no. 1, pp. 649–658, 2016.</w:t>
      </w:r>
    </w:p>
    <w:p w14:paraId="3C74B76D"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[14]</w:t>
      </w:r>
      <w:r w:rsidRPr="00095ADF">
        <w:rPr>
          <w:rFonts w:cs="Linux Libertine"/>
          <w:noProof/>
          <w:szCs w:val="24"/>
        </w:rPr>
        <w:tab/>
        <w:t xml:space="preserve">A. Satyanarayan, D. Moritz, K. Wongsuphasawat, and J. Heer, “Vega-Lite: A Grammar of Interactive Graphics,” </w:t>
      </w:r>
      <w:r w:rsidRPr="00095ADF">
        <w:rPr>
          <w:rFonts w:cs="Linux Libertine"/>
          <w:i/>
          <w:iCs/>
          <w:noProof/>
          <w:szCs w:val="24"/>
        </w:rPr>
        <w:t>IEEE Trans. Vis. Comput. Graph.</w:t>
      </w:r>
      <w:r w:rsidRPr="00095ADF">
        <w:rPr>
          <w:rFonts w:cs="Linux Libertine"/>
          <w:noProof/>
          <w:szCs w:val="24"/>
        </w:rPr>
        <w:t>, vol. 23, no. 1, pp. 341–350, 2017.</w:t>
      </w:r>
    </w:p>
    <w:p w14:paraId="64ADA8DC"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[15]</w:t>
      </w:r>
      <w:r w:rsidRPr="00095ADF">
        <w:rPr>
          <w:rFonts w:cs="Linux Libertine"/>
          <w:noProof/>
          <w:szCs w:val="24"/>
        </w:rPr>
        <w:tab/>
        <w:t xml:space="preserve">B. Steichen, G. Carenini, and C. Conati, “User-adaptive information visualization: using eye gaze data to infer </w:t>
      </w:r>
      <w:r w:rsidRPr="00095ADF">
        <w:rPr>
          <w:rFonts w:cs="Linux Libertine"/>
          <w:noProof/>
          <w:szCs w:val="24"/>
        </w:rPr>
        <w:lastRenderedPageBreak/>
        <w:t xml:space="preserve">visualization tasks and user cognitive abilities,” </w:t>
      </w:r>
      <w:r w:rsidRPr="00095ADF">
        <w:rPr>
          <w:rFonts w:cs="Linux Libertine"/>
          <w:i/>
          <w:iCs/>
          <w:noProof/>
          <w:szCs w:val="24"/>
        </w:rPr>
        <w:t>Iui</w:t>
      </w:r>
      <w:r w:rsidRPr="00095ADF">
        <w:rPr>
          <w:rFonts w:cs="Linux Libertine"/>
          <w:noProof/>
          <w:szCs w:val="24"/>
        </w:rPr>
        <w:t>, pp. 317–328, 2013.</w:t>
      </w:r>
    </w:p>
    <w:p w14:paraId="7533FF12"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[16]</w:t>
      </w:r>
      <w:r w:rsidRPr="00095ADF">
        <w:rPr>
          <w:rFonts w:cs="Linux Libertine"/>
          <w:noProof/>
          <w:szCs w:val="24"/>
        </w:rPr>
        <w:tab/>
        <w:t xml:space="preserve">G. Adomavicius and Y. Kwon, “Diversity Using Ranking-Based Techniques,” </w:t>
      </w:r>
      <w:r w:rsidRPr="00095ADF">
        <w:rPr>
          <w:rFonts w:cs="Linux Libertine"/>
          <w:i/>
          <w:iCs/>
          <w:noProof/>
          <w:szCs w:val="24"/>
        </w:rPr>
        <w:t>IEEE Trans. Knowl. Data Eng.</w:t>
      </w:r>
      <w:r w:rsidRPr="00095ADF">
        <w:rPr>
          <w:rFonts w:cs="Linux Libertine"/>
          <w:noProof/>
          <w:szCs w:val="24"/>
        </w:rPr>
        <w:t>, vol. 24, no. 5, pp. 896–911, 2012.</w:t>
      </w:r>
    </w:p>
    <w:p w14:paraId="66CD5F1B"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[17]</w:t>
      </w:r>
      <w:r w:rsidRPr="00095ADF">
        <w:rPr>
          <w:rFonts w:cs="Linux Libertine"/>
          <w:noProof/>
          <w:szCs w:val="24"/>
        </w:rPr>
        <w:tab/>
        <w:t xml:space="preserve">M. Zhang and N. Hurley, “Avoiding Monotony: Improving the Diversity of Recommendation Lists,” </w:t>
      </w:r>
      <w:r w:rsidRPr="00095ADF">
        <w:rPr>
          <w:rFonts w:cs="Linux Libertine"/>
          <w:i/>
          <w:iCs/>
          <w:noProof/>
          <w:szCs w:val="24"/>
        </w:rPr>
        <w:t>Proc. 2008 ACM Conf. Recomm. Syst.</w:t>
      </w:r>
      <w:r w:rsidRPr="00095ADF">
        <w:rPr>
          <w:rFonts w:cs="Linux Libertine"/>
          <w:noProof/>
          <w:szCs w:val="24"/>
        </w:rPr>
        <w:t>, pp. 123–130, 2008.</w:t>
      </w:r>
    </w:p>
    <w:p w14:paraId="6FC67B87"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[18]</w:t>
      </w:r>
      <w:r w:rsidRPr="00095ADF">
        <w:rPr>
          <w:rFonts w:cs="Linux Libertine"/>
          <w:noProof/>
          <w:szCs w:val="24"/>
        </w:rPr>
        <w:tab/>
        <w:t xml:space="preserve">C. Yu, L. Lakshmanan, and S. Amer-Yahia, “It takes variety to make a world: diversification in recommender systems,” </w:t>
      </w:r>
      <w:r w:rsidRPr="00095ADF">
        <w:rPr>
          <w:rFonts w:cs="Linux Libertine"/>
          <w:i/>
          <w:iCs/>
          <w:noProof/>
          <w:szCs w:val="24"/>
        </w:rPr>
        <w:t>EDBT ’09 Proc. 12th Int. Conf. Extending Database Technol. Adv. Database Technol.</w:t>
      </w:r>
      <w:r w:rsidRPr="00095ADF">
        <w:rPr>
          <w:rFonts w:cs="Linux Libertine"/>
          <w:noProof/>
          <w:szCs w:val="24"/>
        </w:rPr>
        <w:t>, pp. 368–378, 2009.</w:t>
      </w:r>
    </w:p>
    <w:p w14:paraId="2C7DD963"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[19]</w:t>
      </w:r>
      <w:r w:rsidRPr="00095ADF">
        <w:rPr>
          <w:rFonts w:cs="Linux Libertine"/>
          <w:noProof/>
          <w:szCs w:val="24"/>
        </w:rPr>
        <w:tab/>
        <w:t xml:space="preserve">K. Zheng, H. Wang, Z. Qi, J. Li, and H. Gao, “A survey of query result diversification,” </w:t>
      </w:r>
      <w:r w:rsidRPr="00095ADF">
        <w:rPr>
          <w:rFonts w:cs="Linux Libertine"/>
          <w:i/>
          <w:iCs/>
          <w:noProof/>
          <w:szCs w:val="24"/>
        </w:rPr>
        <w:t>Knowl. Inf. Syst.</w:t>
      </w:r>
      <w:r w:rsidRPr="00095ADF">
        <w:rPr>
          <w:rFonts w:cs="Linux Libertine"/>
          <w:noProof/>
          <w:szCs w:val="24"/>
        </w:rPr>
        <w:t>, vol. 51, no. 1, 2017.</w:t>
      </w:r>
    </w:p>
    <w:p w14:paraId="730981CE"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[20]</w:t>
      </w:r>
      <w:r w:rsidRPr="00095ADF">
        <w:rPr>
          <w:rFonts w:cs="Linux Libertine"/>
          <w:noProof/>
          <w:szCs w:val="24"/>
        </w:rPr>
        <w:tab/>
        <w:t xml:space="preserve">M. R. Vieira </w:t>
      </w:r>
      <w:r w:rsidRPr="00095ADF">
        <w:rPr>
          <w:rFonts w:cs="Linux Libertine"/>
          <w:i/>
          <w:iCs/>
          <w:noProof/>
          <w:szCs w:val="24"/>
        </w:rPr>
        <w:t>et al.</w:t>
      </w:r>
      <w:r w:rsidRPr="00095ADF">
        <w:rPr>
          <w:rFonts w:cs="Linux Libertine"/>
          <w:noProof/>
          <w:szCs w:val="24"/>
        </w:rPr>
        <w:t xml:space="preserve">, “On query result diversification,” </w:t>
      </w:r>
      <w:r w:rsidRPr="00095ADF">
        <w:rPr>
          <w:rFonts w:cs="Linux Libertine"/>
          <w:i/>
          <w:iCs/>
          <w:noProof/>
          <w:szCs w:val="24"/>
        </w:rPr>
        <w:t>Proc. - Int. Conf. Data Eng.</w:t>
      </w:r>
      <w:r w:rsidRPr="00095ADF">
        <w:rPr>
          <w:rFonts w:cs="Linux Libertine"/>
          <w:noProof/>
          <w:szCs w:val="24"/>
        </w:rPr>
        <w:t>, pp. 1163–1174, 2011.</w:t>
      </w:r>
    </w:p>
    <w:p w14:paraId="4EC5A9AE"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[21]</w:t>
      </w:r>
      <w:r w:rsidRPr="00095ADF">
        <w:rPr>
          <w:rFonts w:cs="Linux Libertine"/>
          <w:noProof/>
          <w:szCs w:val="24"/>
        </w:rPr>
        <w:tab/>
        <w:t xml:space="preserve">H. A. Khan, M. A. Sharaf, and A. Albarrak, “DivIDE: Efficient Diversification for Interactive Data Exploration,” </w:t>
      </w:r>
      <w:r w:rsidRPr="00095ADF">
        <w:rPr>
          <w:rFonts w:cs="Linux Libertine"/>
          <w:i/>
          <w:iCs/>
          <w:noProof/>
          <w:szCs w:val="24"/>
        </w:rPr>
        <w:t>Proc. 26th Int. Conf. Sci. Stat. Database Manag.</w:t>
      </w:r>
      <w:r w:rsidRPr="00095ADF">
        <w:rPr>
          <w:rFonts w:cs="Linux Libertine"/>
          <w:noProof/>
          <w:szCs w:val="24"/>
        </w:rPr>
        <w:t>, p. 15:1--15:12, 2014.</w:t>
      </w:r>
    </w:p>
    <w:p w14:paraId="100B5D25"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[22]</w:t>
      </w:r>
      <w:r w:rsidRPr="00095ADF">
        <w:rPr>
          <w:rFonts w:cs="Linux Libertine"/>
          <w:noProof/>
          <w:szCs w:val="24"/>
        </w:rPr>
        <w:tab/>
        <w:t xml:space="preserve">C. L. A. Clarke </w:t>
      </w:r>
      <w:r w:rsidRPr="00095ADF">
        <w:rPr>
          <w:rFonts w:cs="Linux Libertine"/>
          <w:i/>
          <w:iCs/>
          <w:noProof/>
          <w:szCs w:val="24"/>
        </w:rPr>
        <w:t>et al.</w:t>
      </w:r>
      <w:r w:rsidRPr="00095ADF">
        <w:rPr>
          <w:rFonts w:cs="Linux Libertine"/>
          <w:noProof/>
          <w:szCs w:val="24"/>
        </w:rPr>
        <w:t xml:space="preserve">, “Novelty and diversity in information retrieval evaluation,” </w:t>
      </w:r>
      <w:r w:rsidRPr="00095ADF">
        <w:rPr>
          <w:rFonts w:cs="Linux Libertine"/>
          <w:i/>
          <w:iCs/>
          <w:noProof/>
          <w:szCs w:val="24"/>
        </w:rPr>
        <w:t>Proc. 31st Annu. Int. ACM SIGIR Conf. Res. Dev. Inf. Retr. - SIGIR ’08</w:t>
      </w:r>
      <w:r w:rsidRPr="00095ADF">
        <w:rPr>
          <w:rFonts w:cs="Linux Libertine"/>
          <w:noProof/>
          <w:szCs w:val="24"/>
        </w:rPr>
        <w:t>, p. 659, 2008.</w:t>
      </w:r>
    </w:p>
    <w:p w14:paraId="1F00FB42"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[23]</w:t>
      </w:r>
      <w:r w:rsidRPr="00095ADF">
        <w:rPr>
          <w:rFonts w:cs="Linux Libertine"/>
          <w:noProof/>
          <w:szCs w:val="24"/>
        </w:rPr>
        <w:tab/>
        <w:t xml:space="preserve">D. Rafiei, K. Bharat, and A. Shukla, “Diversifying web search results,” </w:t>
      </w:r>
      <w:r w:rsidRPr="00095ADF">
        <w:rPr>
          <w:rFonts w:cs="Linux Libertine"/>
          <w:i/>
          <w:iCs/>
          <w:noProof/>
          <w:szCs w:val="24"/>
        </w:rPr>
        <w:t>Proc. 19th Int. Conf. World wide web WWW 10</w:t>
      </w:r>
      <w:r w:rsidRPr="00095ADF">
        <w:rPr>
          <w:rFonts w:cs="Linux Libertine"/>
          <w:noProof/>
          <w:szCs w:val="24"/>
        </w:rPr>
        <w:t>, p. 781, 2010.</w:t>
      </w:r>
    </w:p>
    <w:p w14:paraId="03B3C9E7"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[24]</w:t>
      </w:r>
      <w:r w:rsidRPr="00095ADF">
        <w:rPr>
          <w:rFonts w:cs="Linux Libertine"/>
          <w:noProof/>
          <w:szCs w:val="24"/>
        </w:rPr>
        <w:tab/>
        <w:t xml:space="preserve">E. Erkut, “The discrete p-dispersion problem,” </w:t>
      </w:r>
      <w:r w:rsidRPr="00095ADF">
        <w:rPr>
          <w:rFonts w:cs="Linux Libertine"/>
          <w:i/>
          <w:iCs/>
          <w:noProof/>
          <w:szCs w:val="24"/>
        </w:rPr>
        <w:t>Eur. J. Oper. Res.</w:t>
      </w:r>
      <w:r w:rsidRPr="00095ADF">
        <w:rPr>
          <w:rFonts w:cs="Linux Libertine"/>
          <w:noProof/>
          <w:szCs w:val="24"/>
        </w:rPr>
        <w:t>, vol. 46, no. 1, pp. 48–60, May 1990.</w:t>
      </w:r>
    </w:p>
    <w:p w14:paraId="23555BDE"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[25]</w:t>
      </w:r>
      <w:r w:rsidRPr="00095ADF">
        <w:rPr>
          <w:rFonts w:cs="Linux Libertine"/>
          <w:noProof/>
          <w:szCs w:val="24"/>
        </w:rPr>
        <w:tab/>
        <w:t>B. Smyth and P. Mcclave, “Similarity vs . Diversity,” no. Section 2, pp. 347–361, 2001.</w:t>
      </w:r>
    </w:p>
    <w:p w14:paraId="1CB208ED"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[26]</w:t>
      </w:r>
      <w:r w:rsidRPr="00095ADF">
        <w:rPr>
          <w:rFonts w:cs="Linux Libertine"/>
          <w:noProof/>
          <w:szCs w:val="24"/>
        </w:rPr>
        <w:tab/>
        <w:t xml:space="preserve">L. Qin, J. X. Yu, and L. Chang, “Diversifying top-k results,” </w:t>
      </w:r>
      <w:r w:rsidRPr="00095ADF">
        <w:rPr>
          <w:rFonts w:cs="Linux Libertine"/>
          <w:i/>
          <w:iCs/>
          <w:noProof/>
          <w:szCs w:val="24"/>
        </w:rPr>
        <w:t>Proc. VLDB Endow.</w:t>
      </w:r>
      <w:r w:rsidRPr="00095ADF">
        <w:rPr>
          <w:rFonts w:cs="Linux Libertine"/>
          <w:noProof/>
          <w:szCs w:val="24"/>
        </w:rPr>
        <w:t>, vol. 5, no. 11, pp. 1124–1135, 2012.</w:t>
      </w:r>
    </w:p>
    <w:p w14:paraId="750D2531"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[27]</w:t>
      </w:r>
      <w:r w:rsidRPr="00095ADF">
        <w:rPr>
          <w:rFonts w:cs="Linux Libertine"/>
          <w:noProof/>
          <w:szCs w:val="24"/>
        </w:rPr>
        <w:tab/>
        <w:t xml:space="preserve">S. Gollapudi and A. Sharma, “An Axiomatic Framework for Result Diversification.,” </w:t>
      </w:r>
      <w:r w:rsidRPr="00095ADF">
        <w:rPr>
          <w:rFonts w:cs="Linux Libertine"/>
          <w:i/>
          <w:iCs/>
          <w:noProof/>
          <w:szCs w:val="24"/>
        </w:rPr>
        <w:t>IEEE Data Eng. Bull.</w:t>
      </w:r>
      <w:r w:rsidRPr="00095ADF">
        <w:rPr>
          <w:rFonts w:cs="Linux Libertine"/>
          <w:noProof/>
          <w:szCs w:val="24"/>
        </w:rPr>
        <w:t>, vol. 32, no. 4, pp. 7–14, 2009.</w:t>
      </w:r>
    </w:p>
    <w:p w14:paraId="1458B261" w14:textId="77777777" w:rsidR="00095ADF" w:rsidRPr="00095ADF" w:rsidRDefault="00095ADF" w:rsidP="00095ADF">
      <w:pPr>
        <w:widowControl w:val="0"/>
        <w:autoSpaceDE w:val="0"/>
        <w:autoSpaceDN w:val="0"/>
        <w:adjustRightInd w:val="0"/>
        <w:spacing w:line="240" w:lineRule="auto"/>
        <w:ind w:left="640" w:hanging="640"/>
        <w:rPr>
          <w:rFonts w:cs="Linux Libertine"/>
          <w:noProof/>
          <w:szCs w:val="24"/>
        </w:rPr>
      </w:pPr>
      <w:r w:rsidRPr="00095ADF">
        <w:rPr>
          <w:rFonts w:cs="Linux Libertine"/>
          <w:noProof/>
          <w:szCs w:val="24"/>
        </w:rPr>
        <w:t>[28]</w:t>
      </w:r>
      <w:r w:rsidRPr="00095ADF">
        <w:rPr>
          <w:rFonts w:cs="Linux Libertine"/>
          <w:noProof/>
          <w:szCs w:val="24"/>
        </w:rPr>
        <w:tab/>
        <w:t xml:space="preserve">Y. Diao </w:t>
      </w:r>
      <w:r w:rsidRPr="00095ADF">
        <w:rPr>
          <w:rFonts w:cs="Linux Libertine"/>
          <w:i/>
          <w:iCs/>
          <w:noProof/>
          <w:szCs w:val="24"/>
        </w:rPr>
        <w:t>et al.</w:t>
      </w:r>
      <w:r w:rsidRPr="00095ADF">
        <w:rPr>
          <w:rFonts w:cs="Linux Libertine"/>
          <w:noProof/>
          <w:szCs w:val="24"/>
        </w:rPr>
        <w:t>, “AIDE: An Automatic User Navigation System for Interactive Data Exploration.”</w:t>
      </w:r>
    </w:p>
    <w:p w14:paraId="29BFE42B" w14:textId="77777777" w:rsidR="00095ADF" w:rsidRPr="00095ADF" w:rsidRDefault="00095ADF" w:rsidP="00095ADF">
      <w:pPr>
        <w:widowControl w:val="0"/>
        <w:autoSpaceDE w:val="0"/>
        <w:autoSpaceDN w:val="0"/>
        <w:adjustRightInd w:val="0"/>
        <w:spacing w:line="240" w:lineRule="auto"/>
        <w:ind w:left="640" w:hanging="640"/>
        <w:rPr>
          <w:rFonts w:cs="Linux Libertine"/>
          <w:noProof/>
        </w:rPr>
      </w:pPr>
      <w:r w:rsidRPr="00095ADF">
        <w:rPr>
          <w:rFonts w:cs="Linux Libertine"/>
          <w:noProof/>
          <w:szCs w:val="24"/>
        </w:rPr>
        <w:t>[29]</w:t>
      </w:r>
      <w:r w:rsidRPr="00095ADF">
        <w:rPr>
          <w:rFonts w:cs="Linux Libertine"/>
          <w:noProof/>
          <w:szCs w:val="24"/>
        </w:rPr>
        <w:tab/>
        <w:t xml:space="preserve">K. Dimitriadou, O. Papaemmanouil, and Y. Diao, “AIDE: An Active Learning-Based Approach for Interactive Data Exploration,” </w:t>
      </w:r>
      <w:r w:rsidRPr="00095ADF">
        <w:rPr>
          <w:rFonts w:cs="Linux Libertine"/>
          <w:i/>
          <w:iCs/>
          <w:noProof/>
          <w:szCs w:val="24"/>
        </w:rPr>
        <w:t>IEEE Trans. Knowl. Data Eng.</w:t>
      </w:r>
      <w:r w:rsidRPr="00095ADF">
        <w:rPr>
          <w:rFonts w:cs="Linux Libertine"/>
          <w:noProof/>
          <w:szCs w:val="24"/>
        </w:rPr>
        <w:t>, vol. 28, no. 11, pp. 2842–2856, 2016.</w:t>
      </w:r>
    </w:p>
    <w:p w14:paraId="6242D59B" w14:textId="0290128B" w:rsidR="00E47428" w:rsidRDefault="00575851" w:rsidP="00553300">
      <w:pPr>
        <w:spacing w:line="240" w:lineRule="auto"/>
        <w:rPr>
          <w:lang w:val="en-AU"/>
        </w:rPr>
      </w:pPr>
      <w:r>
        <w:rPr>
          <w:lang w:val="en-AU"/>
        </w:rPr>
        <w:fldChar w:fldCharType="end"/>
      </w:r>
    </w:p>
    <w:p w14:paraId="6C241C76" w14:textId="4064BD07" w:rsidR="00D66AA5" w:rsidRDefault="00D66AA5" w:rsidP="00553300">
      <w:pPr>
        <w:spacing w:line="240" w:lineRule="auto"/>
        <w:rPr>
          <w:lang w:val="en-AU"/>
        </w:rPr>
      </w:pPr>
    </w:p>
    <w:p w14:paraId="73B47E25" w14:textId="6E585204" w:rsidR="00D66AA5" w:rsidRDefault="00D66AA5" w:rsidP="00553300">
      <w:pPr>
        <w:spacing w:line="240" w:lineRule="auto"/>
        <w:rPr>
          <w:lang w:val="en-AU"/>
        </w:rPr>
      </w:pPr>
    </w:p>
    <w:p w14:paraId="4D4F57F7" w14:textId="77EE89F3" w:rsidR="00D66AA5" w:rsidRDefault="00D66AA5" w:rsidP="00553300">
      <w:pPr>
        <w:spacing w:line="240" w:lineRule="auto"/>
        <w:rPr>
          <w:lang w:val="en-AU"/>
        </w:rPr>
      </w:pPr>
    </w:p>
    <w:p w14:paraId="152F2CB6" w14:textId="66177D48" w:rsidR="00D66AA5" w:rsidRPr="00E47428" w:rsidRDefault="00D66AA5" w:rsidP="00D66AA5">
      <w:pPr>
        <w:pStyle w:val="Heading1"/>
        <w:numPr>
          <w:ilvl w:val="0"/>
          <w:numId w:val="0"/>
        </w:numPr>
        <w:ind w:left="360" w:hanging="360"/>
        <w:rPr>
          <w:lang w:val="en-AU"/>
        </w:rPr>
      </w:pPr>
      <w:bookmarkStart w:id="36" w:name="_Toc519711975"/>
      <w:bookmarkStart w:id="37" w:name="_Toc519713204"/>
      <w:r w:rsidRPr="00D66AA5">
        <w:rPr>
          <w:lang w:val="en-AU"/>
        </w:rPr>
        <w:t>Appendices 1: Publication</w:t>
      </w:r>
      <w:bookmarkEnd w:id="36"/>
      <w:bookmarkEnd w:id="37"/>
    </w:p>
    <w:sectPr w:rsidR="00D66AA5" w:rsidRPr="00E47428" w:rsidSect="0002400F">
      <w:pgSz w:w="12240" w:h="15840"/>
      <w:pgMar w:top="1843" w:right="1183" w:bottom="1843"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F4839" w14:textId="77777777" w:rsidR="000B62EB" w:rsidRDefault="000B62EB" w:rsidP="006A068B">
      <w:pPr>
        <w:spacing w:line="240" w:lineRule="auto"/>
      </w:pPr>
      <w:r>
        <w:separator/>
      </w:r>
    </w:p>
  </w:endnote>
  <w:endnote w:type="continuationSeparator" w:id="0">
    <w:p w14:paraId="08651431" w14:textId="77777777" w:rsidR="000B62EB" w:rsidRDefault="000B62EB" w:rsidP="006A0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inux Libertine">
    <w:altName w:val="Times New Roman"/>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2E2E0" w14:textId="77777777" w:rsidR="000B62EB" w:rsidRDefault="000B62EB" w:rsidP="006A068B">
      <w:pPr>
        <w:spacing w:line="240" w:lineRule="auto"/>
      </w:pPr>
      <w:r>
        <w:separator/>
      </w:r>
    </w:p>
  </w:footnote>
  <w:footnote w:type="continuationSeparator" w:id="0">
    <w:p w14:paraId="6D310B88" w14:textId="77777777" w:rsidR="000B62EB" w:rsidRDefault="000B62EB" w:rsidP="006A06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6A3"/>
    <w:multiLevelType w:val="multilevel"/>
    <w:tmpl w:val="22E64826"/>
    <w:lvl w:ilvl="0">
      <w:start w:val="1"/>
      <w:numFmt w:val="none"/>
      <w:pStyle w:val="Heading2"/>
      <w:lvlText w:val="3.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1174D24"/>
    <w:multiLevelType w:val="hybridMultilevel"/>
    <w:tmpl w:val="502C3E1A"/>
    <w:lvl w:ilvl="0" w:tplc="E2CC2B8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2425CA"/>
    <w:multiLevelType w:val="hybridMultilevel"/>
    <w:tmpl w:val="DFE877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5B1D03"/>
    <w:multiLevelType w:val="hybridMultilevel"/>
    <w:tmpl w:val="4FB2C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4257FF"/>
    <w:multiLevelType w:val="hybridMultilevel"/>
    <w:tmpl w:val="E05CAD1E"/>
    <w:lvl w:ilvl="0" w:tplc="CF4C1DEE">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C13A58"/>
    <w:multiLevelType w:val="hybridMultilevel"/>
    <w:tmpl w:val="0FC0B69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A367FC"/>
    <w:multiLevelType w:val="hybridMultilevel"/>
    <w:tmpl w:val="E76CA0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A820DF"/>
    <w:multiLevelType w:val="multilevel"/>
    <w:tmpl w:val="7F5E9FD6"/>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0745547"/>
    <w:multiLevelType w:val="multilevel"/>
    <w:tmpl w:val="D656544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6F3F1A"/>
    <w:multiLevelType w:val="multilevel"/>
    <w:tmpl w:val="10223D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D33BF5"/>
    <w:multiLevelType w:val="hybridMultilevel"/>
    <w:tmpl w:val="C54A5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DF4F9F"/>
    <w:multiLevelType w:val="multilevel"/>
    <w:tmpl w:val="9F12FC3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DFB4012"/>
    <w:multiLevelType w:val="hybridMultilevel"/>
    <w:tmpl w:val="501236F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5652593"/>
    <w:multiLevelType w:val="hybridMultilevel"/>
    <w:tmpl w:val="6AE41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7053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6B4D74"/>
    <w:multiLevelType w:val="multilevel"/>
    <w:tmpl w:val="5952022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FBC263F"/>
    <w:multiLevelType w:val="hybridMultilevel"/>
    <w:tmpl w:val="D8166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0"/>
  </w:num>
  <w:num w:numId="4">
    <w:abstractNumId w:val="13"/>
  </w:num>
  <w:num w:numId="5">
    <w:abstractNumId w:val="6"/>
  </w:num>
  <w:num w:numId="6">
    <w:abstractNumId w:val="12"/>
  </w:num>
  <w:num w:numId="7">
    <w:abstractNumId w:val="4"/>
  </w:num>
  <w:num w:numId="8">
    <w:abstractNumId w:val="1"/>
  </w:num>
  <w:num w:numId="9">
    <w:abstractNumId w:val="0"/>
  </w:num>
  <w:num w:numId="10">
    <w:abstractNumId w:val="14"/>
  </w:num>
  <w:num w:numId="11">
    <w:abstractNumId w:val="8"/>
  </w:num>
  <w:num w:numId="12">
    <w:abstractNumId w:val="0"/>
  </w:num>
  <w:num w:numId="13">
    <w:abstractNumId w:val="2"/>
  </w:num>
  <w:num w:numId="14">
    <w:abstractNumId w:val="5"/>
  </w:num>
  <w:num w:numId="15">
    <w:abstractNumId w:val="15"/>
  </w:num>
  <w:num w:numId="16">
    <w:abstractNumId w:val="1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K0sDA3MTWyMDMyNTdV0lEKTi0uzszPAymwrAUAXuJ0ECwAAAA="/>
  </w:docVars>
  <w:rsids>
    <w:rsidRoot w:val="00F71613"/>
    <w:rsid w:val="00001536"/>
    <w:rsid w:val="00007463"/>
    <w:rsid w:val="0001164D"/>
    <w:rsid w:val="000125DD"/>
    <w:rsid w:val="000136D1"/>
    <w:rsid w:val="00015475"/>
    <w:rsid w:val="0002400F"/>
    <w:rsid w:val="00025C58"/>
    <w:rsid w:val="00026B52"/>
    <w:rsid w:val="00030E5A"/>
    <w:rsid w:val="00032305"/>
    <w:rsid w:val="0003460E"/>
    <w:rsid w:val="000375D9"/>
    <w:rsid w:val="000405B0"/>
    <w:rsid w:val="00043832"/>
    <w:rsid w:val="000473AD"/>
    <w:rsid w:val="00047EC7"/>
    <w:rsid w:val="0005421D"/>
    <w:rsid w:val="000565D9"/>
    <w:rsid w:val="00056A2C"/>
    <w:rsid w:val="00057DE3"/>
    <w:rsid w:val="00066FBC"/>
    <w:rsid w:val="000719B7"/>
    <w:rsid w:val="000734CC"/>
    <w:rsid w:val="00073818"/>
    <w:rsid w:val="0007456C"/>
    <w:rsid w:val="000806A3"/>
    <w:rsid w:val="00082A56"/>
    <w:rsid w:val="000844D7"/>
    <w:rsid w:val="00086DD8"/>
    <w:rsid w:val="0008720C"/>
    <w:rsid w:val="0009040B"/>
    <w:rsid w:val="0009318D"/>
    <w:rsid w:val="00095ADF"/>
    <w:rsid w:val="0009712D"/>
    <w:rsid w:val="000A2C29"/>
    <w:rsid w:val="000A420F"/>
    <w:rsid w:val="000B068D"/>
    <w:rsid w:val="000B2AEB"/>
    <w:rsid w:val="000B48DC"/>
    <w:rsid w:val="000B5CA3"/>
    <w:rsid w:val="000B62EB"/>
    <w:rsid w:val="000B747B"/>
    <w:rsid w:val="000C1A1F"/>
    <w:rsid w:val="000C2A61"/>
    <w:rsid w:val="000C3676"/>
    <w:rsid w:val="000D4C74"/>
    <w:rsid w:val="000D64FA"/>
    <w:rsid w:val="000E0CC2"/>
    <w:rsid w:val="000E499C"/>
    <w:rsid w:val="000E4AC0"/>
    <w:rsid w:val="000F116E"/>
    <w:rsid w:val="000F2DBA"/>
    <w:rsid w:val="000F38FD"/>
    <w:rsid w:val="000F730C"/>
    <w:rsid w:val="000F7A07"/>
    <w:rsid w:val="0010159E"/>
    <w:rsid w:val="00112642"/>
    <w:rsid w:val="001136EA"/>
    <w:rsid w:val="0011726A"/>
    <w:rsid w:val="00117656"/>
    <w:rsid w:val="00117DFB"/>
    <w:rsid w:val="00120781"/>
    <w:rsid w:val="001220B8"/>
    <w:rsid w:val="001314C3"/>
    <w:rsid w:val="00132600"/>
    <w:rsid w:val="00134136"/>
    <w:rsid w:val="0013587F"/>
    <w:rsid w:val="001400C8"/>
    <w:rsid w:val="001418C4"/>
    <w:rsid w:val="00144196"/>
    <w:rsid w:val="00146CEE"/>
    <w:rsid w:val="00153AD3"/>
    <w:rsid w:val="00154651"/>
    <w:rsid w:val="00157EBA"/>
    <w:rsid w:val="001602E3"/>
    <w:rsid w:val="001602E6"/>
    <w:rsid w:val="001631EA"/>
    <w:rsid w:val="0016461B"/>
    <w:rsid w:val="00164B50"/>
    <w:rsid w:val="00166A55"/>
    <w:rsid w:val="001677CC"/>
    <w:rsid w:val="001709FB"/>
    <w:rsid w:val="001732BE"/>
    <w:rsid w:val="00177171"/>
    <w:rsid w:val="00182A0C"/>
    <w:rsid w:val="0018372F"/>
    <w:rsid w:val="00183861"/>
    <w:rsid w:val="00185C00"/>
    <w:rsid w:val="00187F94"/>
    <w:rsid w:val="001900AF"/>
    <w:rsid w:val="00190F51"/>
    <w:rsid w:val="00191A81"/>
    <w:rsid w:val="00194FD5"/>
    <w:rsid w:val="001A76BF"/>
    <w:rsid w:val="001A796F"/>
    <w:rsid w:val="001A7C35"/>
    <w:rsid w:val="001B2914"/>
    <w:rsid w:val="001B7F60"/>
    <w:rsid w:val="001C0651"/>
    <w:rsid w:val="001C2980"/>
    <w:rsid w:val="001C41E3"/>
    <w:rsid w:val="001C6E05"/>
    <w:rsid w:val="001D330E"/>
    <w:rsid w:val="001D3A52"/>
    <w:rsid w:val="001D4DB9"/>
    <w:rsid w:val="001D6591"/>
    <w:rsid w:val="001D7367"/>
    <w:rsid w:val="001E02B5"/>
    <w:rsid w:val="001E2CB6"/>
    <w:rsid w:val="001E2F40"/>
    <w:rsid w:val="001E30AC"/>
    <w:rsid w:val="001E417E"/>
    <w:rsid w:val="001E4DC4"/>
    <w:rsid w:val="001F390C"/>
    <w:rsid w:val="001F466D"/>
    <w:rsid w:val="00200903"/>
    <w:rsid w:val="00201886"/>
    <w:rsid w:val="00202CD9"/>
    <w:rsid w:val="0020404F"/>
    <w:rsid w:val="00206822"/>
    <w:rsid w:val="00213206"/>
    <w:rsid w:val="00214FC9"/>
    <w:rsid w:val="0022053E"/>
    <w:rsid w:val="00220B3E"/>
    <w:rsid w:val="00221C7C"/>
    <w:rsid w:val="0022253E"/>
    <w:rsid w:val="002246DD"/>
    <w:rsid w:val="00224E05"/>
    <w:rsid w:val="002253AA"/>
    <w:rsid w:val="002261DA"/>
    <w:rsid w:val="00226914"/>
    <w:rsid w:val="0022719D"/>
    <w:rsid w:val="0023400C"/>
    <w:rsid w:val="0023537B"/>
    <w:rsid w:val="0023570E"/>
    <w:rsid w:val="002440E9"/>
    <w:rsid w:val="002476AF"/>
    <w:rsid w:val="00247721"/>
    <w:rsid w:val="00247AB0"/>
    <w:rsid w:val="00250743"/>
    <w:rsid w:val="002509F3"/>
    <w:rsid w:val="00253333"/>
    <w:rsid w:val="00254BE6"/>
    <w:rsid w:val="002567A4"/>
    <w:rsid w:val="00256E20"/>
    <w:rsid w:val="00267D2F"/>
    <w:rsid w:val="0027149C"/>
    <w:rsid w:val="002744EA"/>
    <w:rsid w:val="0027455D"/>
    <w:rsid w:val="00276281"/>
    <w:rsid w:val="00282BD0"/>
    <w:rsid w:val="00284F01"/>
    <w:rsid w:val="00290FDB"/>
    <w:rsid w:val="00292431"/>
    <w:rsid w:val="00294BA8"/>
    <w:rsid w:val="00294E47"/>
    <w:rsid w:val="00296A85"/>
    <w:rsid w:val="002974EF"/>
    <w:rsid w:val="002A0AB2"/>
    <w:rsid w:val="002A14D8"/>
    <w:rsid w:val="002A1F54"/>
    <w:rsid w:val="002A6194"/>
    <w:rsid w:val="002B1640"/>
    <w:rsid w:val="002B5736"/>
    <w:rsid w:val="002B5AB4"/>
    <w:rsid w:val="002C08FD"/>
    <w:rsid w:val="002C1D5D"/>
    <w:rsid w:val="002C1ED9"/>
    <w:rsid w:val="002D275D"/>
    <w:rsid w:val="002D3410"/>
    <w:rsid w:val="002D6038"/>
    <w:rsid w:val="002E3574"/>
    <w:rsid w:val="002E672E"/>
    <w:rsid w:val="002F576F"/>
    <w:rsid w:val="002F5D43"/>
    <w:rsid w:val="002F76C8"/>
    <w:rsid w:val="00305515"/>
    <w:rsid w:val="003072B2"/>
    <w:rsid w:val="00313447"/>
    <w:rsid w:val="00320D48"/>
    <w:rsid w:val="00321B37"/>
    <w:rsid w:val="00322848"/>
    <w:rsid w:val="003244C8"/>
    <w:rsid w:val="003254CF"/>
    <w:rsid w:val="003265FC"/>
    <w:rsid w:val="00326877"/>
    <w:rsid w:val="00332732"/>
    <w:rsid w:val="00337BAC"/>
    <w:rsid w:val="00342DD2"/>
    <w:rsid w:val="003454F7"/>
    <w:rsid w:val="003501F1"/>
    <w:rsid w:val="003509D3"/>
    <w:rsid w:val="0035144E"/>
    <w:rsid w:val="00351EEF"/>
    <w:rsid w:val="00352BC9"/>
    <w:rsid w:val="00355179"/>
    <w:rsid w:val="003561AB"/>
    <w:rsid w:val="003565DB"/>
    <w:rsid w:val="003579F7"/>
    <w:rsid w:val="00360FAF"/>
    <w:rsid w:val="003613A8"/>
    <w:rsid w:val="00361477"/>
    <w:rsid w:val="00363340"/>
    <w:rsid w:val="00365921"/>
    <w:rsid w:val="00370FB6"/>
    <w:rsid w:val="003725AE"/>
    <w:rsid w:val="00373087"/>
    <w:rsid w:val="003757C3"/>
    <w:rsid w:val="00383BD4"/>
    <w:rsid w:val="00386B46"/>
    <w:rsid w:val="00387472"/>
    <w:rsid w:val="003876BD"/>
    <w:rsid w:val="003A1BB9"/>
    <w:rsid w:val="003A1C45"/>
    <w:rsid w:val="003A21FF"/>
    <w:rsid w:val="003A46BD"/>
    <w:rsid w:val="003A586A"/>
    <w:rsid w:val="003A6C5F"/>
    <w:rsid w:val="003B0CBF"/>
    <w:rsid w:val="003B0EBD"/>
    <w:rsid w:val="003B2E97"/>
    <w:rsid w:val="003B46CD"/>
    <w:rsid w:val="003B678B"/>
    <w:rsid w:val="003B799B"/>
    <w:rsid w:val="003C3102"/>
    <w:rsid w:val="003C78EF"/>
    <w:rsid w:val="003D00C0"/>
    <w:rsid w:val="003D354E"/>
    <w:rsid w:val="003E1317"/>
    <w:rsid w:val="003E193D"/>
    <w:rsid w:val="003E4FC0"/>
    <w:rsid w:val="003E5201"/>
    <w:rsid w:val="003E5436"/>
    <w:rsid w:val="003E63EF"/>
    <w:rsid w:val="003F0A27"/>
    <w:rsid w:val="003F2D3A"/>
    <w:rsid w:val="003F5510"/>
    <w:rsid w:val="0040123F"/>
    <w:rsid w:val="004017AC"/>
    <w:rsid w:val="004034F2"/>
    <w:rsid w:val="00406281"/>
    <w:rsid w:val="00407950"/>
    <w:rsid w:val="00407C82"/>
    <w:rsid w:val="00410C03"/>
    <w:rsid w:val="00412A34"/>
    <w:rsid w:val="0041795A"/>
    <w:rsid w:val="00424FF6"/>
    <w:rsid w:val="00425AF7"/>
    <w:rsid w:val="004271E7"/>
    <w:rsid w:val="00431277"/>
    <w:rsid w:val="00433852"/>
    <w:rsid w:val="00434CE1"/>
    <w:rsid w:val="00435464"/>
    <w:rsid w:val="00435BC0"/>
    <w:rsid w:val="004367FC"/>
    <w:rsid w:val="004376C2"/>
    <w:rsid w:val="00442B5B"/>
    <w:rsid w:val="004472ED"/>
    <w:rsid w:val="00451723"/>
    <w:rsid w:val="004544DD"/>
    <w:rsid w:val="00455C88"/>
    <w:rsid w:val="004574D2"/>
    <w:rsid w:val="00457600"/>
    <w:rsid w:val="00463094"/>
    <w:rsid w:val="004630AA"/>
    <w:rsid w:val="00463E14"/>
    <w:rsid w:val="00465A71"/>
    <w:rsid w:val="004673BB"/>
    <w:rsid w:val="00467B6E"/>
    <w:rsid w:val="00471294"/>
    <w:rsid w:val="00472EA4"/>
    <w:rsid w:val="00474433"/>
    <w:rsid w:val="00480525"/>
    <w:rsid w:val="00481DAE"/>
    <w:rsid w:val="00484C40"/>
    <w:rsid w:val="00485456"/>
    <w:rsid w:val="004925F0"/>
    <w:rsid w:val="004934EA"/>
    <w:rsid w:val="00494269"/>
    <w:rsid w:val="00494308"/>
    <w:rsid w:val="0049437F"/>
    <w:rsid w:val="00495C1B"/>
    <w:rsid w:val="0049726D"/>
    <w:rsid w:val="004A0B54"/>
    <w:rsid w:val="004A3041"/>
    <w:rsid w:val="004A4183"/>
    <w:rsid w:val="004A4C2A"/>
    <w:rsid w:val="004A4E5D"/>
    <w:rsid w:val="004A6CCF"/>
    <w:rsid w:val="004A740F"/>
    <w:rsid w:val="004B4D92"/>
    <w:rsid w:val="004B51C8"/>
    <w:rsid w:val="004C1488"/>
    <w:rsid w:val="004C43B0"/>
    <w:rsid w:val="004C700D"/>
    <w:rsid w:val="004D0E46"/>
    <w:rsid w:val="004D18B5"/>
    <w:rsid w:val="004D76F5"/>
    <w:rsid w:val="004E1DA5"/>
    <w:rsid w:val="004E27C0"/>
    <w:rsid w:val="004E323B"/>
    <w:rsid w:val="004E65F2"/>
    <w:rsid w:val="004F07EA"/>
    <w:rsid w:val="004F23D0"/>
    <w:rsid w:val="004F3498"/>
    <w:rsid w:val="005001D8"/>
    <w:rsid w:val="005026C4"/>
    <w:rsid w:val="00505641"/>
    <w:rsid w:val="00512DDF"/>
    <w:rsid w:val="00515755"/>
    <w:rsid w:val="00523A14"/>
    <w:rsid w:val="005257D2"/>
    <w:rsid w:val="00526B4B"/>
    <w:rsid w:val="00531CB3"/>
    <w:rsid w:val="00535C8B"/>
    <w:rsid w:val="005421F9"/>
    <w:rsid w:val="00542903"/>
    <w:rsid w:val="0054550C"/>
    <w:rsid w:val="00545ADE"/>
    <w:rsid w:val="005513C2"/>
    <w:rsid w:val="00553300"/>
    <w:rsid w:val="005542A5"/>
    <w:rsid w:val="005547C2"/>
    <w:rsid w:val="00561620"/>
    <w:rsid w:val="00561926"/>
    <w:rsid w:val="005640C8"/>
    <w:rsid w:val="00570444"/>
    <w:rsid w:val="00572646"/>
    <w:rsid w:val="00575851"/>
    <w:rsid w:val="005774B3"/>
    <w:rsid w:val="00582E43"/>
    <w:rsid w:val="00586CD3"/>
    <w:rsid w:val="00590659"/>
    <w:rsid w:val="00591530"/>
    <w:rsid w:val="00594DAE"/>
    <w:rsid w:val="00594E77"/>
    <w:rsid w:val="00595793"/>
    <w:rsid w:val="005A01F0"/>
    <w:rsid w:val="005A6036"/>
    <w:rsid w:val="005A7B90"/>
    <w:rsid w:val="005C03D7"/>
    <w:rsid w:val="005C19EF"/>
    <w:rsid w:val="005C696C"/>
    <w:rsid w:val="005D2DBE"/>
    <w:rsid w:val="005D59E8"/>
    <w:rsid w:val="005D5A45"/>
    <w:rsid w:val="005D683B"/>
    <w:rsid w:val="005D696F"/>
    <w:rsid w:val="005D6B5F"/>
    <w:rsid w:val="005E0CDE"/>
    <w:rsid w:val="005E2BDF"/>
    <w:rsid w:val="005E3849"/>
    <w:rsid w:val="005F2F12"/>
    <w:rsid w:val="005F5ECF"/>
    <w:rsid w:val="005F64F4"/>
    <w:rsid w:val="005F7B15"/>
    <w:rsid w:val="00601146"/>
    <w:rsid w:val="00610B72"/>
    <w:rsid w:val="00616265"/>
    <w:rsid w:val="0062351B"/>
    <w:rsid w:val="00633A1D"/>
    <w:rsid w:val="0063587F"/>
    <w:rsid w:val="00636C03"/>
    <w:rsid w:val="006440BE"/>
    <w:rsid w:val="00644E45"/>
    <w:rsid w:val="006458E8"/>
    <w:rsid w:val="00650042"/>
    <w:rsid w:val="00652AB7"/>
    <w:rsid w:val="0065401C"/>
    <w:rsid w:val="00654C8A"/>
    <w:rsid w:val="006557DA"/>
    <w:rsid w:val="00664B58"/>
    <w:rsid w:val="00667F85"/>
    <w:rsid w:val="00675B24"/>
    <w:rsid w:val="00676460"/>
    <w:rsid w:val="006769AE"/>
    <w:rsid w:val="006776B5"/>
    <w:rsid w:val="00677905"/>
    <w:rsid w:val="00680E06"/>
    <w:rsid w:val="006835BA"/>
    <w:rsid w:val="006851A2"/>
    <w:rsid w:val="00686AE5"/>
    <w:rsid w:val="00696EB9"/>
    <w:rsid w:val="0069789D"/>
    <w:rsid w:val="006A068B"/>
    <w:rsid w:val="006A14A4"/>
    <w:rsid w:val="006A1842"/>
    <w:rsid w:val="006A48EB"/>
    <w:rsid w:val="006A5531"/>
    <w:rsid w:val="006A5E79"/>
    <w:rsid w:val="006A7A3D"/>
    <w:rsid w:val="006B2B05"/>
    <w:rsid w:val="006B2EF5"/>
    <w:rsid w:val="006B58FD"/>
    <w:rsid w:val="006B6141"/>
    <w:rsid w:val="006B6DF4"/>
    <w:rsid w:val="006B7704"/>
    <w:rsid w:val="006B7742"/>
    <w:rsid w:val="006B7E9D"/>
    <w:rsid w:val="006C1605"/>
    <w:rsid w:val="006C169C"/>
    <w:rsid w:val="006C26CE"/>
    <w:rsid w:val="006C3F45"/>
    <w:rsid w:val="006D0434"/>
    <w:rsid w:val="006D1335"/>
    <w:rsid w:val="006D6EFC"/>
    <w:rsid w:val="006D715E"/>
    <w:rsid w:val="006D7D1B"/>
    <w:rsid w:val="006E3281"/>
    <w:rsid w:val="006F057A"/>
    <w:rsid w:val="006F1365"/>
    <w:rsid w:val="006F5980"/>
    <w:rsid w:val="006F754A"/>
    <w:rsid w:val="00700643"/>
    <w:rsid w:val="00700880"/>
    <w:rsid w:val="00700EA3"/>
    <w:rsid w:val="007033D9"/>
    <w:rsid w:val="00705349"/>
    <w:rsid w:val="00712B2E"/>
    <w:rsid w:val="00714D3C"/>
    <w:rsid w:val="0071556E"/>
    <w:rsid w:val="00717CC7"/>
    <w:rsid w:val="00720B07"/>
    <w:rsid w:val="00722861"/>
    <w:rsid w:val="00723BE6"/>
    <w:rsid w:val="007254EC"/>
    <w:rsid w:val="007272E0"/>
    <w:rsid w:val="00727AEF"/>
    <w:rsid w:val="007319FB"/>
    <w:rsid w:val="007336B9"/>
    <w:rsid w:val="00734E39"/>
    <w:rsid w:val="00736AD6"/>
    <w:rsid w:val="007416EC"/>
    <w:rsid w:val="007418B4"/>
    <w:rsid w:val="00741ADF"/>
    <w:rsid w:val="00743E9B"/>
    <w:rsid w:val="00744684"/>
    <w:rsid w:val="00746358"/>
    <w:rsid w:val="0075074F"/>
    <w:rsid w:val="0075125E"/>
    <w:rsid w:val="00751DEB"/>
    <w:rsid w:val="0075335D"/>
    <w:rsid w:val="0075495F"/>
    <w:rsid w:val="00763C42"/>
    <w:rsid w:val="00767A09"/>
    <w:rsid w:val="007706EA"/>
    <w:rsid w:val="00775E39"/>
    <w:rsid w:val="00776868"/>
    <w:rsid w:val="00777B3C"/>
    <w:rsid w:val="00780168"/>
    <w:rsid w:val="00781324"/>
    <w:rsid w:val="00781B75"/>
    <w:rsid w:val="00782410"/>
    <w:rsid w:val="00782F99"/>
    <w:rsid w:val="007837DC"/>
    <w:rsid w:val="007871F1"/>
    <w:rsid w:val="00787702"/>
    <w:rsid w:val="007929C7"/>
    <w:rsid w:val="00792BE5"/>
    <w:rsid w:val="00796145"/>
    <w:rsid w:val="007A1B07"/>
    <w:rsid w:val="007A227A"/>
    <w:rsid w:val="007A507E"/>
    <w:rsid w:val="007A5296"/>
    <w:rsid w:val="007A554C"/>
    <w:rsid w:val="007A5E14"/>
    <w:rsid w:val="007B1062"/>
    <w:rsid w:val="007B4A3B"/>
    <w:rsid w:val="007B527F"/>
    <w:rsid w:val="007C06A3"/>
    <w:rsid w:val="007C0F7F"/>
    <w:rsid w:val="007C1222"/>
    <w:rsid w:val="007C321E"/>
    <w:rsid w:val="007C5FAF"/>
    <w:rsid w:val="007D4E4B"/>
    <w:rsid w:val="007D57FD"/>
    <w:rsid w:val="007E2FE0"/>
    <w:rsid w:val="007E5D32"/>
    <w:rsid w:val="007E5D61"/>
    <w:rsid w:val="007F3DDC"/>
    <w:rsid w:val="007F7F96"/>
    <w:rsid w:val="008000C4"/>
    <w:rsid w:val="00805F90"/>
    <w:rsid w:val="008116CD"/>
    <w:rsid w:val="00812420"/>
    <w:rsid w:val="008156D4"/>
    <w:rsid w:val="0082031D"/>
    <w:rsid w:val="00822D50"/>
    <w:rsid w:val="00823386"/>
    <w:rsid w:val="008234DF"/>
    <w:rsid w:val="008235A6"/>
    <w:rsid w:val="008242C8"/>
    <w:rsid w:val="0082474A"/>
    <w:rsid w:val="0082481D"/>
    <w:rsid w:val="008259AB"/>
    <w:rsid w:val="0082698A"/>
    <w:rsid w:val="00827C7B"/>
    <w:rsid w:val="00831C94"/>
    <w:rsid w:val="008444B0"/>
    <w:rsid w:val="00850211"/>
    <w:rsid w:val="0085512F"/>
    <w:rsid w:val="00860300"/>
    <w:rsid w:val="00862AE8"/>
    <w:rsid w:val="008633C1"/>
    <w:rsid w:val="008649A8"/>
    <w:rsid w:val="00872F6F"/>
    <w:rsid w:val="00873050"/>
    <w:rsid w:val="00873573"/>
    <w:rsid w:val="00874EB3"/>
    <w:rsid w:val="00875F54"/>
    <w:rsid w:val="008777E8"/>
    <w:rsid w:val="008778B1"/>
    <w:rsid w:val="00880741"/>
    <w:rsid w:val="00882CE1"/>
    <w:rsid w:val="008851AF"/>
    <w:rsid w:val="008875BD"/>
    <w:rsid w:val="008903BF"/>
    <w:rsid w:val="00890DCD"/>
    <w:rsid w:val="00892E19"/>
    <w:rsid w:val="0089537D"/>
    <w:rsid w:val="00895BE9"/>
    <w:rsid w:val="008962E0"/>
    <w:rsid w:val="008A3F4D"/>
    <w:rsid w:val="008A4A92"/>
    <w:rsid w:val="008A5E93"/>
    <w:rsid w:val="008A5ECE"/>
    <w:rsid w:val="008A5FF4"/>
    <w:rsid w:val="008A6032"/>
    <w:rsid w:val="008B00FE"/>
    <w:rsid w:val="008B05F0"/>
    <w:rsid w:val="008B1900"/>
    <w:rsid w:val="008B42D9"/>
    <w:rsid w:val="008B4BB1"/>
    <w:rsid w:val="008B5D43"/>
    <w:rsid w:val="008C3B87"/>
    <w:rsid w:val="008C401F"/>
    <w:rsid w:val="008C5436"/>
    <w:rsid w:val="008C79B3"/>
    <w:rsid w:val="008D3F24"/>
    <w:rsid w:val="008D6B6B"/>
    <w:rsid w:val="008D7090"/>
    <w:rsid w:val="008D7EEF"/>
    <w:rsid w:val="008E273F"/>
    <w:rsid w:val="008E4CAC"/>
    <w:rsid w:val="008E5EDD"/>
    <w:rsid w:val="008E68E2"/>
    <w:rsid w:val="008E7754"/>
    <w:rsid w:val="008F160B"/>
    <w:rsid w:val="008F2E72"/>
    <w:rsid w:val="008F52DB"/>
    <w:rsid w:val="00900E0D"/>
    <w:rsid w:val="009021F0"/>
    <w:rsid w:val="00904B35"/>
    <w:rsid w:val="00904ECB"/>
    <w:rsid w:val="00910523"/>
    <w:rsid w:val="00911AA0"/>
    <w:rsid w:val="0091364D"/>
    <w:rsid w:val="00916268"/>
    <w:rsid w:val="0093082E"/>
    <w:rsid w:val="00930D87"/>
    <w:rsid w:val="00932E7F"/>
    <w:rsid w:val="00935E50"/>
    <w:rsid w:val="009373F9"/>
    <w:rsid w:val="0095394D"/>
    <w:rsid w:val="00954BEE"/>
    <w:rsid w:val="00956661"/>
    <w:rsid w:val="00956C7E"/>
    <w:rsid w:val="009603AD"/>
    <w:rsid w:val="009631A6"/>
    <w:rsid w:val="009701AB"/>
    <w:rsid w:val="00970497"/>
    <w:rsid w:val="00981685"/>
    <w:rsid w:val="009818D3"/>
    <w:rsid w:val="00985F20"/>
    <w:rsid w:val="009902F2"/>
    <w:rsid w:val="009922C0"/>
    <w:rsid w:val="00997ECC"/>
    <w:rsid w:val="009A3C90"/>
    <w:rsid w:val="009A56E7"/>
    <w:rsid w:val="009B06F8"/>
    <w:rsid w:val="009B1445"/>
    <w:rsid w:val="009B334B"/>
    <w:rsid w:val="009B4E94"/>
    <w:rsid w:val="009B7D3A"/>
    <w:rsid w:val="009C1B9F"/>
    <w:rsid w:val="009C4629"/>
    <w:rsid w:val="009C5DB9"/>
    <w:rsid w:val="009C6158"/>
    <w:rsid w:val="009C6E75"/>
    <w:rsid w:val="009D19C5"/>
    <w:rsid w:val="009D1AB5"/>
    <w:rsid w:val="009D1D7C"/>
    <w:rsid w:val="009D2608"/>
    <w:rsid w:val="009E056E"/>
    <w:rsid w:val="009F1671"/>
    <w:rsid w:val="009F3603"/>
    <w:rsid w:val="009F4786"/>
    <w:rsid w:val="009F5E01"/>
    <w:rsid w:val="009F63E1"/>
    <w:rsid w:val="00A03E67"/>
    <w:rsid w:val="00A03FE0"/>
    <w:rsid w:val="00A04079"/>
    <w:rsid w:val="00A05EA8"/>
    <w:rsid w:val="00A06F68"/>
    <w:rsid w:val="00A071A3"/>
    <w:rsid w:val="00A11937"/>
    <w:rsid w:val="00A14881"/>
    <w:rsid w:val="00A17881"/>
    <w:rsid w:val="00A179FF"/>
    <w:rsid w:val="00A24132"/>
    <w:rsid w:val="00A27087"/>
    <w:rsid w:val="00A30237"/>
    <w:rsid w:val="00A309AE"/>
    <w:rsid w:val="00A341BB"/>
    <w:rsid w:val="00A343AF"/>
    <w:rsid w:val="00A358B5"/>
    <w:rsid w:val="00A3668B"/>
    <w:rsid w:val="00A41844"/>
    <w:rsid w:val="00A42CA0"/>
    <w:rsid w:val="00A43CDB"/>
    <w:rsid w:val="00A4727D"/>
    <w:rsid w:val="00A47BE0"/>
    <w:rsid w:val="00A502BF"/>
    <w:rsid w:val="00A506B7"/>
    <w:rsid w:val="00A5120A"/>
    <w:rsid w:val="00A53073"/>
    <w:rsid w:val="00A53FB9"/>
    <w:rsid w:val="00A5645D"/>
    <w:rsid w:val="00A564C2"/>
    <w:rsid w:val="00A56699"/>
    <w:rsid w:val="00A613E8"/>
    <w:rsid w:val="00A632FF"/>
    <w:rsid w:val="00A64E20"/>
    <w:rsid w:val="00A7061C"/>
    <w:rsid w:val="00A77614"/>
    <w:rsid w:val="00A85CE9"/>
    <w:rsid w:val="00A90032"/>
    <w:rsid w:val="00A9077A"/>
    <w:rsid w:val="00A9148B"/>
    <w:rsid w:val="00A96039"/>
    <w:rsid w:val="00AA1193"/>
    <w:rsid w:val="00AA1C7F"/>
    <w:rsid w:val="00AA3970"/>
    <w:rsid w:val="00AA5E64"/>
    <w:rsid w:val="00AA6B04"/>
    <w:rsid w:val="00AB1F31"/>
    <w:rsid w:val="00AB4347"/>
    <w:rsid w:val="00AB75D9"/>
    <w:rsid w:val="00AB7980"/>
    <w:rsid w:val="00AC04D0"/>
    <w:rsid w:val="00AC11A5"/>
    <w:rsid w:val="00AC79A3"/>
    <w:rsid w:val="00AD016F"/>
    <w:rsid w:val="00AD0EDF"/>
    <w:rsid w:val="00AD29F3"/>
    <w:rsid w:val="00AE0627"/>
    <w:rsid w:val="00AE4D49"/>
    <w:rsid w:val="00AF1876"/>
    <w:rsid w:val="00AF1C1C"/>
    <w:rsid w:val="00AF3477"/>
    <w:rsid w:val="00AF4AE6"/>
    <w:rsid w:val="00AF4B6E"/>
    <w:rsid w:val="00AF5C0A"/>
    <w:rsid w:val="00B00873"/>
    <w:rsid w:val="00B00B50"/>
    <w:rsid w:val="00B040A6"/>
    <w:rsid w:val="00B04944"/>
    <w:rsid w:val="00B05FBA"/>
    <w:rsid w:val="00B065B6"/>
    <w:rsid w:val="00B06EF2"/>
    <w:rsid w:val="00B07BBD"/>
    <w:rsid w:val="00B1132E"/>
    <w:rsid w:val="00B1183F"/>
    <w:rsid w:val="00B15A9E"/>
    <w:rsid w:val="00B17667"/>
    <w:rsid w:val="00B25791"/>
    <w:rsid w:val="00B2588D"/>
    <w:rsid w:val="00B30237"/>
    <w:rsid w:val="00B31768"/>
    <w:rsid w:val="00B343CA"/>
    <w:rsid w:val="00B4071D"/>
    <w:rsid w:val="00B40D0A"/>
    <w:rsid w:val="00B4328B"/>
    <w:rsid w:val="00B45244"/>
    <w:rsid w:val="00B45885"/>
    <w:rsid w:val="00B47B2B"/>
    <w:rsid w:val="00B51AA0"/>
    <w:rsid w:val="00B533E7"/>
    <w:rsid w:val="00B558A5"/>
    <w:rsid w:val="00B608E6"/>
    <w:rsid w:val="00B60F34"/>
    <w:rsid w:val="00B62B9D"/>
    <w:rsid w:val="00B63CE0"/>
    <w:rsid w:val="00B66EA8"/>
    <w:rsid w:val="00B732B3"/>
    <w:rsid w:val="00B7460A"/>
    <w:rsid w:val="00B75FC6"/>
    <w:rsid w:val="00B7717F"/>
    <w:rsid w:val="00B77F84"/>
    <w:rsid w:val="00B8274C"/>
    <w:rsid w:val="00B828FB"/>
    <w:rsid w:val="00B84F9C"/>
    <w:rsid w:val="00B96682"/>
    <w:rsid w:val="00BA2B47"/>
    <w:rsid w:val="00BA4195"/>
    <w:rsid w:val="00BA6F58"/>
    <w:rsid w:val="00BC1B84"/>
    <w:rsid w:val="00BC3089"/>
    <w:rsid w:val="00BC5D9A"/>
    <w:rsid w:val="00BD2048"/>
    <w:rsid w:val="00BD41A0"/>
    <w:rsid w:val="00BD4F5D"/>
    <w:rsid w:val="00BD515D"/>
    <w:rsid w:val="00BD77AB"/>
    <w:rsid w:val="00BE34F1"/>
    <w:rsid w:val="00BF1635"/>
    <w:rsid w:val="00BF19AA"/>
    <w:rsid w:val="00BF67F8"/>
    <w:rsid w:val="00BF71DE"/>
    <w:rsid w:val="00C00F84"/>
    <w:rsid w:val="00C01CA8"/>
    <w:rsid w:val="00C04F03"/>
    <w:rsid w:val="00C06CC7"/>
    <w:rsid w:val="00C109AB"/>
    <w:rsid w:val="00C11813"/>
    <w:rsid w:val="00C11C66"/>
    <w:rsid w:val="00C12C1C"/>
    <w:rsid w:val="00C13173"/>
    <w:rsid w:val="00C136DC"/>
    <w:rsid w:val="00C23309"/>
    <w:rsid w:val="00C31424"/>
    <w:rsid w:val="00C33870"/>
    <w:rsid w:val="00C36A1A"/>
    <w:rsid w:val="00C43EC7"/>
    <w:rsid w:val="00C443F3"/>
    <w:rsid w:val="00C46446"/>
    <w:rsid w:val="00C464C5"/>
    <w:rsid w:val="00C468E0"/>
    <w:rsid w:val="00C476F3"/>
    <w:rsid w:val="00C54102"/>
    <w:rsid w:val="00C54A38"/>
    <w:rsid w:val="00C57712"/>
    <w:rsid w:val="00C62B2F"/>
    <w:rsid w:val="00C70815"/>
    <w:rsid w:val="00C70AA0"/>
    <w:rsid w:val="00C70CA7"/>
    <w:rsid w:val="00C72307"/>
    <w:rsid w:val="00C728B9"/>
    <w:rsid w:val="00C75890"/>
    <w:rsid w:val="00C7638B"/>
    <w:rsid w:val="00C868C7"/>
    <w:rsid w:val="00C918C5"/>
    <w:rsid w:val="00C93C07"/>
    <w:rsid w:val="00C9583A"/>
    <w:rsid w:val="00C95B3E"/>
    <w:rsid w:val="00CA0FA7"/>
    <w:rsid w:val="00CA2EB2"/>
    <w:rsid w:val="00CA4D47"/>
    <w:rsid w:val="00CA6A5D"/>
    <w:rsid w:val="00CA6D41"/>
    <w:rsid w:val="00CB0704"/>
    <w:rsid w:val="00CB5238"/>
    <w:rsid w:val="00CB6EDA"/>
    <w:rsid w:val="00CC53D6"/>
    <w:rsid w:val="00CD2A6E"/>
    <w:rsid w:val="00CD6EAB"/>
    <w:rsid w:val="00CE2F64"/>
    <w:rsid w:val="00CE3E54"/>
    <w:rsid w:val="00CE51A9"/>
    <w:rsid w:val="00CE7B9D"/>
    <w:rsid w:val="00CF091F"/>
    <w:rsid w:val="00CF4FF8"/>
    <w:rsid w:val="00CF567C"/>
    <w:rsid w:val="00CF5B32"/>
    <w:rsid w:val="00D00B9C"/>
    <w:rsid w:val="00D04912"/>
    <w:rsid w:val="00D07079"/>
    <w:rsid w:val="00D153CB"/>
    <w:rsid w:val="00D2056E"/>
    <w:rsid w:val="00D206CC"/>
    <w:rsid w:val="00D20B01"/>
    <w:rsid w:val="00D227A3"/>
    <w:rsid w:val="00D2614A"/>
    <w:rsid w:val="00D27556"/>
    <w:rsid w:val="00D30467"/>
    <w:rsid w:val="00D311D0"/>
    <w:rsid w:val="00D31781"/>
    <w:rsid w:val="00D36A90"/>
    <w:rsid w:val="00D37567"/>
    <w:rsid w:val="00D4000E"/>
    <w:rsid w:val="00D40440"/>
    <w:rsid w:val="00D40CD3"/>
    <w:rsid w:val="00D43003"/>
    <w:rsid w:val="00D45D52"/>
    <w:rsid w:val="00D46988"/>
    <w:rsid w:val="00D56CFB"/>
    <w:rsid w:val="00D56DC5"/>
    <w:rsid w:val="00D56DF5"/>
    <w:rsid w:val="00D61811"/>
    <w:rsid w:val="00D61D1E"/>
    <w:rsid w:val="00D61DB6"/>
    <w:rsid w:val="00D62F68"/>
    <w:rsid w:val="00D64094"/>
    <w:rsid w:val="00D66AA5"/>
    <w:rsid w:val="00D700BB"/>
    <w:rsid w:val="00D708AE"/>
    <w:rsid w:val="00D72A83"/>
    <w:rsid w:val="00D7469F"/>
    <w:rsid w:val="00D748EB"/>
    <w:rsid w:val="00D75356"/>
    <w:rsid w:val="00D800A7"/>
    <w:rsid w:val="00D80176"/>
    <w:rsid w:val="00D80EE1"/>
    <w:rsid w:val="00D81245"/>
    <w:rsid w:val="00D8193E"/>
    <w:rsid w:val="00D832D4"/>
    <w:rsid w:val="00D852F1"/>
    <w:rsid w:val="00D93F64"/>
    <w:rsid w:val="00D96E49"/>
    <w:rsid w:val="00DA1B46"/>
    <w:rsid w:val="00DA4FEF"/>
    <w:rsid w:val="00DA52FF"/>
    <w:rsid w:val="00DB1766"/>
    <w:rsid w:val="00DB1F8E"/>
    <w:rsid w:val="00DB4291"/>
    <w:rsid w:val="00DB5711"/>
    <w:rsid w:val="00DB788C"/>
    <w:rsid w:val="00DC1EB6"/>
    <w:rsid w:val="00DC20A5"/>
    <w:rsid w:val="00DC25B6"/>
    <w:rsid w:val="00DC2FDA"/>
    <w:rsid w:val="00DC3F92"/>
    <w:rsid w:val="00DC5179"/>
    <w:rsid w:val="00DC6676"/>
    <w:rsid w:val="00DC66BA"/>
    <w:rsid w:val="00DD2C53"/>
    <w:rsid w:val="00DD2D1A"/>
    <w:rsid w:val="00DD3B0E"/>
    <w:rsid w:val="00DD4668"/>
    <w:rsid w:val="00DD47EC"/>
    <w:rsid w:val="00DD6051"/>
    <w:rsid w:val="00DE0343"/>
    <w:rsid w:val="00DE3329"/>
    <w:rsid w:val="00DE4C06"/>
    <w:rsid w:val="00DE53D5"/>
    <w:rsid w:val="00DE71F9"/>
    <w:rsid w:val="00DF21F9"/>
    <w:rsid w:val="00DF5D1F"/>
    <w:rsid w:val="00DF78D7"/>
    <w:rsid w:val="00E010F3"/>
    <w:rsid w:val="00E020DE"/>
    <w:rsid w:val="00E020EB"/>
    <w:rsid w:val="00E130E8"/>
    <w:rsid w:val="00E16F70"/>
    <w:rsid w:val="00E171AB"/>
    <w:rsid w:val="00E26101"/>
    <w:rsid w:val="00E314BB"/>
    <w:rsid w:val="00E31F80"/>
    <w:rsid w:val="00E32CCF"/>
    <w:rsid w:val="00E37228"/>
    <w:rsid w:val="00E375E4"/>
    <w:rsid w:val="00E44F7A"/>
    <w:rsid w:val="00E45B16"/>
    <w:rsid w:val="00E45C57"/>
    <w:rsid w:val="00E47428"/>
    <w:rsid w:val="00E503AA"/>
    <w:rsid w:val="00E508A8"/>
    <w:rsid w:val="00E50A60"/>
    <w:rsid w:val="00E50FD6"/>
    <w:rsid w:val="00E61DF1"/>
    <w:rsid w:val="00E627E0"/>
    <w:rsid w:val="00E661FA"/>
    <w:rsid w:val="00E6692D"/>
    <w:rsid w:val="00E7233C"/>
    <w:rsid w:val="00E73D93"/>
    <w:rsid w:val="00E760DE"/>
    <w:rsid w:val="00E77C44"/>
    <w:rsid w:val="00E81426"/>
    <w:rsid w:val="00E819A1"/>
    <w:rsid w:val="00E81E4B"/>
    <w:rsid w:val="00E8312A"/>
    <w:rsid w:val="00E833A4"/>
    <w:rsid w:val="00E83778"/>
    <w:rsid w:val="00E83E3B"/>
    <w:rsid w:val="00E84E40"/>
    <w:rsid w:val="00E915D2"/>
    <w:rsid w:val="00E93B61"/>
    <w:rsid w:val="00EA26EE"/>
    <w:rsid w:val="00EA29AE"/>
    <w:rsid w:val="00EA5B48"/>
    <w:rsid w:val="00EA7202"/>
    <w:rsid w:val="00EB00D1"/>
    <w:rsid w:val="00EB01AE"/>
    <w:rsid w:val="00EB219E"/>
    <w:rsid w:val="00EB413C"/>
    <w:rsid w:val="00EB539A"/>
    <w:rsid w:val="00EB5FE1"/>
    <w:rsid w:val="00EB670C"/>
    <w:rsid w:val="00EB7C26"/>
    <w:rsid w:val="00EC2ED9"/>
    <w:rsid w:val="00EC4E5D"/>
    <w:rsid w:val="00EC55DB"/>
    <w:rsid w:val="00EC6677"/>
    <w:rsid w:val="00EC6D75"/>
    <w:rsid w:val="00EC73B2"/>
    <w:rsid w:val="00ED1BCD"/>
    <w:rsid w:val="00ED24F6"/>
    <w:rsid w:val="00ED6142"/>
    <w:rsid w:val="00EE3085"/>
    <w:rsid w:val="00EE3FDF"/>
    <w:rsid w:val="00EE4AD2"/>
    <w:rsid w:val="00EE7DB6"/>
    <w:rsid w:val="00EF525A"/>
    <w:rsid w:val="00EF5332"/>
    <w:rsid w:val="00EF5AE0"/>
    <w:rsid w:val="00EF7657"/>
    <w:rsid w:val="00F00D4A"/>
    <w:rsid w:val="00F039B7"/>
    <w:rsid w:val="00F03E03"/>
    <w:rsid w:val="00F106E9"/>
    <w:rsid w:val="00F11B5C"/>
    <w:rsid w:val="00F12379"/>
    <w:rsid w:val="00F1545A"/>
    <w:rsid w:val="00F16461"/>
    <w:rsid w:val="00F21E45"/>
    <w:rsid w:val="00F235EC"/>
    <w:rsid w:val="00F24BD5"/>
    <w:rsid w:val="00F253AE"/>
    <w:rsid w:val="00F25AB2"/>
    <w:rsid w:val="00F265E7"/>
    <w:rsid w:val="00F414A4"/>
    <w:rsid w:val="00F42D80"/>
    <w:rsid w:val="00F43B23"/>
    <w:rsid w:val="00F45650"/>
    <w:rsid w:val="00F46C6C"/>
    <w:rsid w:val="00F4714F"/>
    <w:rsid w:val="00F50D63"/>
    <w:rsid w:val="00F5330D"/>
    <w:rsid w:val="00F539DB"/>
    <w:rsid w:val="00F559D9"/>
    <w:rsid w:val="00F55A0E"/>
    <w:rsid w:val="00F56357"/>
    <w:rsid w:val="00F5766D"/>
    <w:rsid w:val="00F6372C"/>
    <w:rsid w:val="00F67D53"/>
    <w:rsid w:val="00F700A7"/>
    <w:rsid w:val="00F71613"/>
    <w:rsid w:val="00F71D48"/>
    <w:rsid w:val="00F725A6"/>
    <w:rsid w:val="00F7430D"/>
    <w:rsid w:val="00F75214"/>
    <w:rsid w:val="00F77E92"/>
    <w:rsid w:val="00F82EE1"/>
    <w:rsid w:val="00F8409B"/>
    <w:rsid w:val="00F87101"/>
    <w:rsid w:val="00F877C2"/>
    <w:rsid w:val="00F91142"/>
    <w:rsid w:val="00F91E8C"/>
    <w:rsid w:val="00F937A9"/>
    <w:rsid w:val="00F946E8"/>
    <w:rsid w:val="00F94E9E"/>
    <w:rsid w:val="00F9776D"/>
    <w:rsid w:val="00FA4615"/>
    <w:rsid w:val="00FA73EE"/>
    <w:rsid w:val="00FB086F"/>
    <w:rsid w:val="00FB14D3"/>
    <w:rsid w:val="00FB6D07"/>
    <w:rsid w:val="00FC1103"/>
    <w:rsid w:val="00FC3B1F"/>
    <w:rsid w:val="00FC6320"/>
    <w:rsid w:val="00FC68D2"/>
    <w:rsid w:val="00FD390D"/>
    <w:rsid w:val="00FD42B7"/>
    <w:rsid w:val="00FD72E3"/>
    <w:rsid w:val="00FE2824"/>
    <w:rsid w:val="00FE6D72"/>
    <w:rsid w:val="00FF16D2"/>
    <w:rsid w:val="00FF2C84"/>
    <w:rsid w:val="00FF37E3"/>
    <w:rsid w:val="00FF43E6"/>
    <w:rsid w:val="00FF45D0"/>
    <w:rsid w:val="00FF488B"/>
    <w:rsid w:val="00FF6316"/>
    <w:rsid w:val="00FF76AE"/>
    <w:rsid w:val="00FF7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BD81B1"/>
  <w14:defaultImageDpi w14:val="330"/>
  <w15:docId w15:val="{4A990023-070D-49BA-A02D-FF0C0FE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13"/>
    <w:pPr>
      <w:spacing w:line="264" w:lineRule="auto"/>
      <w:jc w:val="both"/>
    </w:pPr>
    <w:rPr>
      <w:rFonts w:ascii="Linux Libertine" w:eastAsiaTheme="minorHAnsi" w:hAnsi="Linux Libertine"/>
      <w:sz w:val="18"/>
      <w:szCs w:val="22"/>
    </w:rPr>
  </w:style>
  <w:style w:type="paragraph" w:styleId="Heading1">
    <w:name w:val="heading 1"/>
    <w:basedOn w:val="Normal"/>
    <w:next w:val="Normal"/>
    <w:link w:val="Heading1Char"/>
    <w:uiPriority w:val="9"/>
    <w:qFormat/>
    <w:rsid w:val="00860300"/>
    <w:pPr>
      <w:keepNext/>
      <w:keepLines/>
      <w:numPr>
        <w:numId w:val="8"/>
      </w:numPr>
      <w:spacing w:before="240"/>
      <w:ind w:left="36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D57FD"/>
    <w:pPr>
      <w:keepNext/>
      <w:keepLines/>
      <w:numPr>
        <w:numId w:val="12"/>
      </w:numPr>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50564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96A85"/>
    <w:pPr>
      <w:keepNext/>
      <w:keepLines/>
      <w:spacing w:before="40"/>
      <w:outlineLvl w:val="3"/>
    </w:pPr>
    <w:rPr>
      <w:rFonts w:ascii="Times New Roman" w:eastAsiaTheme="majorEastAsia" w:hAnsi="Times New Roman" w:cstheme="majorBidi"/>
      <w:i/>
      <w:i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uiPriority w:val="34"/>
    <w:qFormat/>
    <w:rsid w:val="003072B2"/>
    <w:pPr>
      <w:numPr>
        <w:numId w:val="7"/>
      </w:numPr>
      <w:spacing w:line="259" w:lineRule="auto"/>
      <w:contextualSpacing/>
      <w:jc w:val="both"/>
    </w:pPr>
    <w:rPr>
      <w:rFonts w:ascii="Times New Roman" w:eastAsiaTheme="minorHAnsi" w:hAnsi="Times New Roman" w:cs="Times New Roman"/>
      <w:b/>
      <w:noProof/>
      <w:lang w:val="en-AU"/>
      <w14:ligatures w14:val="standard"/>
    </w:rPr>
  </w:style>
  <w:style w:type="paragraph" w:customStyle="1" w:styleId="Head2">
    <w:name w:val="Head2"/>
    <w:autoRedefine/>
    <w:qFormat/>
    <w:rsid w:val="00F71613"/>
    <w:pPr>
      <w:spacing w:before="180" w:after="80"/>
      <w:jc w:val="both"/>
    </w:pPr>
    <w:rPr>
      <w:rFonts w:ascii="Linux Libertine" w:eastAsia="Times New Roman" w:hAnsi="Linux Libertine" w:cs="Linux Libertine"/>
      <w:b/>
      <w:sz w:val="22"/>
      <w:szCs w:val="20"/>
    </w:rPr>
  </w:style>
  <w:style w:type="paragraph" w:customStyle="1" w:styleId="Para">
    <w:name w:val="Para"/>
    <w:autoRedefine/>
    <w:qFormat/>
    <w:rsid w:val="00F71613"/>
    <w:pPr>
      <w:spacing w:line="264" w:lineRule="auto"/>
      <w:jc w:val="both"/>
    </w:pPr>
    <w:rPr>
      <w:rFonts w:ascii="Linux Libertine" w:eastAsiaTheme="minorHAnsi" w:hAnsi="Linux Libertine"/>
      <w:noProof/>
      <w:sz w:val="18"/>
      <w:szCs w:val="22"/>
      <w:lang w:val="en-AU" w:eastAsia="en-AU"/>
    </w:rPr>
  </w:style>
  <w:style w:type="paragraph" w:styleId="BalloonText">
    <w:name w:val="Balloon Text"/>
    <w:basedOn w:val="Normal"/>
    <w:link w:val="BalloonTextChar"/>
    <w:uiPriority w:val="99"/>
    <w:semiHidden/>
    <w:unhideWhenUsed/>
    <w:rsid w:val="00F71613"/>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F7161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860300"/>
    <w:rPr>
      <w:rFonts w:ascii="Times New Roman" w:eastAsiaTheme="majorEastAsia" w:hAnsi="Times New Roman" w:cstheme="majorBidi"/>
      <w:b/>
      <w:sz w:val="32"/>
      <w:szCs w:val="32"/>
    </w:rPr>
  </w:style>
  <w:style w:type="table" w:styleId="TableGrid">
    <w:name w:val="Table Grid"/>
    <w:basedOn w:val="TableNormal"/>
    <w:uiPriority w:val="59"/>
    <w:rsid w:val="00577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A068B"/>
    <w:pPr>
      <w:spacing w:line="240" w:lineRule="auto"/>
    </w:pPr>
    <w:rPr>
      <w:sz w:val="20"/>
      <w:szCs w:val="20"/>
    </w:rPr>
  </w:style>
  <w:style w:type="character" w:customStyle="1" w:styleId="FootnoteTextChar">
    <w:name w:val="Footnote Text Char"/>
    <w:basedOn w:val="DefaultParagraphFont"/>
    <w:link w:val="FootnoteText"/>
    <w:uiPriority w:val="99"/>
    <w:semiHidden/>
    <w:rsid w:val="006A068B"/>
    <w:rPr>
      <w:rFonts w:ascii="Linux Libertine" w:eastAsiaTheme="minorHAnsi" w:hAnsi="Linux Libertine"/>
      <w:sz w:val="20"/>
      <w:szCs w:val="20"/>
    </w:rPr>
  </w:style>
  <w:style w:type="character" w:styleId="FootnoteReference">
    <w:name w:val="footnote reference"/>
    <w:basedOn w:val="DefaultParagraphFont"/>
    <w:uiPriority w:val="99"/>
    <w:semiHidden/>
    <w:unhideWhenUsed/>
    <w:rsid w:val="006A068B"/>
    <w:rPr>
      <w:vertAlign w:val="superscript"/>
    </w:rPr>
  </w:style>
  <w:style w:type="character" w:customStyle="1" w:styleId="Heading2Char">
    <w:name w:val="Heading 2 Char"/>
    <w:basedOn w:val="DefaultParagraphFont"/>
    <w:link w:val="Heading2"/>
    <w:uiPriority w:val="9"/>
    <w:rsid w:val="00F77E9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05641"/>
    <w:rPr>
      <w:rFonts w:asciiTheme="majorHAnsi" w:eastAsiaTheme="majorEastAsia" w:hAnsiTheme="majorHAnsi" w:cstheme="majorBidi"/>
      <w:color w:val="243F60" w:themeColor="accent1" w:themeShade="7F"/>
    </w:rPr>
  </w:style>
  <w:style w:type="paragraph" w:styleId="NormalWeb">
    <w:name w:val="Normal (Web)"/>
    <w:basedOn w:val="Normal"/>
    <w:unhideWhenUsed/>
    <w:rsid w:val="00D2614A"/>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9B1445"/>
    <w:pPr>
      <w:spacing w:line="259" w:lineRule="auto"/>
      <w:jc w:val="left"/>
      <w:outlineLvl w:val="9"/>
    </w:pPr>
  </w:style>
  <w:style w:type="paragraph" w:styleId="TOC1">
    <w:name w:val="toc 1"/>
    <w:basedOn w:val="Normal"/>
    <w:next w:val="Normal"/>
    <w:autoRedefine/>
    <w:uiPriority w:val="39"/>
    <w:unhideWhenUsed/>
    <w:rsid w:val="009B1445"/>
    <w:pPr>
      <w:spacing w:after="100"/>
    </w:pPr>
  </w:style>
  <w:style w:type="paragraph" w:styleId="TOC2">
    <w:name w:val="toc 2"/>
    <w:basedOn w:val="Normal"/>
    <w:next w:val="Normal"/>
    <w:autoRedefine/>
    <w:uiPriority w:val="39"/>
    <w:unhideWhenUsed/>
    <w:rsid w:val="009B1445"/>
    <w:pPr>
      <w:spacing w:after="100"/>
      <w:ind w:left="180"/>
    </w:pPr>
  </w:style>
  <w:style w:type="character" w:styleId="Hyperlink">
    <w:name w:val="Hyperlink"/>
    <w:basedOn w:val="DefaultParagraphFont"/>
    <w:uiPriority w:val="99"/>
    <w:unhideWhenUsed/>
    <w:rsid w:val="009B1445"/>
    <w:rPr>
      <w:color w:val="0000FF" w:themeColor="hyperlink"/>
      <w:u w:val="single"/>
    </w:rPr>
  </w:style>
  <w:style w:type="character" w:customStyle="1" w:styleId="Heading4Char">
    <w:name w:val="Heading 4 Char"/>
    <w:basedOn w:val="DefaultParagraphFont"/>
    <w:link w:val="Heading4"/>
    <w:uiPriority w:val="9"/>
    <w:rsid w:val="00296A85"/>
    <w:rPr>
      <w:rFonts w:ascii="Times New Roman" w:eastAsiaTheme="majorEastAsia" w:hAnsi="Times New Roman" w:cstheme="majorBidi"/>
      <w:i/>
      <w:iC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BBCE-29A5-4F27-A15F-A7AD4985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12</Pages>
  <Words>20033</Words>
  <Characters>114194</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sd</Company>
  <LinksUpToDate>false</LinksUpToDate>
  <CharactersWithSpaces>133960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blabal balaq</dc:creator>
  <cp:keywords/>
  <dc:description/>
  <cp:lastModifiedBy>Rischan Mafrur</cp:lastModifiedBy>
  <cp:revision>362</cp:revision>
  <cp:lastPrinted>2018-07-18T11:39:00Z</cp:lastPrinted>
  <dcterms:created xsi:type="dcterms:W3CDTF">2018-07-07T10:39:00Z</dcterms:created>
  <dcterms:modified xsi:type="dcterms:W3CDTF">2018-07-19T06:43:00Z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5848c83b-0328-3b50-96e1-063ed1b56c4e</vt:lpwstr>
  </property>
  <property fmtid="{D5CDD505-2E9C-101B-9397-08002B2CF9AE}" pid="24" name="Mendeley Citation Style_1">
    <vt:lpwstr>http://www.zotero.org/styles/ieee</vt:lpwstr>
  </property>
</Properties>
</file>