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F3088" w14:textId="3C1330EB" w:rsidR="00610671" w:rsidRPr="00D62D40" w:rsidRDefault="00F10659" w:rsidP="004D619E">
      <w:pPr>
        <w:ind w:left="540" w:hanging="180"/>
        <w:rPr>
          <w:b/>
          <w:u w:val="single"/>
        </w:rPr>
      </w:pPr>
      <w:r w:rsidRPr="00D62D40">
        <w:rPr>
          <w:b/>
          <w:u w:val="single"/>
        </w:rPr>
        <w:t>Discussion note</w:t>
      </w:r>
      <w:r w:rsidR="00252559" w:rsidRPr="00D62D40">
        <w:rPr>
          <w:b/>
          <w:u w:val="single"/>
        </w:rPr>
        <w:t>s</w:t>
      </w:r>
      <w:r w:rsidRPr="00D62D40">
        <w:rPr>
          <w:b/>
          <w:u w:val="single"/>
        </w:rPr>
        <w:t xml:space="preserve"> </w:t>
      </w:r>
      <w:r w:rsidR="004D619E">
        <w:rPr>
          <w:b/>
          <w:u w:val="single"/>
        </w:rPr>
        <w:t>23</w:t>
      </w:r>
      <w:r w:rsidRPr="00D62D40">
        <w:rPr>
          <w:b/>
          <w:u w:val="single"/>
        </w:rPr>
        <w:t>Mar</w:t>
      </w:r>
      <w:r w:rsidR="00252559" w:rsidRPr="00D62D40">
        <w:rPr>
          <w:b/>
          <w:u w:val="single"/>
        </w:rPr>
        <w:t>23</w:t>
      </w:r>
    </w:p>
    <w:p w14:paraId="5717FA22" w14:textId="47487286" w:rsidR="004D619E" w:rsidRDefault="004D619E" w:rsidP="004D619E">
      <w:pPr>
        <w:ind w:left="540" w:hanging="180"/>
      </w:pPr>
    </w:p>
    <w:p w14:paraId="7935023E" w14:textId="77777777" w:rsidR="004D619E" w:rsidRDefault="004D619E" w:rsidP="004D619E">
      <w:r w:rsidRPr="004D619E">
        <w:rPr>
          <w:b/>
          <w:u w:val="single"/>
        </w:rPr>
        <w:t>Progress</w:t>
      </w:r>
      <w:r>
        <w:t>:</w:t>
      </w:r>
    </w:p>
    <w:p w14:paraId="11BDFA1A" w14:textId="75F2CA28" w:rsidR="004D619E" w:rsidRDefault="004D619E" w:rsidP="004D619E">
      <w:pPr>
        <w:tabs>
          <w:tab w:val="left" w:pos="1170"/>
        </w:tabs>
      </w:pPr>
      <w:proofErr w:type="spellStart"/>
      <w:r w:rsidRPr="004D619E">
        <w:rPr>
          <w:b/>
        </w:rPr>
        <w:t>Imperas</w:t>
      </w:r>
      <w:proofErr w:type="spellEnd"/>
      <w:r>
        <w:rPr>
          <w:b/>
        </w:rPr>
        <w:t>:</w:t>
      </w:r>
      <w:r>
        <w:tab/>
        <w:t xml:space="preserve">Open HW </w:t>
      </w:r>
      <w:r w:rsidRPr="004D619E">
        <w:rPr>
          <w:rFonts w:ascii="Calibri" w:eastAsia="Times New Roman" w:hAnsi="Calibri" w:cs="Calibri"/>
          <w:color w:val="222222"/>
          <w:sz w:val="22"/>
          <w:szCs w:val="22"/>
        </w:rPr>
        <w:t>cores run constant ACT testing in the dev cycle</w:t>
      </w:r>
      <w:r>
        <w:t xml:space="preserve">. </w:t>
      </w:r>
    </w:p>
    <w:p w14:paraId="415E5FA3" w14:textId="5C724186" w:rsidR="004D619E" w:rsidRDefault="004D619E" w:rsidP="004D619E">
      <w:pPr>
        <w:tabs>
          <w:tab w:val="left" w:pos="1170"/>
        </w:tabs>
      </w:pPr>
      <w:r>
        <w:tab/>
        <w:t>Five cores going through thru test early in their life; Environment config is up for one</w:t>
      </w:r>
    </w:p>
    <w:p w14:paraId="5DB3B62B" w14:textId="27E421D6" w:rsidR="004D619E" w:rsidRDefault="004D619E" w:rsidP="004D619E">
      <w:pPr>
        <w:shd w:val="clear" w:color="auto" w:fill="FFFFFF"/>
        <w:tabs>
          <w:tab w:val="left" w:pos="1170"/>
        </w:tabs>
        <w:rPr>
          <w:rFonts w:ascii="Calibri" w:eastAsia="Times New Roman" w:hAnsi="Calibri" w:cs="Calibri"/>
          <w:color w:val="222222"/>
          <w:sz w:val="22"/>
          <w:szCs w:val="22"/>
        </w:rPr>
      </w:pPr>
      <w:r w:rsidRPr="004D619E">
        <w:rPr>
          <w:b/>
        </w:rPr>
        <w:t>Chair</w:t>
      </w:r>
      <w:r>
        <w:rPr>
          <w:b/>
        </w:rPr>
        <w:t>:</w:t>
      </w:r>
      <w:r>
        <w:tab/>
      </w:r>
      <w:r w:rsidRPr="004D619E">
        <w:rPr>
          <w:rFonts w:ascii="Calibri" w:eastAsia="Times New Roman" w:hAnsi="Calibri" w:cs="Calibri"/>
          <w:color w:val="222222"/>
          <w:sz w:val="22"/>
          <w:szCs w:val="22"/>
        </w:rPr>
        <w:t xml:space="preserve">New PR on trap handler up. It replaces LA in trap handler with a pointer 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table to simplify VM tests, </w:t>
      </w:r>
    </w:p>
    <w:p w14:paraId="6EE4A5D9" w14:textId="06F79A99" w:rsidR="004D619E" w:rsidRDefault="004D619E" w:rsidP="004D619E">
      <w:pPr>
        <w:shd w:val="clear" w:color="auto" w:fill="FFFFFF"/>
        <w:tabs>
          <w:tab w:val="left" w:pos="1170"/>
        </w:tabs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Simplify privilege mode changes, and simplify cross mode trap signature reporting</w:t>
      </w:r>
    </w:p>
    <w:p w14:paraId="63F2954E" w14:textId="77777777" w:rsidR="004D619E" w:rsidRPr="004D619E" w:rsidRDefault="004D619E" w:rsidP="004D619E">
      <w:pPr>
        <w:shd w:val="clear" w:color="auto" w:fill="FFFFFF"/>
        <w:tabs>
          <w:tab w:val="left" w:pos="1170"/>
        </w:tabs>
        <w:rPr>
          <w:rFonts w:ascii="Arial" w:eastAsia="Times New Roman" w:hAnsi="Arial" w:cs="Arial"/>
          <w:color w:val="222222"/>
        </w:rPr>
      </w:pPr>
    </w:p>
    <w:p w14:paraId="0477E778" w14:textId="191C390E" w:rsidR="004D619E" w:rsidRPr="004D619E" w:rsidRDefault="004D619E" w:rsidP="004D619E">
      <w:pPr>
        <w:tabs>
          <w:tab w:val="left" w:pos="1170"/>
        </w:tabs>
        <w:rPr>
          <w:rFonts w:ascii="Arial" w:eastAsia="Times New Roman" w:hAnsi="Arial" w:cs="Arial"/>
          <w:b/>
          <w:color w:val="222222"/>
          <w:u w:val="single"/>
        </w:rPr>
      </w:pPr>
      <w:r w:rsidRPr="004D619E">
        <w:rPr>
          <w:b/>
        </w:rPr>
        <w:t>Issues</w:t>
      </w:r>
      <w:r>
        <w:t xml:space="preserve">:  </w:t>
      </w:r>
      <w:proofErr w:type="spellStart"/>
      <w:proofErr w:type="gramStart"/>
      <w:r w:rsidRPr="004D619E">
        <w:rPr>
          <w:rFonts w:ascii="Calibri" w:eastAsia="Times New Roman" w:hAnsi="Calibri" w:cs="Calibri"/>
          <w:b/>
          <w:color w:val="222222"/>
          <w:sz w:val="22"/>
          <w:szCs w:val="22"/>
          <w:u w:val="single"/>
        </w:rPr>
        <w:t>Zfh</w:t>
      </w:r>
      <w:proofErr w:type="spellEnd"/>
      <w:r w:rsidRPr="004D619E">
        <w:rPr>
          <w:rFonts w:ascii="Calibri" w:eastAsia="Times New Roman" w:hAnsi="Calibri" w:cs="Calibri"/>
          <w:b/>
          <w:color w:val="222222"/>
          <w:sz w:val="22"/>
          <w:szCs w:val="22"/>
          <w:u w:val="single"/>
        </w:rPr>
        <w:t>  PR</w:t>
      </w:r>
      <w:proofErr w:type="gramEnd"/>
      <w:r w:rsidRPr="004D619E">
        <w:rPr>
          <w:rFonts w:ascii="Calibri" w:eastAsia="Times New Roman" w:hAnsi="Calibri" w:cs="Calibri"/>
          <w:b/>
          <w:color w:val="222222"/>
          <w:sz w:val="22"/>
          <w:szCs w:val="22"/>
          <w:u w:val="single"/>
        </w:rPr>
        <w:t xml:space="preserve"> discussion. </w:t>
      </w:r>
    </w:p>
    <w:p w14:paraId="19AC6083" w14:textId="279E6265" w:rsidR="004D619E" w:rsidRDefault="004D619E" w:rsidP="004D619E">
      <w:pPr>
        <w:ind w:left="1080" w:hanging="1080"/>
      </w:pPr>
      <w:r>
        <w:rPr>
          <w:b/>
        </w:rPr>
        <w:t>Seagate</w:t>
      </w:r>
      <w:r>
        <w:t xml:space="preserve"> </w:t>
      </w:r>
      <w:r>
        <w:tab/>
      </w:r>
      <w:proofErr w:type="gramStart"/>
      <w:r>
        <w:t>Need  to</w:t>
      </w:r>
      <w:proofErr w:type="gramEnd"/>
      <w:r>
        <w:t xml:space="preserve"> add canonical list of supported extensions </w:t>
      </w:r>
      <w:r>
        <w:br/>
      </w:r>
      <w:r>
        <w:t>(</w:t>
      </w:r>
      <w:r>
        <w:t xml:space="preserve">e.g. </w:t>
      </w:r>
      <w:r>
        <w:t xml:space="preserve">B </w:t>
      </w:r>
      <w:r>
        <w:t xml:space="preserve">&amp; K </w:t>
      </w:r>
      <w:r>
        <w:t>extensions are mislabeled</w:t>
      </w:r>
      <w:r>
        <w:t xml:space="preserve">, </w:t>
      </w:r>
      <w:r>
        <w:t xml:space="preserve">A and </w:t>
      </w:r>
      <w:proofErr w:type="spellStart"/>
      <w:r>
        <w:t>Zicsr</w:t>
      </w:r>
      <w:proofErr w:type="spellEnd"/>
      <w:r>
        <w:t xml:space="preserve"> are missing tests, </w:t>
      </w:r>
    </w:p>
    <w:p w14:paraId="0DDF5871" w14:textId="1EA6559D" w:rsidR="004D619E" w:rsidRPr="00D62D40" w:rsidRDefault="004D619E" w:rsidP="004D619E">
      <w:pPr>
        <w:tabs>
          <w:tab w:val="left" w:pos="1170"/>
        </w:tabs>
        <w:ind w:left="1080" w:hanging="1080"/>
      </w:pPr>
      <w:r>
        <w:t>Seagate</w:t>
      </w:r>
      <w:r>
        <w:tab/>
      </w:r>
      <w:r>
        <w:t>ReadMe’s need refactoring to correct and to reduce maintenance)</w:t>
      </w:r>
    </w:p>
    <w:p w14:paraId="5F60A341" w14:textId="041E092C" w:rsidR="004D619E" w:rsidRDefault="004D619E" w:rsidP="004D619E">
      <w:pPr>
        <w:tabs>
          <w:tab w:val="left" w:pos="1170"/>
        </w:tabs>
        <w:ind w:left="540" w:hanging="180"/>
      </w:pPr>
    </w:p>
    <w:p w14:paraId="3C2BA97B" w14:textId="0FDEF038" w:rsidR="004D619E" w:rsidRPr="004D619E" w:rsidRDefault="004D619E" w:rsidP="004D619E">
      <w:pPr>
        <w:shd w:val="clear" w:color="auto" w:fill="FFFFFF"/>
        <w:tabs>
          <w:tab w:val="left" w:pos="1170"/>
        </w:tabs>
        <w:rPr>
          <w:rFonts w:ascii="Arial" w:eastAsia="Times New Roman" w:hAnsi="Arial" w:cs="Arial"/>
          <w:b/>
          <w:color w:val="222222"/>
          <w:u w:val="single"/>
        </w:rPr>
      </w:pPr>
      <w:proofErr w:type="spellStart"/>
      <w:proofErr w:type="gramStart"/>
      <w:r w:rsidRPr="004D619E">
        <w:rPr>
          <w:rFonts w:ascii="Calibri" w:eastAsia="Times New Roman" w:hAnsi="Calibri" w:cs="Calibri"/>
          <w:b/>
          <w:color w:val="222222"/>
          <w:sz w:val="22"/>
          <w:szCs w:val="22"/>
          <w:u w:val="single"/>
        </w:rPr>
        <w:t>Zfh</w:t>
      </w:r>
      <w:proofErr w:type="spellEnd"/>
      <w:r w:rsidRPr="004D619E">
        <w:rPr>
          <w:rFonts w:ascii="Calibri" w:eastAsia="Times New Roman" w:hAnsi="Calibri" w:cs="Calibri"/>
          <w:b/>
          <w:color w:val="222222"/>
          <w:sz w:val="22"/>
          <w:szCs w:val="22"/>
          <w:u w:val="single"/>
        </w:rPr>
        <w:t>  PR</w:t>
      </w:r>
      <w:proofErr w:type="gramEnd"/>
      <w:r w:rsidRPr="004D619E">
        <w:rPr>
          <w:rFonts w:ascii="Calibri" w:eastAsia="Times New Roman" w:hAnsi="Calibri" w:cs="Calibri"/>
          <w:b/>
          <w:color w:val="222222"/>
          <w:sz w:val="22"/>
          <w:szCs w:val="22"/>
          <w:u w:val="single"/>
        </w:rPr>
        <w:t xml:space="preserve"> discussion. </w:t>
      </w:r>
    </w:p>
    <w:p w14:paraId="7211A8CD" w14:textId="5BAF481D" w:rsidR="004D619E" w:rsidRPr="004D619E" w:rsidRDefault="004D619E" w:rsidP="004D619E">
      <w:pPr>
        <w:shd w:val="clear" w:color="auto" w:fill="FFFFFF"/>
        <w:tabs>
          <w:tab w:val="left" w:pos="540"/>
          <w:tab w:val="left" w:pos="1170"/>
        </w:tabs>
        <w:rPr>
          <w:rFonts w:ascii="Calibri" w:eastAsia="Times New Roman" w:hAnsi="Calibri" w:cs="Calibri"/>
          <w:color w:val="222222"/>
          <w:sz w:val="22"/>
          <w:szCs w:val="22"/>
        </w:rPr>
      </w:pPr>
      <w:r w:rsidRPr="004D619E">
        <w:rPr>
          <w:rFonts w:ascii="Calibri" w:eastAsia="Times New Roman" w:hAnsi="Calibri" w:cs="Calibri"/>
          <w:b/>
          <w:color w:val="222222"/>
          <w:sz w:val="22"/>
          <w:szCs w:val="22"/>
        </w:rPr>
        <w:t>IITM</w:t>
      </w:r>
      <w:r>
        <w:rPr>
          <w:rFonts w:ascii="Calibri" w:eastAsia="Times New Roman" w:hAnsi="Calibri" w:cs="Calibri"/>
          <w:b/>
          <w:color w:val="222222"/>
          <w:sz w:val="22"/>
          <w:szCs w:val="22"/>
        </w:rPr>
        <w:t>:</w:t>
      </w:r>
      <w:r w:rsidRPr="004D619E">
        <w:rPr>
          <w:rFonts w:ascii="Calibri" w:eastAsia="Times New Roman" w:hAnsi="Calibri" w:cs="Calibri"/>
          <w:color w:val="222222"/>
          <w:sz w:val="22"/>
          <w:szCs w:val="22"/>
        </w:rPr>
        <w:t> </w:t>
      </w:r>
      <w:r w:rsidRPr="004D619E">
        <w:rPr>
          <w:rFonts w:ascii="Calibri" w:eastAsia="Times New Roman" w:hAnsi="Calibri" w:cs="Calibri"/>
          <w:color w:val="222222"/>
          <w:sz w:val="22"/>
          <w:szCs w:val="22"/>
        </w:rPr>
        <w:t xml:space="preserve"> Need to raise ISAC and CTG PRs before </w:t>
      </w:r>
      <w:r>
        <w:rPr>
          <w:rFonts w:ascii="Calibri" w:eastAsia="Times New Roman" w:hAnsi="Calibri" w:cs="Calibri"/>
          <w:color w:val="222222"/>
          <w:sz w:val="22"/>
          <w:szCs w:val="22"/>
        </w:rPr>
        <w:t>actual tests</w:t>
      </w:r>
      <w:r w:rsidRPr="004D619E">
        <w:rPr>
          <w:rFonts w:ascii="Calibri" w:eastAsia="Times New Roman" w:hAnsi="Calibri" w:cs="Calibri"/>
          <w:color w:val="222222"/>
          <w:sz w:val="22"/>
          <w:szCs w:val="22"/>
        </w:rPr>
        <w:t> </w:t>
      </w:r>
    </w:p>
    <w:p w14:paraId="2F54E507" w14:textId="77777777" w:rsidR="004D619E" w:rsidRDefault="004D619E" w:rsidP="004D619E">
      <w:pPr>
        <w:numPr>
          <w:ilvl w:val="0"/>
          <w:numId w:val="3"/>
        </w:numPr>
        <w:shd w:val="clear" w:color="auto" w:fill="FFFFFF"/>
        <w:tabs>
          <w:tab w:val="left" w:pos="540"/>
          <w:tab w:val="left" w:pos="1170"/>
        </w:tabs>
        <w:ind w:left="540" w:hanging="180"/>
        <w:rPr>
          <w:rFonts w:ascii="Calibri" w:eastAsia="Times New Roman" w:hAnsi="Calibri" w:cs="Calibri"/>
          <w:color w:val="222222"/>
          <w:sz w:val="22"/>
          <w:szCs w:val="22"/>
        </w:rPr>
      </w:pPr>
      <w:r w:rsidRPr="004D619E">
        <w:rPr>
          <w:rFonts w:ascii="Calibri" w:eastAsia="Times New Roman" w:hAnsi="Calibri" w:cs="Calibri"/>
          <w:color w:val="222222"/>
          <w:sz w:val="22"/>
          <w:szCs w:val="22"/>
        </w:rPr>
        <w:t>Nan boxing behavior needs to be accurately tested for the </w:t>
      </w:r>
      <w:proofErr w:type="spellStart"/>
      <w:r w:rsidRPr="004D619E">
        <w:rPr>
          <w:rFonts w:ascii="Calibri" w:eastAsia="Times New Roman" w:hAnsi="Calibri" w:cs="Calibri"/>
          <w:color w:val="222222"/>
          <w:sz w:val="22"/>
          <w:szCs w:val="22"/>
        </w:rPr>
        <w:t>Zfh</w:t>
      </w:r>
      <w:proofErr w:type="spellEnd"/>
      <w:r w:rsidRPr="004D619E">
        <w:rPr>
          <w:rFonts w:ascii="Calibri" w:eastAsia="Times New Roman" w:hAnsi="Calibri" w:cs="Calibri"/>
          <w:color w:val="222222"/>
          <w:sz w:val="22"/>
          <w:szCs w:val="22"/>
        </w:rPr>
        <w:t xml:space="preserve"> instructions. This can be done by two ways. </w:t>
      </w:r>
    </w:p>
    <w:p w14:paraId="0DB11B95" w14:textId="58EA27E6" w:rsidR="004D619E" w:rsidRDefault="004D619E" w:rsidP="004D619E">
      <w:pPr>
        <w:numPr>
          <w:ilvl w:val="1"/>
          <w:numId w:val="3"/>
        </w:numPr>
        <w:shd w:val="clear" w:color="auto" w:fill="FFFFFF"/>
        <w:tabs>
          <w:tab w:val="left" w:pos="540"/>
          <w:tab w:val="left" w:pos="1170"/>
        </w:tabs>
        <w:ind w:left="900" w:hanging="180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Always use the entire </w:t>
      </w:r>
      <w:proofErr w:type="spellStart"/>
      <w:r>
        <w:rPr>
          <w:rFonts w:ascii="Calibri" w:eastAsia="Times New Roman" w:hAnsi="Calibri" w:cs="Calibri"/>
          <w:color w:val="222222"/>
          <w:sz w:val="22"/>
          <w:szCs w:val="22"/>
        </w:rPr>
        <w:t>Freg</w:t>
      </w:r>
      <w:proofErr w:type="spellEnd"/>
      <w:r>
        <w:rPr>
          <w:rFonts w:ascii="Calibri" w:eastAsia="Times New Roman" w:hAnsi="Calibri" w:cs="Calibri"/>
          <w:color w:val="222222"/>
          <w:sz w:val="22"/>
          <w:szCs w:val="22"/>
        </w:rPr>
        <w:t xml:space="preserve"> width, enabling both </w:t>
      </w:r>
      <w:proofErr w:type="spellStart"/>
      <w:r>
        <w:rPr>
          <w:rFonts w:ascii="Calibri" w:eastAsia="Times New Roman" w:hAnsi="Calibri" w:cs="Calibri"/>
          <w:color w:val="222222"/>
          <w:sz w:val="22"/>
          <w:szCs w:val="22"/>
        </w:rPr>
        <w:t>correct&amp;incorrect</w:t>
      </w:r>
      <w:proofErr w:type="spellEnd"/>
      <w:r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  <w:sz w:val="22"/>
          <w:szCs w:val="22"/>
        </w:rPr>
        <w:t>NaN</w:t>
      </w:r>
      <w:proofErr w:type="spellEnd"/>
      <w:r>
        <w:rPr>
          <w:rFonts w:ascii="Calibri" w:eastAsia="Times New Roman" w:hAnsi="Calibri" w:cs="Calibri"/>
          <w:color w:val="222222"/>
          <w:sz w:val="22"/>
          <w:szCs w:val="22"/>
        </w:rPr>
        <w:t>-boxed upper half, for all tests</w:t>
      </w:r>
    </w:p>
    <w:p w14:paraId="2A85A780" w14:textId="4FA8C82C" w:rsidR="004D619E" w:rsidRDefault="004D619E" w:rsidP="004D619E">
      <w:pPr>
        <w:numPr>
          <w:ilvl w:val="1"/>
          <w:numId w:val="3"/>
        </w:numPr>
        <w:shd w:val="clear" w:color="auto" w:fill="FFFFFF"/>
        <w:tabs>
          <w:tab w:val="left" w:pos="540"/>
          <w:tab w:val="left" w:pos="1170"/>
        </w:tabs>
        <w:ind w:left="900" w:hanging="180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Use FP width (halfword) </w:t>
      </w:r>
      <w:proofErr w:type="spellStart"/>
      <w:r>
        <w:rPr>
          <w:rFonts w:ascii="Calibri" w:eastAsia="Times New Roman" w:hAnsi="Calibri" w:cs="Calibri"/>
          <w:color w:val="222222"/>
          <w:sz w:val="22"/>
          <w:szCs w:val="22"/>
        </w:rPr>
        <w:t>Ld</w:t>
      </w:r>
      <w:proofErr w:type="spellEnd"/>
      <w:r>
        <w:rPr>
          <w:rFonts w:ascii="Calibri" w:eastAsia="Times New Roman" w:hAnsi="Calibri" w:cs="Calibri"/>
          <w:color w:val="222222"/>
          <w:sz w:val="22"/>
          <w:szCs w:val="22"/>
        </w:rPr>
        <w:t xml:space="preserve">/St for op testing, and develop separate </w:t>
      </w:r>
      <w:r w:rsidRPr="004D619E">
        <w:rPr>
          <w:rFonts w:ascii="Calibri" w:eastAsia="Times New Roman" w:hAnsi="Calibri" w:cs="Calibri"/>
          <w:color w:val="222222"/>
          <w:sz w:val="22"/>
          <w:szCs w:val="22"/>
        </w:rPr>
        <w:t>by test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s using full width </w:t>
      </w:r>
      <w:proofErr w:type="spellStart"/>
      <w:r>
        <w:rPr>
          <w:rFonts w:ascii="Calibri" w:eastAsia="Times New Roman" w:hAnsi="Calibri" w:cs="Calibri"/>
          <w:color w:val="222222"/>
          <w:sz w:val="22"/>
          <w:szCs w:val="22"/>
        </w:rPr>
        <w:t>Ld</w:t>
      </w:r>
      <w:proofErr w:type="spellEnd"/>
      <w:r>
        <w:rPr>
          <w:rFonts w:ascii="Calibri" w:eastAsia="Times New Roman" w:hAnsi="Calibri" w:cs="Calibri"/>
          <w:color w:val="222222"/>
          <w:sz w:val="22"/>
          <w:szCs w:val="22"/>
        </w:rPr>
        <w:t>/St for Nan-box specific tests.  This is how the PR works (and it set FLEN to operand width).</w:t>
      </w:r>
    </w:p>
    <w:p w14:paraId="3EE62A5F" w14:textId="19142DE8" w:rsidR="004D619E" w:rsidRPr="004D619E" w:rsidRDefault="004D619E" w:rsidP="004D619E">
      <w:pPr>
        <w:numPr>
          <w:ilvl w:val="1"/>
          <w:numId w:val="3"/>
        </w:numPr>
        <w:shd w:val="clear" w:color="auto" w:fill="FFFFFF"/>
        <w:tabs>
          <w:tab w:val="left" w:pos="540"/>
          <w:tab w:val="left" w:pos="1170"/>
        </w:tabs>
        <w:ind w:left="900" w:hanging="180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Both must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222222"/>
          <w:sz w:val="22"/>
          <w:szCs w:val="22"/>
        </w:rPr>
        <w:t>have</w:t>
      </w:r>
      <w:r w:rsidRPr="004D619E">
        <w:rPr>
          <w:rFonts w:ascii="Calibri" w:eastAsia="Times New Roman" w:hAnsi="Calibri" w:cs="Calibri"/>
          <w:color w:val="222222"/>
          <w:sz w:val="22"/>
          <w:szCs w:val="22"/>
        </w:rPr>
        <w:t> </w:t>
      </w:r>
      <w:proofErr w:type="spellStart"/>
      <w:r w:rsidRPr="004D619E">
        <w:rPr>
          <w:rFonts w:ascii="Calibri" w:eastAsia="Times New Roman" w:hAnsi="Calibri" w:cs="Calibri"/>
          <w:color w:val="222222"/>
          <w:sz w:val="22"/>
          <w:szCs w:val="22"/>
        </w:rPr>
        <w:t>coverpoints</w:t>
      </w:r>
      <w:proofErr w:type="spellEnd"/>
      <w:r w:rsidRPr="004D619E">
        <w:rPr>
          <w:rFonts w:ascii="Calibri" w:eastAsia="Times New Roman" w:hAnsi="Calibri" w:cs="Calibri"/>
          <w:color w:val="222222"/>
          <w:sz w:val="22"/>
          <w:szCs w:val="22"/>
        </w:rPr>
        <w:t xml:space="preserve"> which capture </w:t>
      </w:r>
      <w:r>
        <w:rPr>
          <w:rFonts w:ascii="Calibri" w:eastAsia="Times New Roman" w:hAnsi="Calibri" w:cs="Calibri"/>
          <w:color w:val="222222"/>
          <w:sz w:val="22"/>
          <w:szCs w:val="22"/>
        </w:rPr>
        <w:t>both correct and incorrect Nan-boxed</w:t>
      </w:r>
      <w:r w:rsidRPr="004D619E">
        <w:rPr>
          <w:rFonts w:ascii="Calibri" w:eastAsia="Times New Roman" w:hAnsi="Calibri" w:cs="Calibri"/>
          <w:color w:val="222222"/>
          <w:sz w:val="22"/>
          <w:szCs w:val="22"/>
        </w:rPr>
        <w:t xml:space="preserve"> cases. </w:t>
      </w:r>
    </w:p>
    <w:p w14:paraId="6477AA0C" w14:textId="40B0B9B5" w:rsidR="004D619E" w:rsidRDefault="004D619E" w:rsidP="004D619E">
      <w:pPr>
        <w:shd w:val="clear" w:color="auto" w:fill="FFFFFF"/>
        <w:tabs>
          <w:tab w:val="left" w:pos="1170"/>
        </w:tabs>
        <w:rPr>
          <w:rFonts w:ascii="Calibri" w:eastAsia="Times New Roman" w:hAnsi="Calibri" w:cs="Calibri"/>
          <w:color w:val="222222"/>
          <w:sz w:val="22"/>
          <w:szCs w:val="22"/>
        </w:rPr>
      </w:pPr>
      <w:proofErr w:type="spellStart"/>
      <w:r w:rsidRPr="004D619E">
        <w:rPr>
          <w:rFonts w:ascii="Calibri" w:eastAsia="Times New Roman" w:hAnsi="Calibri" w:cs="Calibri"/>
          <w:b/>
          <w:color w:val="222222"/>
          <w:sz w:val="22"/>
          <w:szCs w:val="22"/>
        </w:rPr>
        <w:t>Incore</w:t>
      </w:r>
      <w:proofErr w:type="spellEnd"/>
      <w:r w:rsidRPr="004D619E">
        <w:rPr>
          <w:rFonts w:ascii="Calibri" w:eastAsia="Times New Roman" w:hAnsi="Calibri" w:cs="Calibri"/>
          <w:color w:val="222222"/>
          <w:sz w:val="22"/>
          <w:szCs w:val="22"/>
        </w:rPr>
        <w:t>: </w:t>
      </w:r>
      <w:r>
        <w:rPr>
          <w:rFonts w:ascii="Calibri" w:eastAsia="Times New Roman" w:hAnsi="Calibri" w:cs="Calibri"/>
          <w:color w:val="222222"/>
          <w:sz w:val="22"/>
          <w:szCs w:val="22"/>
        </w:rPr>
        <w:tab/>
      </w:r>
      <w:r w:rsidRPr="004D619E">
        <w:rPr>
          <w:rFonts w:ascii="Calibri" w:eastAsia="Times New Roman" w:hAnsi="Calibri" w:cs="Calibri"/>
          <w:color w:val="222222"/>
          <w:sz w:val="22"/>
          <w:szCs w:val="22"/>
        </w:rPr>
        <w:t>It</w:t>
      </w:r>
      <w:r>
        <w:rPr>
          <w:rFonts w:ascii="Calibri" w:eastAsia="Times New Roman" w:hAnsi="Calibri" w:cs="Calibri"/>
          <w:color w:val="222222"/>
          <w:sz w:val="22"/>
          <w:szCs w:val="22"/>
        </w:rPr>
        <w:t>’</w:t>
      </w:r>
      <w:r w:rsidRPr="004D619E">
        <w:rPr>
          <w:rFonts w:ascii="Calibri" w:eastAsia="Times New Roman" w:hAnsi="Calibri" w:cs="Calibri"/>
          <w:color w:val="222222"/>
          <w:sz w:val="22"/>
          <w:szCs w:val="22"/>
        </w:rPr>
        <w:t xml:space="preserve">s easier to do the former. 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Only need to add </w:t>
      </w:r>
      <w:r w:rsidRPr="004D619E">
        <w:rPr>
          <w:rFonts w:ascii="Calibri" w:eastAsia="Times New Roman" w:hAnsi="Calibri" w:cs="Calibri"/>
          <w:color w:val="222222"/>
          <w:sz w:val="22"/>
          <w:szCs w:val="22"/>
        </w:rPr>
        <w:t>incorrectly nan</w:t>
      </w:r>
      <w:r>
        <w:rPr>
          <w:rFonts w:ascii="Calibri" w:eastAsia="Times New Roman" w:hAnsi="Calibri" w:cs="Calibri"/>
          <w:color w:val="222222"/>
          <w:sz w:val="22"/>
          <w:szCs w:val="22"/>
        </w:rPr>
        <w:t>-</w:t>
      </w:r>
      <w:r w:rsidRPr="004D619E">
        <w:rPr>
          <w:rFonts w:ascii="Calibri" w:eastAsia="Times New Roman" w:hAnsi="Calibri" w:cs="Calibri"/>
          <w:color w:val="222222"/>
          <w:sz w:val="22"/>
          <w:szCs w:val="22"/>
        </w:rPr>
        <w:t xml:space="preserve">boxed inputs </w:t>
      </w:r>
      <w:proofErr w:type="spellStart"/>
      <w:r>
        <w:rPr>
          <w:rFonts w:ascii="Calibri" w:eastAsia="Times New Roman" w:hAnsi="Calibri" w:cs="Calibri"/>
          <w:color w:val="222222"/>
          <w:sz w:val="22"/>
          <w:szCs w:val="22"/>
        </w:rPr>
        <w:t>for th</w:t>
      </w:r>
      <w:proofErr w:type="spellEnd"/>
      <w:r>
        <w:rPr>
          <w:rFonts w:ascii="Calibri" w:eastAsia="Times New Roman" w:hAnsi="Calibri" w:cs="Calibri"/>
          <w:color w:val="222222"/>
          <w:sz w:val="22"/>
          <w:szCs w:val="22"/>
        </w:rPr>
        <w:t xml:space="preserve">e </w:t>
      </w:r>
      <w:proofErr w:type="spellStart"/>
      <w:r>
        <w:rPr>
          <w:rFonts w:ascii="Calibri" w:eastAsia="Times New Roman" w:hAnsi="Calibri" w:cs="Calibri"/>
          <w:color w:val="222222"/>
          <w:sz w:val="22"/>
          <w:szCs w:val="22"/>
        </w:rPr>
        <w:t>add’l</w:t>
      </w:r>
      <w:proofErr w:type="spellEnd"/>
      <w:r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Pr="004D619E">
        <w:rPr>
          <w:rFonts w:ascii="Calibri" w:eastAsia="Times New Roman" w:hAnsi="Calibri" w:cs="Calibri"/>
          <w:color w:val="222222"/>
          <w:sz w:val="22"/>
          <w:szCs w:val="22"/>
        </w:rPr>
        <w:t>test cases </w:t>
      </w:r>
    </w:p>
    <w:p w14:paraId="07E7BE0C" w14:textId="3997B506" w:rsidR="004D619E" w:rsidRPr="004D619E" w:rsidRDefault="004D619E" w:rsidP="004D619E">
      <w:pPr>
        <w:shd w:val="clear" w:color="auto" w:fill="FFFFFF"/>
        <w:tabs>
          <w:tab w:val="left" w:pos="1170"/>
        </w:tabs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ab/>
        <w:t>M</w:t>
      </w:r>
      <w:r w:rsidRPr="004D619E">
        <w:rPr>
          <w:rFonts w:ascii="Calibri" w:eastAsia="Times New Roman" w:hAnsi="Calibri" w:cs="Calibri"/>
          <w:color w:val="222222"/>
          <w:sz w:val="22"/>
          <w:szCs w:val="22"/>
        </w:rPr>
        <w:t xml:space="preserve">acros 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currently </w:t>
      </w:r>
      <w:r w:rsidRPr="004D619E">
        <w:rPr>
          <w:rFonts w:ascii="Calibri" w:eastAsia="Times New Roman" w:hAnsi="Calibri" w:cs="Calibri"/>
          <w:color w:val="222222"/>
          <w:sz w:val="22"/>
          <w:szCs w:val="22"/>
        </w:rPr>
        <w:t>in the repo assume that the FLEN is the width of the register.  </w:t>
      </w:r>
    </w:p>
    <w:p w14:paraId="53C23B41" w14:textId="44D058B4" w:rsidR="004D619E" w:rsidRDefault="004D619E" w:rsidP="004D619E">
      <w:pPr>
        <w:shd w:val="clear" w:color="auto" w:fill="FFFFFF"/>
        <w:tabs>
          <w:tab w:val="left" w:pos="1170"/>
        </w:tabs>
        <w:ind w:left="540" w:hanging="540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b/>
          <w:color w:val="222222"/>
          <w:sz w:val="22"/>
          <w:szCs w:val="22"/>
        </w:rPr>
        <w:t xml:space="preserve">Chair: </w:t>
      </w:r>
      <w:r>
        <w:rPr>
          <w:rFonts w:ascii="Calibri" w:eastAsia="Times New Roman" w:hAnsi="Calibri" w:cs="Calibri"/>
          <w:b/>
          <w:color w:val="222222"/>
          <w:sz w:val="22"/>
          <w:szCs w:val="22"/>
        </w:rPr>
        <w:tab/>
      </w:r>
      <w:r>
        <w:rPr>
          <w:rFonts w:ascii="Calibri" w:eastAsia="Times New Roman" w:hAnsi="Calibri" w:cs="Calibri"/>
          <w:color w:val="222222"/>
          <w:sz w:val="22"/>
          <w:szCs w:val="22"/>
        </w:rPr>
        <w:t>Both ways can work; as long as the appropriate coverage is met. (but keep FLEN as register width)</w:t>
      </w:r>
    </w:p>
    <w:p w14:paraId="3257A675" w14:textId="59F36BA3" w:rsidR="004D619E" w:rsidRDefault="004D619E" w:rsidP="004D619E">
      <w:pPr>
        <w:shd w:val="clear" w:color="auto" w:fill="FFFFFF"/>
        <w:tabs>
          <w:tab w:val="left" w:pos="1170"/>
        </w:tabs>
        <w:ind w:left="540" w:hanging="180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2E0D788F" w14:textId="57F2072C" w:rsidR="004D619E" w:rsidRDefault="004D619E" w:rsidP="004D619E">
      <w:pPr>
        <w:shd w:val="clear" w:color="auto" w:fill="FFFFFF"/>
        <w:tabs>
          <w:tab w:val="left" w:pos="1170"/>
        </w:tabs>
        <w:rPr>
          <w:rFonts w:ascii="Calibri" w:eastAsia="Times New Roman" w:hAnsi="Calibri" w:cs="Calibri"/>
          <w:b/>
          <w:color w:val="222222"/>
          <w:sz w:val="22"/>
          <w:szCs w:val="22"/>
          <w:u w:val="single"/>
        </w:rPr>
      </w:pPr>
      <w:proofErr w:type="spellStart"/>
      <w:proofErr w:type="gramStart"/>
      <w:r w:rsidRPr="004D619E">
        <w:rPr>
          <w:rFonts w:ascii="Calibri" w:eastAsia="Times New Roman" w:hAnsi="Calibri" w:cs="Calibri"/>
          <w:b/>
          <w:color w:val="222222"/>
          <w:sz w:val="22"/>
          <w:szCs w:val="22"/>
          <w:u w:val="single"/>
        </w:rPr>
        <w:t>Z</w:t>
      </w:r>
      <w:r>
        <w:rPr>
          <w:rFonts w:ascii="Calibri" w:eastAsia="Times New Roman" w:hAnsi="Calibri" w:cs="Calibri"/>
          <w:b/>
          <w:color w:val="222222"/>
          <w:sz w:val="22"/>
          <w:szCs w:val="22"/>
          <w:u w:val="single"/>
        </w:rPr>
        <w:t>hinx</w:t>
      </w:r>
      <w:proofErr w:type="spellEnd"/>
      <w:r w:rsidRPr="004D619E">
        <w:rPr>
          <w:rFonts w:ascii="Calibri" w:eastAsia="Times New Roman" w:hAnsi="Calibri" w:cs="Calibri"/>
          <w:b/>
          <w:color w:val="222222"/>
          <w:sz w:val="22"/>
          <w:szCs w:val="22"/>
          <w:u w:val="single"/>
        </w:rPr>
        <w:t>  PR</w:t>
      </w:r>
      <w:proofErr w:type="gramEnd"/>
      <w:r w:rsidRPr="004D619E">
        <w:rPr>
          <w:rFonts w:ascii="Calibri" w:eastAsia="Times New Roman" w:hAnsi="Calibri" w:cs="Calibri"/>
          <w:b/>
          <w:color w:val="222222"/>
          <w:sz w:val="22"/>
          <w:szCs w:val="22"/>
          <w:u w:val="single"/>
        </w:rPr>
        <w:t xml:space="preserve"> discussion. </w:t>
      </w:r>
    </w:p>
    <w:p w14:paraId="7F37896E" w14:textId="0252165B" w:rsidR="004D619E" w:rsidRPr="004D619E" w:rsidRDefault="004D619E" w:rsidP="004D619E">
      <w:pPr>
        <w:shd w:val="clear" w:color="auto" w:fill="FFFFFF"/>
        <w:tabs>
          <w:tab w:val="left" w:pos="1170"/>
        </w:tabs>
        <w:rPr>
          <w:rFonts w:ascii="Arial" w:eastAsia="Times New Roman" w:hAnsi="Arial" w:cs="Arial"/>
          <w:i/>
          <w:color w:val="222222"/>
          <w:sz w:val="21"/>
        </w:rPr>
      </w:pPr>
      <w:r w:rsidRPr="004D619E">
        <w:rPr>
          <w:rFonts w:ascii="Arial" w:eastAsia="Times New Roman" w:hAnsi="Arial" w:cs="Arial"/>
          <w:i/>
          <w:color w:val="222222"/>
          <w:sz w:val="21"/>
        </w:rPr>
        <w:t>Floating-point operands of width w &lt; XLEN bits occupy bits w-1:0 of an x register.</w:t>
      </w:r>
      <w:r>
        <w:rPr>
          <w:rFonts w:ascii="Arial" w:eastAsia="Times New Roman" w:hAnsi="Arial" w:cs="Arial"/>
          <w:i/>
          <w:color w:val="222222"/>
          <w:sz w:val="21"/>
        </w:rPr>
        <w:br/>
      </w:r>
      <w:r w:rsidRPr="004D619E">
        <w:rPr>
          <w:rFonts w:ascii="Arial" w:eastAsia="Times New Roman" w:hAnsi="Arial" w:cs="Arial"/>
          <w:i/>
          <w:color w:val="222222"/>
          <w:sz w:val="21"/>
        </w:rPr>
        <w:t>Floating-point operations on w-bit operands ignore operand bits XLEN-</w:t>
      </w:r>
      <w:proofErr w:type="gramStart"/>
      <w:r w:rsidRPr="004D619E">
        <w:rPr>
          <w:rFonts w:ascii="Arial" w:eastAsia="Times New Roman" w:hAnsi="Arial" w:cs="Arial"/>
          <w:i/>
          <w:color w:val="222222"/>
          <w:sz w:val="21"/>
        </w:rPr>
        <w:t>1:w.</w:t>
      </w:r>
      <w:proofErr w:type="gramEnd"/>
    </w:p>
    <w:p w14:paraId="7B0A0B0E" w14:textId="5149E4DC" w:rsidR="004D619E" w:rsidRPr="004D619E" w:rsidRDefault="004D619E" w:rsidP="004D619E">
      <w:pPr>
        <w:shd w:val="clear" w:color="auto" w:fill="FFFFFF"/>
        <w:tabs>
          <w:tab w:val="left" w:pos="1170"/>
        </w:tabs>
        <w:rPr>
          <w:rFonts w:ascii="Arial" w:eastAsia="Times New Roman" w:hAnsi="Arial" w:cs="Arial"/>
          <w:i/>
          <w:color w:val="222222"/>
          <w:sz w:val="21"/>
        </w:rPr>
      </w:pPr>
      <w:r w:rsidRPr="004D619E">
        <w:rPr>
          <w:rFonts w:ascii="Arial" w:eastAsia="Times New Roman" w:hAnsi="Arial" w:cs="Arial"/>
          <w:i/>
          <w:color w:val="222222"/>
          <w:sz w:val="21"/>
        </w:rPr>
        <w:t>Floating-point operations produc</w:t>
      </w:r>
      <w:r>
        <w:rPr>
          <w:rFonts w:ascii="Arial" w:eastAsia="Times New Roman" w:hAnsi="Arial" w:cs="Arial"/>
          <w:i/>
          <w:color w:val="222222"/>
          <w:sz w:val="21"/>
        </w:rPr>
        <w:t>ing</w:t>
      </w:r>
      <w:r w:rsidRPr="004D619E">
        <w:rPr>
          <w:rFonts w:ascii="Arial" w:eastAsia="Times New Roman" w:hAnsi="Arial" w:cs="Arial"/>
          <w:i/>
          <w:color w:val="222222"/>
          <w:sz w:val="21"/>
        </w:rPr>
        <w:t xml:space="preserve"> w &lt; XLEN-bit results</w:t>
      </w:r>
      <w:r>
        <w:rPr>
          <w:rFonts w:ascii="Arial" w:eastAsia="Times New Roman" w:hAnsi="Arial" w:cs="Arial"/>
          <w:i/>
          <w:color w:val="222222"/>
          <w:sz w:val="21"/>
        </w:rPr>
        <w:t xml:space="preserve"> [sign extend from</w:t>
      </w:r>
      <w:r w:rsidRPr="004D619E">
        <w:rPr>
          <w:rFonts w:ascii="Arial" w:eastAsia="Times New Roman" w:hAnsi="Arial" w:cs="Arial"/>
          <w:i/>
          <w:color w:val="222222"/>
          <w:sz w:val="21"/>
        </w:rPr>
        <w:t xml:space="preserve"> bit w</w:t>
      </w:r>
      <w:r>
        <w:rPr>
          <w:rFonts w:ascii="Arial" w:eastAsia="Times New Roman" w:hAnsi="Arial" w:cs="Arial"/>
          <w:i/>
          <w:color w:val="222222"/>
          <w:sz w:val="21"/>
        </w:rPr>
        <w:t>-1</w:t>
      </w:r>
      <w:r w:rsidRPr="004D619E">
        <w:rPr>
          <w:rFonts w:ascii="Arial" w:eastAsia="Times New Roman" w:hAnsi="Arial" w:cs="Arial"/>
          <w:i/>
          <w:color w:val="222222"/>
          <w:sz w:val="21"/>
        </w:rPr>
        <w:t xml:space="preserve"> with copies of bit w-1 (the sign bit).</w:t>
      </w:r>
    </w:p>
    <w:p w14:paraId="69036CC4" w14:textId="77777777" w:rsidR="004D619E" w:rsidRPr="004D619E" w:rsidRDefault="004D619E" w:rsidP="004D619E">
      <w:pPr>
        <w:shd w:val="clear" w:color="auto" w:fill="FFFFFF"/>
        <w:tabs>
          <w:tab w:val="left" w:pos="1170"/>
        </w:tabs>
        <w:rPr>
          <w:rFonts w:ascii="Arial" w:eastAsia="Times New Roman" w:hAnsi="Arial" w:cs="Arial"/>
          <w:b/>
          <w:color w:val="222222"/>
          <w:u w:val="single"/>
        </w:rPr>
      </w:pPr>
    </w:p>
    <w:p w14:paraId="1C5DDB29" w14:textId="7F01A84C" w:rsidR="004D619E" w:rsidRPr="004D619E" w:rsidRDefault="004D619E" w:rsidP="004D619E">
      <w:pPr>
        <w:shd w:val="clear" w:color="auto" w:fill="FFFFFF"/>
        <w:tabs>
          <w:tab w:val="left" w:pos="720"/>
          <w:tab w:val="left" w:pos="1170"/>
        </w:tabs>
        <w:rPr>
          <w:rFonts w:ascii="Calibri" w:eastAsia="Times New Roman" w:hAnsi="Calibri" w:cs="Calibri"/>
          <w:color w:val="222222"/>
          <w:sz w:val="22"/>
          <w:szCs w:val="22"/>
        </w:rPr>
      </w:pPr>
      <w:proofErr w:type="spellStart"/>
      <w:r w:rsidRPr="004D619E">
        <w:rPr>
          <w:rFonts w:ascii="Calibri" w:eastAsia="Times New Roman" w:hAnsi="Calibri" w:cs="Calibri"/>
          <w:b/>
          <w:color w:val="222222"/>
          <w:sz w:val="22"/>
          <w:szCs w:val="22"/>
        </w:rPr>
        <w:t>Incore</w:t>
      </w:r>
      <w:proofErr w:type="spellEnd"/>
      <w:r>
        <w:rPr>
          <w:rFonts w:ascii="Calibri" w:eastAsia="Times New Roman" w:hAnsi="Calibri" w:cs="Calibri"/>
          <w:color w:val="222222"/>
          <w:sz w:val="22"/>
          <w:szCs w:val="22"/>
        </w:rPr>
        <w:tab/>
      </w:r>
      <w:proofErr w:type="spellStart"/>
      <w:r w:rsidRPr="004D619E">
        <w:rPr>
          <w:rFonts w:ascii="Calibri" w:eastAsia="Times New Roman" w:hAnsi="Calibri" w:cs="Calibri"/>
          <w:color w:val="222222"/>
          <w:sz w:val="22"/>
          <w:szCs w:val="22"/>
        </w:rPr>
        <w:t>Zfinx</w:t>
      </w:r>
      <w:proofErr w:type="spellEnd"/>
      <w:r w:rsidRPr="004D619E">
        <w:rPr>
          <w:rFonts w:ascii="Calibri" w:eastAsia="Times New Roman" w:hAnsi="Calibri" w:cs="Calibri"/>
          <w:color w:val="222222"/>
          <w:sz w:val="22"/>
          <w:szCs w:val="22"/>
        </w:rPr>
        <w:t> </w:t>
      </w:r>
      <w:proofErr w:type="spellStart"/>
      <w:r w:rsidRPr="004D619E">
        <w:rPr>
          <w:rFonts w:ascii="Calibri" w:eastAsia="Times New Roman" w:hAnsi="Calibri" w:cs="Calibri"/>
          <w:color w:val="222222"/>
          <w:sz w:val="22"/>
          <w:szCs w:val="22"/>
        </w:rPr>
        <w:t>coverpoints</w:t>
      </w:r>
      <w:proofErr w:type="spellEnd"/>
      <w:r w:rsidRPr="004D619E">
        <w:rPr>
          <w:rFonts w:ascii="Calibri" w:eastAsia="Times New Roman" w:hAnsi="Calibri" w:cs="Calibri"/>
          <w:color w:val="222222"/>
          <w:sz w:val="22"/>
          <w:szCs w:val="22"/>
        </w:rPr>
        <w:t> do not capture the “ignore upper bits” constraint mentioned in the spec </w:t>
      </w:r>
    </w:p>
    <w:p w14:paraId="57AD67F8" w14:textId="5CD37FF6" w:rsidR="004D619E" w:rsidRPr="004D619E" w:rsidRDefault="004D619E" w:rsidP="004D619E">
      <w:pPr>
        <w:numPr>
          <w:ilvl w:val="1"/>
          <w:numId w:val="3"/>
        </w:numPr>
        <w:shd w:val="clear" w:color="auto" w:fill="FFFFFF"/>
        <w:tabs>
          <w:tab w:val="left" w:pos="1170"/>
        </w:tabs>
        <w:ind w:left="900" w:hanging="180"/>
        <w:rPr>
          <w:rFonts w:ascii="Calibri" w:eastAsia="Times New Roman" w:hAnsi="Calibri" w:cs="Calibri"/>
          <w:color w:val="222222"/>
          <w:sz w:val="22"/>
          <w:szCs w:val="22"/>
        </w:rPr>
      </w:pPr>
      <w:r w:rsidRPr="004D619E">
        <w:rPr>
          <w:rFonts w:ascii="Calibri" w:eastAsia="Times New Roman" w:hAnsi="Calibri" w:cs="Calibri"/>
          <w:color w:val="222222"/>
          <w:sz w:val="22"/>
          <w:szCs w:val="22"/>
        </w:rPr>
        <w:t>The </w:t>
      </w:r>
      <w:proofErr w:type="spellStart"/>
      <w:r w:rsidRPr="004D619E">
        <w:rPr>
          <w:rFonts w:ascii="Calibri" w:eastAsia="Times New Roman" w:hAnsi="Calibri" w:cs="Calibri"/>
          <w:color w:val="222222"/>
          <w:sz w:val="22"/>
          <w:szCs w:val="22"/>
        </w:rPr>
        <w:t>coverpoints</w:t>
      </w:r>
      <w:proofErr w:type="spellEnd"/>
      <w:r w:rsidRPr="004D619E">
        <w:rPr>
          <w:rFonts w:ascii="Calibri" w:eastAsia="Times New Roman" w:hAnsi="Calibri" w:cs="Calibri"/>
          <w:color w:val="222222"/>
          <w:sz w:val="22"/>
          <w:szCs w:val="22"/>
        </w:rPr>
        <w:t xml:space="preserve"> need to have accurate conditions defined on this. </w:t>
      </w:r>
      <w:r>
        <w:rPr>
          <w:rFonts w:ascii="Calibri" w:eastAsia="Times New Roman" w:hAnsi="Calibri" w:cs="Calibri"/>
          <w:color w:val="222222"/>
          <w:sz w:val="22"/>
          <w:szCs w:val="22"/>
        </w:rPr>
        <w:t>E.g.</w:t>
      </w:r>
      <w:r w:rsidRPr="004D619E">
        <w:rPr>
          <w:rFonts w:ascii="Calibri" w:eastAsia="Times New Roman" w:hAnsi="Calibri" w:cs="Calibri"/>
          <w:color w:val="222222"/>
          <w:sz w:val="22"/>
          <w:szCs w:val="22"/>
        </w:rPr>
        <w:t xml:space="preserve"> rs2[XLEN-1:0] == 0 </w:t>
      </w:r>
    </w:p>
    <w:p w14:paraId="327A7826" w14:textId="77777777" w:rsidR="004D619E" w:rsidRPr="004D619E" w:rsidRDefault="004D619E" w:rsidP="004D619E">
      <w:pPr>
        <w:numPr>
          <w:ilvl w:val="1"/>
          <w:numId w:val="3"/>
        </w:numPr>
        <w:shd w:val="clear" w:color="auto" w:fill="FFFFFF"/>
        <w:tabs>
          <w:tab w:val="left" w:pos="1170"/>
        </w:tabs>
        <w:ind w:left="900" w:hanging="180"/>
        <w:rPr>
          <w:rFonts w:ascii="Calibri" w:eastAsia="Times New Roman" w:hAnsi="Calibri" w:cs="Calibri"/>
          <w:color w:val="222222"/>
          <w:sz w:val="22"/>
          <w:szCs w:val="22"/>
        </w:rPr>
      </w:pPr>
      <w:r w:rsidRPr="004D619E">
        <w:rPr>
          <w:rFonts w:ascii="Calibri" w:eastAsia="Times New Roman" w:hAnsi="Calibri" w:cs="Calibri"/>
          <w:color w:val="222222"/>
          <w:sz w:val="22"/>
          <w:szCs w:val="22"/>
        </w:rPr>
        <w:t>The tests need to be testing for this ignore behavior. Need additional tests and </w:t>
      </w:r>
      <w:proofErr w:type="spellStart"/>
      <w:r w:rsidRPr="004D619E">
        <w:rPr>
          <w:rFonts w:ascii="Calibri" w:eastAsia="Times New Roman" w:hAnsi="Calibri" w:cs="Calibri"/>
          <w:color w:val="222222"/>
          <w:sz w:val="22"/>
          <w:szCs w:val="22"/>
        </w:rPr>
        <w:t>coverpoints</w:t>
      </w:r>
      <w:proofErr w:type="spellEnd"/>
      <w:r w:rsidRPr="004D619E">
        <w:rPr>
          <w:rFonts w:ascii="Calibri" w:eastAsia="Times New Roman" w:hAnsi="Calibri" w:cs="Calibri"/>
          <w:color w:val="222222"/>
          <w:sz w:val="22"/>
          <w:szCs w:val="22"/>
        </w:rPr>
        <w:t> </w:t>
      </w:r>
    </w:p>
    <w:p w14:paraId="1F602897" w14:textId="5A741B11" w:rsidR="004D619E" w:rsidRPr="004D619E" w:rsidRDefault="004D619E" w:rsidP="004D619E">
      <w:pPr>
        <w:numPr>
          <w:ilvl w:val="1"/>
          <w:numId w:val="3"/>
        </w:numPr>
        <w:shd w:val="clear" w:color="auto" w:fill="FFFFFF"/>
        <w:tabs>
          <w:tab w:val="clear" w:pos="1440"/>
          <w:tab w:val="left" w:pos="1530"/>
        </w:tabs>
        <w:ind w:left="900" w:hanging="180"/>
        <w:rPr>
          <w:rFonts w:ascii="Calibri" w:eastAsia="Times New Roman" w:hAnsi="Calibri" w:cs="Calibri"/>
          <w:color w:val="222222"/>
          <w:sz w:val="22"/>
          <w:szCs w:val="22"/>
        </w:rPr>
      </w:pPr>
      <w:r w:rsidRPr="004D619E">
        <w:rPr>
          <w:rFonts w:ascii="Calibri" w:eastAsia="Times New Roman" w:hAnsi="Calibri" w:cs="Calibri"/>
          <w:color w:val="222222"/>
          <w:sz w:val="22"/>
          <w:szCs w:val="22"/>
        </w:rPr>
        <w:t xml:space="preserve">Should either store the entire </w:t>
      </w:r>
      <w:proofErr w:type="spellStart"/>
      <w:r w:rsidRPr="004D619E">
        <w:rPr>
          <w:rFonts w:ascii="Calibri" w:eastAsia="Times New Roman" w:hAnsi="Calibri" w:cs="Calibri"/>
          <w:color w:val="222222"/>
          <w:sz w:val="22"/>
          <w:szCs w:val="22"/>
        </w:rPr>
        <w:t>reg</w:t>
      </w:r>
      <w:proofErr w:type="spellEnd"/>
      <w:r w:rsidRPr="004D619E">
        <w:rPr>
          <w:rFonts w:ascii="Calibri" w:eastAsia="Times New Roman" w:hAnsi="Calibri" w:cs="Calibri"/>
          <w:color w:val="222222"/>
          <w:sz w:val="22"/>
          <w:szCs w:val="22"/>
        </w:rPr>
        <w:t xml:space="preserve"> or account for cross product of all input classes X prefix values in some test  </w:t>
      </w:r>
    </w:p>
    <w:p w14:paraId="4701FA14" w14:textId="16D8566A" w:rsidR="004D619E" w:rsidRPr="004D619E" w:rsidRDefault="004D619E" w:rsidP="004D619E">
      <w:pPr>
        <w:shd w:val="clear" w:color="auto" w:fill="FFFFFF"/>
        <w:tabs>
          <w:tab w:val="left" w:pos="1260"/>
        </w:tabs>
        <w:ind w:left="1080" w:hanging="720"/>
        <w:rPr>
          <w:rFonts w:ascii="Calibri" w:eastAsia="Times New Roman" w:hAnsi="Calibri" w:cs="Calibri"/>
          <w:color w:val="222222"/>
          <w:sz w:val="22"/>
          <w:szCs w:val="22"/>
        </w:rPr>
      </w:pPr>
      <w:proofErr w:type="spellStart"/>
      <w:r w:rsidRPr="004D619E">
        <w:rPr>
          <w:rFonts w:ascii="Calibri" w:eastAsia="Times New Roman" w:hAnsi="Calibri" w:cs="Calibri"/>
          <w:b/>
          <w:color w:val="222222"/>
          <w:sz w:val="22"/>
          <w:szCs w:val="22"/>
        </w:rPr>
        <w:t>Incore</w:t>
      </w:r>
      <w:proofErr w:type="spellEnd"/>
      <w:r w:rsidRPr="004D619E">
        <w:rPr>
          <w:rFonts w:ascii="Calibri" w:eastAsia="Times New Roman" w:hAnsi="Calibri" w:cs="Calibri"/>
          <w:color w:val="222222"/>
          <w:sz w:val="22"/>
          <w:szCs w:val="22"/>
        </w:rPr>
        <w:t>:</w:t>
      </w:r>
      <w:r>
        <w:rPr>
          <w:rFonts w:ascii="Calibri" w:eastAsia="Times New Roman" w:hAnsi="Calibri" w:cs="Calibri"/>
          <w:color w:val="222222"/>
          <w:sz w:val="22"/>
          <w:szCs w:val="22"/>
        </w:rPr>
        <w:tab/>
      </w:r>
      <w:r w:rsidRPr="004D619E">
        <w:rPr>
          <w:rFonts w:ascii="Calibri" w:eastAsia="Times New Roman" w:hAnsi="Calibri" w:cs="Calibri"/>
          <w:color w:val="222222"/>
          <w:sz w:val="22"/>
          <w:szCs w:val="22"/>
        </w:rPr>
        <w:t xml:space="preserve">Better to load and store the entire register in both cases by default. </w:t>
      </w:r>
      <w:r>
        <w:rPr>
          <w:rFonts w:ascii="Calibri" w:eastAsia="Times New Roman" w:hAnsi="Calibri" w:cs="Calibri"/>
          <w:color w:val="222222"/>
          <w:sz w:val="22"/>
          <w:szCs w:val="22"/>
        </w:rPr>
        <w:br/>
      </w:r>
      <w:r w:rsidRPr="004D619E">
        <w:rPr>
          <w:rFonts w:ascii="Calibri" w:eastAsia="Times New Roman" w:hAnsi="Calibri" w:cs="Calibri"/>
          <w:color w:val="222222"/>
          <w:sz w:val="22"/>
          <w:szCs w:val="22"/>
        </w:rPr>
        <w:t>These problems have already been addressed in the macros. Will save time.  </w:t>
      </w:r>
    </w:p>
    <w:p w14:paraId="31E3A736" w14:textId="5F8DA2FF" w:rsidR="004D619E" w:rsidRPr="004D619E" w:rsidRDefault="004D619E" w:rsidP="004D619E">
      <w:pPr>
        <w:shd w:val="clear" w:color="auto" w:fill="FFFFFF"/>
        <w:ind w:left="540" w:hanging="180"/>
        <w:rPr>
          <w:rFonts w:ascii="Arial" w:eastAsia="Times New Roman" w:hAnsi="Arial" w:cs="Arial"/>
          <w:color w:val="222222"/>
        </w:rPr>
      </w:pPr>
      <w:r w:rsidRPr="004D619E">
        <w:rPr>
          <w:rFonts w:ascii="Calibri" w:eastAsia="Times New Roman" w:hAnsi="Calibri" w:cs="Calibri"/>
          <w:b/>
          <w:color w:val="222222"/>
          <w:sz w:val="22"/>
          <w:szCs w:val="22"/>
        </w:rPr>
        <w:t>Seagate</w:t>
      </w:r>
      <w:r w:rsidRPr="004D619E">
        <w:rPr>
          <w:rFonts w:ascii="Calibri" w:eastAsia="Times New Roman" w:hAnsi="Calibri" w:cs="Calibri"/>
          <w:color w:val="222222"/>
          <w:sz w:val="22"/>
          <w:szCs w:val="22"/>
        </w:rPr>
        <w:t xml:space="preserve"> – List of extensions supported in the Suite. Extensions like B and K are put in consolidated directories. Need sub-extension specific categorization. Need </w:t>
      </w:r>
      <w:proofErr w:type="spellStart"/>
      <w:proofErr w:type="gramStart"/>
      <w:r w:rsidRPr="004D619E">
        <w:rPr>
          <w:rFonts w:ascii="Calibri" w:eastAsia="Times New Roman" w:hAnsi="Calibri" w:cs="Calibri"/>
          <w:color w:val="222222"/>
          <w:sz w:val="22"/>
          <w:szCs w:val="22"/>
        </w:rPr>
        <w:t>zicsr</w:t>
      </w:r>
      <w:proofErr w:type="spellEnd"/>
      <w:r w:rsidRPr="004D619E">
        <w:rPr>
          <w:rFonts w:ascii="Calibri" w:eastAsia="Times New Roman" w:hAnsi="Calibri" w:cs="Calibri"/>
          <w:color w:val="222222"/>
          <w:sz w:val="22"/>
          <w:szCs w:val="22"/>
        </w:rPr>
        <w:t>(</w:t>
      </w:r>
      <w:proofErr w:type="gramEnd"/>
      <w:r w:rsidRPr="004D619E">
        <w:rPr>
          <w:rFonts w:ascii="Calibri" w:eastAsia="Times New Roman" w:hAnsi="Calibri" w:cs="Calibri"/>
          <w:color w:val="222222"/>
          <w:sz w:val="22"/>
          <w:szCs w:val="22"/>
        </w:rPr>
        <w:t>Issue #316) opcode tests. Could probably use </w:t>
      </w:r>
      <w:proofErr w:type="spellStart"/>
      <w:r w:rsidRPr="004D619E">
        <w:rPr>
          <w:rFonts w:ascii="Calibri" w:eastAsia="Times New Roman" w:hAnsi="Calibri" w:cs="Calibri"/>
          <w:color w:val="222222"/>
          <w:sz w:val="22"/>
          <w:szCs w:val="22"/>
        </w:rPr>
        <w:t>mscratch</w:t>
      </w:r>
      <w:proofErr w:type="spellEnd"/>
      <w:r w:rsidRPr="004D619E">
        <w:rPr>
          <w:rFonts w:ascii="Calibri" w:eastAsia="Times New Roman" w:hAnsi="Calibri" w:cs="Calibri"/>
          <w:color w:val="222222"/>
          <w:sz w:val="22"/>
          <w:szCs w:val="22"/>
        </w:rPr>
        <w:t> to test these </w:t>
      </w:r>
      <w:r>
        <w:rPr>
          <w:rFonts w:ascii="Calibri" w:eastAsia="Times New Roman" w:hAnsi="Calibri" w:cs="Calibri"/>
          <w:color w:val="222222"/>
          <w:sz w:val="22"/>
          <w:szCs w:val="22"/>
        </w:rPr>
        <w:t>(because it must always be fully RW in appropriate mode, and HW never writes it)</w:t>
      </w:r>
    </w:p>
    <w:p w14:paraId="05928336" w14:textId="77777777" w:rsidR="004D619E" w:rsidRPr="004D619E" w:rsidRDefault="004D619E" w:rsidP="004D619E">
      <w:pPr>
        <w:ind w:left="540" w:hanging="180"/>
        <w:rPr>
          <w:rFonts w:ascii="Times New Roman" w:eastAsia="Times New Roman" w:hAnsi="Times New Roman" w:cs="Times New Roman"/>
        </w:rPr>
      </w:pPr>
    </w:p>
    <w:p w14:paraId="64E9351A" w14:textId="3CBF3B64" w:rsidR="00AE27DE" w:rsidRDefault="00AE27DE" w:rsidP="00AE27DE">
      <w:pPr>
        <w:shd w:val="clear" w:color="auto" w:fill="FFFFFF"/>
        <w:ind w:left="540"/>
        <w:rPr>
          <w:rFonts w:ascii="Calibri" w:eastAsia="Times New Roman" w:hAnsi="Calibri" w:cs="Calibri"/>
          <w:color w:val="000000"/>
        </w:rPr>
      </w:pPr>
      <w:r w:rsidRPr="00AE27DE">
        <w:rPr>
          <w:rFonts w:ascii="Calibri" w:eastAsia="Times New Roman" w:hAnsi="Calibri" w:cs="Calibri"/>
          <w:color w:val="000000"/>
        </w:rPr>
        <w:t xml:space="preserve">Note that results of halfword ops always return a canonical </w:t>
      </w:r>
      <w:proofErr w:type="spellStart"/>
      <w:r w:rsidRPr="00AE27DE">
        <w:rPr>
          <w:rFonts w:ascii="Calibri" w:eastAsia="Times New Roman" w:hAnsi="Calibri" w:cs="Calibri"/>
          <w:color w:val="000000"/>
        </w:rPr>
        <w:t>NaN</w:t>
      </w:r>
      <w:proofErr w:type="spellEnd"/>
      <w:r w:rsidRPr="00AE27DE">
        <w:rPr>
          <w:rFonts w:ascii="Calibri" w:eastAsia="Times New Roman" w:hAnsi="Calibri" w:cs="Calibri"/>
          <w:color w:val="000000"/>
        </w:rPr>
        <w:t>, so need to store the entire word to ensure that is done correctly (for each op class). </w:t>
      </w:r>
    </w:p>
    <w:p w14:paraId="0F564ED6" w14:textId="77777777" w:rsidR="00AE27DE" w:rsidRPr="00AE27DE" w:rsidRDefault="00AE27DE" w:rsidP="00AE27DE">
      <w:pPr>
        <w:shd w:val="clear" w:color="auto" w:fill="FFFFFF"/>
        <w:ind w:left="540"/>
        <w:rPr>
          <w:rFonts w:ascii="Calibri" w:eastAsia="Times New Roman" w:hAnsi="Calibri" w:cs="Calibri"/>
          <w:color w:val="222222"/>
        </w:rPr>
      </w:pPr>
      <w:bookmarkStart w:id="0" w:name="_GoBack"/>
      <w:bookmarkEnd w:id="0"/>
    </w:p>
    <w:p w14:paraId="61A71B8E" w14:textId="77777777" w:rsidR="00AE27DE" w:rsidRPr="00AE27DE" w:rsidRDefault="00AE27DE" w:rsidP="00AE27DE">
      <w:pPr>
        <w:shd w:val="clear" w:color="auto" w:fill="FFFFFF"/>
        <w:ind w:left="540"/>
        <w:rPr>
          <w:rFonts w:ascii="Calibri" w:eastAsia="Times New Roman" w:hAnsi="Calibri" w:cs="Calibri"/>
          <w:color w:val="222222"/>
        </w:rPr>
      </w:pPr>
      <w:r w:rsidRPr="00AE27DE">
        <w:rPr>
          <w:rFonts w:ascii="Calibri" w:eastAsia="Times New Roman" w:hAnsi="Calibri" w:cs="Calibri"/>
          <w:color w:val="000000"/>
        </w:rPr>
        <w:t xml:space="preserve">The was a discussion about how Spike and Sail were handling </w:t>
      </w:r>
      <w:proofErr w:type="spellStart"/>
      <w:r w:rsidRPr="00AE27DE">
        <w:rPr>
          <w:rFonts w:ascii="Calibri" w:eastAsia="Times New Roman" w:hAnsi="Calibri" w:cs="Calibri"/>
          <w:color w:val="000000"/>
        </w:rPr>
        <w:t>NaNs</w:t>
      </w:r>
      <w:proofErr w:type="spellEnd"/>
      <w:r w:rsidRPr="00AE27DE">
        <w:rPr>
          <w:rFonts w:ascii="Calibri" w:eastAsia="Times New Roman" w:hAnsi="Calibri" w:cs="Calibri"/>
          <w:color w:val="000000"/>
        </w:rPr>
        <w:t xml:space="preserve"> incorrectly, but it appears to have been a test issue. </w:t>
      </w:r>
      <w:proofErr w:type="spellStart"/>
      <w:r w:rsidRPr="00AE27DE">
        <w:rPr>
          <w:rFonts w:ascii="Calibri" w:eastAsia="Times New Roman" w:hAnsi="Calibri" w:cs="Calibri"/>
          <w:color w:val="000000"/>
        </w:rPr>
        <w:t>Zfh</w:t>
      </w:r>
      <w:proofErr w:type="spellEnd"/>
      <w:r w:rsidRPr="00AE27DE">
        <w:rPr>
          <w:rFonts w:ascii="Calibri" w:eastAsia="Times New Roman" w:hAnsi="Calibri" w:cs="Calibri"/>
          <w:color w:val="000000"/>
        </w:rPr>
        <w:t xml:space="preserve"> always Nan-boxes results and checks </w:t>
      </w:r>
      <w:proofErr w:type="spellStart"/>
      <w:r w:rsidRPr="00AE27DE">
        <w:rPr>
          <w:rFonts w:ascii="Calibri" w:eastAsia="Times New Roman" w:hAnsi="Calibri" w:cs="Calibri"/>
          <w:color w:val="000000"/>
        </w:rPr>
        <w:t>NaN</w:t>
      </w:r>
      <w:proofErr w:type="spellEnd"/>
      <w:r w:rsidRPr="00AE27DE">
        <w:rPr>
          <w:rFonts w:ascii="Calibri" w:eastAsia="Times New Roman" w:hAnsi="Calibri" w:cs="Calibri"/>
          <w:color w:val="000000"/>
        </w:rPr>
        <w:t xml:space="preserve">-Boxing on inputs, which </w:t>
      </w:r>
      <w:proofErr w:type="spellStart"/>
      <w:r w:rsidRPr="00AE27DE">
        <w:rPr>
          <w:rFonts w:ascii="Calibri" w:eastAsia="Times New Roman" w:hAnsi="Calibri" w:cs="Calibri"/>
          <w:color w:val="000000"/>
        </w:rPr>
        <w:t>zhinx</w:t>
      </w:r>
      <w:proofErr w:type="spellEnd"/>
      <w:r w:rsidRPr="00AE27DE">
        <w:rPr>
          <w:rFonts w:ascii="Calibri" w:eastAsia="Times New Roman" w:hAnsi="Calibri" w:cs="Calibri"/>
          <w:color w:val="000000"/>
        </w:rPr>
        <w:t xml:space="preserve"> always ignores </w:t>
      </w:r>
      <w:proofErr w:type="spellStart"/>
      <w:r w:rsidRPr="00AE27DE">
        <w:rPr>
          <w:rFonts w:ascii="Calibri" w:eastAsia="Times New Roman" w:hAnsi="Calibri" w:cs="Calibri"/>
          <w:color w:val="000000"/>
        </w:rPr>
        <w:t>NaN</w:t>
      </w:r>
      <w:proofErr w:type="spellEnd"/>
      <w:r w:rsidRPr="00AE27DE">
        <w:rPr>
          <w:rFonts w:ascii="Calibri" w:eastAsia="Times New Roman" w:hAnsi="Calibri" w:cs="Calibri"/>
          <w:color w:val="000000"/>
        </w:rPr>
        <w:t xml:space="preserve"> boxed inputs, and always generates signed extended (but not </w:t>
      </w:r>
      <w:proofErr w:type="spellStart"/>
      <w:r w:rsidRPr="00AE27DE">
        <w:rPr>
          <w:rFonts w:ascii="Calibri" w:eastAsia="Times New Roman" w:hAnsi="Calibri" w:cs="Calibri"/>
          <w:color w:val="000000"/>
        </w:rPr>
        <w:t>NaN</w:t>
      </w:r>
      <w:proofErr w:type="spellEnd"/>
      <w:r w:rsidRPr="00AE27DE">
        <w:rPr>
          <w:rFonts w:ascii="Calibri" w:eastAsia="Times New Roman" w:hAnsi="Calibri" w:cs="Calibri"/>
          <w:color w:val="000000"/>
        </w:rPr>
        <w:t xml:space="preserve">-boxed) results (which are different than </w:t>
      </w:r>
      <w:proofErr w:type="spellStart"/>
      <w:r w:rsidRPr="00AE27DE">
        <w:rPr>
          <w:rFonts w:ascii="Calibri" w:eastAsia="Times New Roman" w:hAnsi="Calibri" w:cs="Calibri"/>
          <w:color w:val="000000"/>
        </w:rPr>
        <w:t>NAnBoxed</w:t>
      </w:r>
      <w:proofErr w:type="spellEnd"/>
      <w:r w:rsidRPr="00AE27DE">
        <w:rPr>
          <w:rFonts w:ascii="Calibri" w:eastAsia="Times New Roman" w:hAnsi="Calibri" w:cs="Calibri"/>
          <w:color w:val="000000"/>
        </w:rPr>
        <w:t xml:space="preserve"> when the result is positive)</w:t>
      </w:r>
    </w:p>
    <w:p w14:paraId="62D9131D" w14:textId="77777777" w:rsidR="00AE27DE" w:rsidRPr="00AE27DE" w:rsidRDefault="00AE27DE" w:rsidP="00AE27DE">
      <w:pPr>
        <w:shd w:val="clear" w:color="auto" w:fill="FFFFFF"/>
        <w:ind w:left="540"/>
        <w:rPr>
          <w:rFonts w:ascii="Calibri" w:eastAsia="Times New Roman" w:hAnsi="Calibri" w:cs="Calibri"/>
          <w:color w:val="222222"/>
        </w:rPr>
      </w:pPr>
      <w:r w:rsidRPr="00AE27DE">
        <w:rPr>
          <w:rFonts w:ascii="Calibri" w:eastAsia="Times New Roman" w:hAnsi="Calibri" w:cs="Calibri"/>
          <w:color w:val="FF0000"/>
        </w:rPr>
        <w:t> </w:t>
      </w:r>
    </w:p>
    <w:p w14:paraId="54B42CB3" w14:textId="333F3FBB" w:rsidR="004D619E" w:rsidRPr="00D62D40" w:rsidRDefault="004D619E" w:rsidP="004D619E">
      <w:pPr>
        <w:ind w:left="540" w:hanging="180"/>
      </w:pPr>
    </w:p>
    <w:sectPr w:rsidR="004D619E" w:rsidRPr="00D62D40" w:rsidSect="004B32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56E27"/>
    <w:multiLevelType w:val="hybridMultilevel"/>
    <w:tmpl w:val="571E71C4"/>
    <w:lvl w:ilvl="0" w:tplc="FA80C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21B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D03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966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AE5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03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EC4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B4D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98C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9B91950"/>
    <w:multiLevelType w:val="hybridMultilevel"/>
    <w:tmpl w:val="25EAE5DC"/>
    <w:lvl w:ilvl="0" w:tplc="435EEE9A">
      <w:start w:val="20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71CA123B"/>
    <w:multiLevelType w:val="multilevel"/>
    <w:tmpl w:val="3F82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59"/>
    <w:rsid w:val="0007132B"/>
    <w:rsid w:val="0020784F"/>
    <w:rsid w:val="00252559"/>
    <w:rsid w:val="00437C01"/>
    <w:rsid w:val="004B321C"/>
    <w:rsid w:val="004D619E"/>
    <w:rsid w:val="00AE27DE"/>
    <w:rsid w:val="00B40FCD"/>
    <w:rsid w:val="00D62D40"/>
    <w:rsid w:val="00E66AA2"/>
    <w:rsid w:val="00F1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A1BC"/>
  <w15:chartTrackingRefBased/>
  <w15:docId w15:val="{CF4A51FC-6121-E046-8FD4-103F72B0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6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D61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6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5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2023-03-23T14:56:00Z</dcterms:created>
  <dcterms:modified xsi:type="dcterms:W3CDTF">2023-03-28T18:53:00Z</dcterms:modified>
</cp:coreProperties>
</file>