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0613FE">
      <w:pPr>
        <w:rPr>
          <w:rFonts w:ascii="宋体" w:hAnsi="宋体" w:cs="宋体"/>
        </w:rPr>
      </w:pPr>
      <w:bookmarkStart w:id="27" w:name="_GoBack"/>
      <w:r>
        <w:rPr>
          <w:rFonts w:hint="eastAsia" w:ascii="宋体" w:hAnsi="宋体" w:cs="宋体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1993900</wp:posOffset>
                </wp:positionH>
                <wp:positionV relativeFrom="paragraph">
                  <wp:posOffset>-5971540</wp:posOffset>
                </wp:positionV>
                <wp:extent cx="4282440" cy="923290"/>
                <wp:effectExtent l="0" t="0" r="0" b="0"/>
                <wp:wrapNone/>
                <wp:docPr id="23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2440" cy="9233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18A4C39">
                            <w:pPr>
                              <w:pStyle w:val="10"/>
                              <w:jc w:val="center"/>
                              <w:rPr>
                                <w:color w:val="262626"/>
                              </w:rPr>
                            </w:pPr>
                            <w:r>
                              <w:rPr>
                                <w:rFonts w:hint="eastAsia" w:ascii="汉仪中宋简" w:hAnsi="Times New Roman" w:eastAsia="汉仪中宋简"/>
                                <w:b/>
                                <w:color w:val="262626"/>
                                <w:kern w:val="24"/>
                                <w:sz w:val="112"/>
                                <w:szCs w:val="112"/>
                              </w:rPr>
                              <w:t>CPU设计报告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2" o:spid="_x0000_s1026" o:spt="202" type="#_x0000_t202" style="position:absolute;left:0pt;margin-left:157pt;margin-top:-470.2pt;height:72.7pt;width:337.2pt;z-index:251660288;mso-width-relative:page;mso-height-relative:page;" filled="f" stroked="f" coordsize="21600,21600" o:gfxdata="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OAdAHzaAAAADQEAAA8AAAAAAAAA&#10;AQAgAAAAIgAAAGRycy9kb3ducmV2LnhtbFBLAQIUABQAAAAIAIdO4kDP+0gs1gEAAJwDAAAOAAAA&#10;AAAAAAEAIAAAACkBAABkcnMvZTJvRG9jLnhtbFBLBQYAAAAABgAGAFkBAABx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118A4C39">
                      <w:pPr>
                        <w:pStyle w:val="10"/>
                        <w:jc w:val="center"/>
                        <w:rPr>
                          <w:color w:val="262626"/>
                        </w:rPr>
                      </w:pPr>
                      <w:r>
                        <w:rPr>
                          <w:rFonts w:hint="eastAsia" w:ascii="汉仪中宋简" w:hAnsi="Times New Roman" w:eastAsia="汉仪中宋简"/>
                          <w:b/>
                          <w:color w:val="262626"/>
                          <w:kern w:val="24"/>
                          <w:sz w:val="112"/>
                          <w:szCs w:val="112"/>
                        </w:rPr>
                        <w:t>CPU设计报告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 w:cs="宋体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567690</wp:posOffset>
                </wp:positionH>
                <wp:positionV relativeFrom="paragraph">
                  <wp:posOffset>-3547110</wp:posOffset>
                </wp:positionV>
                <wp:extent cx="5363845" cy="3246755"/>
                <wp:effectExtent l="0" t="0" r="22225" b="29845"/>
                <wp:wrapNone/>
                <wp:docPr id="24" name="组合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63845" cy="3247003"/>
                          <a:chOff x="1934471" y="5387311"/>
                          <a:chExt cx="5942337" cy="3246755"/>
                        </a:xfrm>
                        <a:effectLst/>
                      </wpg:grpSpPr>
                      <wps:wsp>
                        <wps:cNvPr id="25" name="文本框 24"/>
                        <wps:cNvSpPr txBox="1"/>
                        <wps:spPr>
                          <a:xfrm>
                            <a:off x="1934471" y="5387311"/>
                            <a:ext cx="2179396" cy="6857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2DE4A0E9">
                              <w:pPr>
                                <w:pStyle w:val="10"/>
                                <w:jc w:val="left"/>
                                <w:rPr>
                                  <w:rFonts w:ascii="汉仪中宋简" w:hAnsi="汉仪中宋简" w:eastAsia="汉仪中宋简" w:cs="汉仪中宋简"/>
                                </w:rPr>
                              </w:pPr>
                              <w:r>
                                <w:rPr>
                                  <w:rFonts w:hint="eastAsia" w:ascii="汉仪中宋简" w:hAnsi="汉仪中宋简" w:eastAsia="汉仪中宋简" w:cs="汉仪中宋简"/>
                                  <w:b/>
                                  <w:color w:val="3F3F3F"/>
                                  <w:kern w:val="24"/>
                                  <w:sz w:val="56"/>
                                  <w:szCs w:val="56"/>
                                </w:rPr>
                                <w:t>院    校：</w:t>
                              </w:r>
                            </w:p>
                          </w:txbxContent>
                        </wps:txbx>
                        <wps:bodyPr vert="horz" wrap="none" rtlCol="0" anchor="t">
                          <a:spAutoFit/>
                        </wps:bodyPr>
                      </wps:wsp>
                      <wps:wsp>
                        <wps:cNvPr id="26" name="文本框 25"/>
                        <wps:cNvSpPr txBox="1"/>
                        <wps:spPr>
                          <a:xfrm>
                            <a:off x="1943703" y="6082424"/>
                            <a:ext cx="2175935" cy="6857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424AC7B7">
                              <w:pPr>
                                <w:pStyle w:val="10"/>
                                <w:jc w:val="left"/>
                                <w:rPr>
                                  <w:rFonts w:ascii="汉仪中宋简" w:hAnsi="汉仪中宋简" w:eastAsia="汉仪中宋简" w:cs="汉仪中宋简"/>
                                </w:rPr>
                              </w:pPr>
                              <w:r>
                                <w:rPr>
                                  <w:rFonts w:hint="eastAsia" w:ascii="汉仪中宋简" w:hAnsi="汉仪中宋简" w:eastAsia="汉仪中宋简" w:cs="汉仪中宋简"/>
                                  <w:b/>
                                  <w:color w:val="3F3F3F"/>
                                  <w:kern w:val="24"/>
                                  <w:sz w:val="56"/>
                                  <w:szCs w:val="56"/>
                                </w:rPr>
                                <w:t>姓    名：</w:t>
                              </w:r>
                            </w:p>
                          </w:txbxContent>
                        </wps:txbx>
                        <wps:bodyPr vert="horz" wrap="none" rtlCol="0" anchor="t">
                          <a:spAutoFit/>
                        </wps:bodyPr>
                      </wps:wsp>
                      <wps:wsp>
                        <wps:cNvPr id="27" name="文本框 26"/>
                        <wps:cNvSpPr txBox="1"/>
                        <wps:spPr>
                          <a:xfrm>
                            <a:off x="1943703" y="6777537"/>
                            <a:ext cx="2179396" cy="6857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2EDC5BA9">
                              <w:pPr>
                                <w:pStyle w:val="10"/>
                                <w:jc w:val="left"/>
                                <w:rPr>
                                  <w:rFonts w:ascii="汉仪中宋简" w:hAnsi="汉仪中宋简" w:eastAsia="汉仪中宋简" w:cs="汉仪中宋简"/>
                                </w:rPr>
                              </w:pPr>
                              <w:r>
                                <w:rPr>
                                  <w:rFonts w:hint="eastAsia" w:ascii="汉仪中宋简" w:hAnsi="汉仪中宋简" w:eastAsia="汉仪中宋简" w:cs="汉仪中宋简"/>
                                  <w:b/>
                                  <w:color w:val="3F3F3F"/>
                                  <w:kern w:val="24"/>
                                  <w:sz w:val="56"/>
                                  <w:szCs w:val="56"/>
                                </w:rPr>
                                <w:t>时    间：</w:t>
                              </w:r>
                            </w:p>
                          </w:txbxContent>
                        </wps:txbx>
                        <wps:bodyPr vert="horz" wrap="none" rtlCol="0" anchor="t">
                          <a:spAutoFit/>
                        </wps:bodyPr>
                      </wps:wsp>
                      <wps:wsp>
                        <wps:cNvPr id="28" name="文本框 27"/>
                        <wps:cNvSpPr txBox="1"/>
                        <wps:spPr>
                          <a:xfrm>
                            <a:off x="1943703" y="7472650"/>
                            <a:ext cx="2175935" cy="6857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7E1D2646">
                              <w:pPr>
                                <w:pStyle w:val="10"/>
                                <w:jc w:val="left"/>
                                <w:rPr>
                                  <w:rFonts w:ascii="汉仪中宋简" w:hAnsi="汉仪中宋简" w:eastAsia="汉仪中宋简" w:cs="汉仪中宋简"/>
                                </w:rPr>
                              </w:pPr>
                              <w:r>
                                <w:rPr>
                                  <w:rFonts w:hint="eastAsia" w:ascii="汉仪中宋简" w:hAnsi="汉仪中宋简" w:eastAsia="汉仪中宋简" w:cs="汉仪中宋简"/>
                                  <w:b/>
                                  <w:color w:val="3F3F3F"/>
                                  <w:kern w:val="24"/>
                                  <w:sz w:val="56"/>
                                  <w:szCs w:val="56"/>
                                </w:rPr>
                                <w:t>专    业：</w:t>
                              </w:r>
                            </w:p>
                          </w:txbxContent>
                        </wps:txbx>
                        <wps:bodyPr vert="horz" wrap="none" rtlCol="0" anchor="t">
                          <a:spAutoFit/>
                        </wps:bodyPr>
                      </wps:wsp>
                      <wps:wsp>
                        <wps:cNvPr id="29" name="文本框 28"/>
                        <wps:cNvSpPr txBox="1"/>
                        <wps:spPr>
                          <a:xfrm>
                            <a:off x="1943703" y="8167763"/>
                            <a:ext cx="329934" cy="2895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508E95CE">
                              <w:pPr>
                                <w:pStyle w:val="10"/>
                                <w:jc w:val="left"/>
                                <w:rPr>
                                  <w:rFonts w:ascii="汉仪中宋简" w:hAnsi="汉仪中宋简" w:eastAsia="汉仪中宋简" w:cs="汉仪中宋简"/>
                                </w:rPr>
                              </w:pPr>
                            </w:p>
                          </w:txbxContent>
                        </wps:txbx>
                        <wps:bodyPr vert="horz" wrap="none" rtlCol="0" anchor="t">
                          <a:spAutoFit/>
                        </wps:bodyPr>
                      </wps:wsp>
                      <wpg:grpSp>
                        <wpg:cNvPr id="30" name="组合 29"/>
                        <wpg:cNvGrpSpPr/>
                        <wpg:grpSpPr>
                          <a:xfrm>
                            <a:off x="3780415" y="5873049"/>
                            <a:ext cx="4096393" cy="2761017"/>
                            <a:chOff x="3780415" y="5873049"/>
                            <a:chExt cx="4096393" cy="2761017"/>
                          </a:xfrm>
                          <a:effectLst/>
                        </wpg:grpSpPr>
                        <wps:wsp>
                          <wps:cNvPr id="31" name="直接连接符 30"/>
                          <wps:cNvCnPr/>
                          <wps:spPr>
                            <a:xfrm>
                              <a:off x="3780415" y="5873049"/>
                              <a:ext cx="4095689" cy="0"/>
                            </a:xfrm>
                            <a:prstGeom prst="line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rgbClr val="404040">
                                  <a:lumMod val="75000"/>
                                  <a:lumOff val="25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32" name="直接连接符 31"/>
                          <wps:cNvCnPr/>
                          <wps:spPr>
                            <a:xfrm>
                              <a:off x="3780415" y="6563331"/>
                              <a:ext cx="4095689" cy="0"/>
                            </a:xfrm>
                            <a:prstGeom prst="line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rgbClr val="404040">
                                  <a:lumMod val="75000"/>
                                  <a:lumOff val="25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33" name="直接连接符 32"/>
                          <wps:cNvCnPr/>
                          <wps:spPr>
                            <a:xfrm>
                              <a:off x="3780415" y="7253576"/>
                              <a:ext cx="4095689" cy="0"/>
                            </a:xfrm>
                            <a:prstGeom prst="line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rgbClr val="404040">
                                  <a:lumMod val="75000"/>
                                  <a:lumOff val="25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34" name="直接连接符 33"/>
                          <wps:cNvCnPr/>
                          <wps:spPr>
                            <a:xfrm>
                              <a:off x="3780415" y="7943821"/>
                              <a:ext cx="4095689" cy="0"/>
                            </a:xfrm>
                            <a:prstGeom prst="line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rgbClr val="404040">
                                  <a:lumMod val="75000"/>
                                  <a:lumOff val="25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35" name="直接连接符 34"/>
                          <wps:cNvCnPr/>
                          <wps:spPr>
                            <a:xfrm>
                              <a:off x="3781119" y="8634066"/>
                              <a:ext cx="4095689" cy="0"/>
                            </a:xfrm>
                            <a:prstGeom prst="line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rgbClr val="404040">
                                  <a:lumMod val="75000"/>
                                  <a:lumOff val="25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23" o:spid="_x0000_s1026" o:spt="203" style="position:absolute;left:0pt;margin-left:44.7pt;margin-top:-279.3pt;height:255.65pt;width:422.35pt;z-index:251659264;mso-width-relative:page;mso-height-relative:page;" coordorigin="1934471,5387311" coordsize="5942337,3246755" o:gfxdata="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">
                <o:lock v:ext="edit" aspectratio="f"/>
                <v:shape id="文本框 24" o:spid="_x0000_s1026" o:spt="202" type="#_x0000_t202" style="position:absolute;left:1934471;top:5387311;height:685748;width:2179396;mso-wrap-style:none;" filled="f" stroked="f" coordsize="21600,21600" o:gfxdata="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BowPG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 w14:paraId="2DE4A0E9">
                        <w:pPr>
                          <w:pStyle w:val="10"/>
                          <w:jc w:val="left"/>
                          <w:rPr>
                            <w:rFonts w:ascii="汉仪中宋简" w:hAnsi="汉仪中宋简" w:eastAsia="汉仪中宋简" w:cs="汉仪中宋简"/>
                          </w:rPr>
                        </w:pPr>
                        <w:r>
                          <w:rPr>
                            <w:rFonts w:hint="eastAsia" w:ascii="汉仪中宋简" w:hAnsi="汉仪中宋简" w:eastAsia="汉仪中宋简" w:cs="汉仪中宋简"/>
                            <w:b/>
                            <w:color w:val="3F3F3F"/>
                            <w:kern w:val="24"/>
                            <w:sz w:val="56"/>
                            <w:szCs w:val="56"/>
                          </w:rPr>
                          <w:t>院    校：</w:t>
                        </w:r>
                      </w:p>
                    </w:txbxContent>
                  </v:textbox>
                </v:shape>
                <v:shape id="文本框 25" o:spid="_x0000_s1026" o:spt="202" type="#_x0000_t202" style="position:absolute;left:1943703;top:6082424;height:685748;width:2175935;mso-wrap-style:none;" filled="f" stroked="f" coordsize="21600,21600" o:gfxdata="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C6Xoa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 w14:paraId="424AC7B7">
                        <w:pPr>
                          <w:pStyle w:val="10"/>
                          <w:jc w:val="left"/>
                          <w:rPr>
                            <w:rFonts w:ascii="汉仪中宋简" w:hAnsi="汉仪中宋简" w:eastAsia="汉仪中宋简" w:cs="汉仪中宋简"/>
                          </w:rPr>
                        </w:pPr>
                        <w:r>
                          <w:rPr>
                            <w:rFonts w:hint="eastAsia" w:ascii="汉仪中宋简" w:hAnsi="汉仪中宋简" w:eastAsia="汉仪中宋简" w:cs="汉仪中宋简"/>
                            <w:b/>
                            <w:color w:val="3F3F3F"/>
                            <w:kern w:val="24"/>
                            <w:sz w:val="56"/>
                            <w:szCs w:val="56"/>
                          </w:rPr>
                          <w:t>姓    名：</w:t>
                        </w:r>
                      </w:p>
                    </w:txbxContent>
                  </v:textbox>
                </v:shape>
                <v:shape id="文本框 26" o:spid="_x0000_s1026" o:spt="202" type="#_x0000_t202" style="position:absolute;left:1943703;top:6777537;height:685748;width:2179396;mso-wrap-style:none;" filled="f" stroked="f" coordsize="21600,21600" o:gfxdata="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f9vsd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 w14:paraId="2EDC5BA9">
                        <w:pPr>
                          <w:pStyle w:val="10"/>
                          <w:jc w:val="left"/>
                          <w:rPr>
                            <w:rFonts w:ascii="汉仪中宋简" w:hAnsi="汉仪中宋简" w:eastAsia="汉仪中宋简" w:cs="汉仪中宋简"/>
                          </w:rPr>
                        </w:pPr>
                        <w:r>
                          <w:rPr>
                            <w:rFonts w:hint="eastAsia" w:ascii="汉仪中宋简" w:hAnsi="汉仪中宋简" w:eastAsia="汉仪中宋简" w:cs="汉仪中宋简"/>
                            <w:b/>
                            <w:color w:val="3F3F3F"/>
                            <w:kern w:val="24"/>
                            <w:sz w:val="56"/>
                            <w:szCs w:val="56"/>
                          </w:rPr>
                          <w:t>时    间：</w:t>
                        </w:r>
                      </w:p>
                    </w:txbxContent>
                  </v:textbox>
                </v:shape>
                <v:shape id="文本框 27" o:spid="_x0000_s1026" o:spt="202" type="#_x0000_t202" style="position:absolute;left:1943703;top:7472650;height:685748;width:2175935;mso-wrap-style:none;" filled="f" stroked="f" coordsize="21600,21600" o:gfxdata="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uaW9v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 w14:paraId="7E1D2646">
                        <w:pPr>
                          <w:pStyle w:val="10"/>
                          <w:jc w:val="left"/>
                          <w:rPr>
                            <w:rFonts w:ascii="汉仪中宋简" w:hAnsi="汉仪中宋简" w:eastAsia="汉仪中宋简" w:cs="汉仪中宋简"/>
                          </w:rPr>
                        </w:pPr>
                        <w:r>
                          <w:rPr>
                            <w:rFonts w:hint="eastAsia" w:ascii="汉仪中宋简" w:hAnsi="汉仪中宋简" w:eastAsia="汉仪中宋简" w:cs="汉仪中宋简"/>
                            <w:b/>
                            <w:color w:val="3F3F3F"/>
                            <w:kern w:val="24"/>
                            <w:sz w:val="56"/>
                            <w:szCs w:val="56"/>
                          </w:rPr>
                          <w:t>专    业：</w:t>
                        </w:r>
                      </w:p>
                    </w:txbxContent>
                  </v:textbox>
                </v:shape>
                <v:shape id="文本框 28" o:spid="_x0000_s1026" o:spt="202" type="#_x0000_t202" style="position:absolute;left:1943703;top:8167763;height:289538;width:329934;mso-wrap-style:none;" filled="f" stroked="f" coordsize="21600,21600" o:gfxdata="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ElyvS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 w14:paraId="508E95CE">
                        <w:pPr>
                          <w:pStyle w:val="10"/>
                          <w:jc w:val="left"/>
                          <w:rPr>
                            <w:rFonts w:ascii="汉仪中宋简" w:hAnsi="汉仪中宋简" w:eastAsia="汉仪中宋简" w:cs="汉仪中宋简"/>
                          </w:rPr>
                        </w:pPr>
                      </w:p>
                    </w:txbxContent>
                  </v:textbox>
                </v:shape>
                <v:group id="组合 29" o:spid="_x0000_s1026" o:spt="203" style="position:absolute;left:3780415;top:5873049;height:2761017;width:4096393;" coordorigin="3780415,5873049" coordsize="4096393,2761017" o:gfxdata="UEsDBAoAAAAAAIdO4kAAAAAAAAAAAAAAAAAEAAAAZHJzL1BLAwQUAAAACACHTuJAubvNdb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3r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ubvNdboAAADbAAAADwAAAAAAAAABACAAAAAiAAAAZHJzL2Rvd25yZXYueG1sUEsB&#10;AhQAFAAAAAgAh07iQDMvBZ47AAAAOQAAABUAAAAAAAAAAQAgAAAACQEAAGRycy9ncm91cHNoYXBl&#10;eG1sLnhtbFBLBQYAAAAABgAGAGABAADGAwAAAAA=&#10;">
                  <o:lock v:ext="edit" aspectratio="f"/>
                  <v:line id="直接连接符 30" o:spid="_x0000_s1026" o:spt="20" style="position:absolute;left:3780415;top:5873049;height:0;width:4095689;" filled="f" stroked="t" coordsize="21600,21600" o:gfxdata="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lnTxq/&#10;AAAA2wAAAA8AAAAAAAAAAQAgAAAAIgAAAGRycy9kb3ducmV2LnhtbFBLAQIUABQAAAAIAIdO4kAz&#10;LwWeOwAAADkAAAAQAAAAAAAAAAEAIAAAAA4BAABkcnMvc2hhcGV4bWwueG1sUEsFBgAAAAAGAAYA&#10;WwEAALgDAAAAAA==&#10;">
                    <v:fill on="f" focussize="0,0"/>
                    <v:stroke weight="1pt" color="#707070" miterlimit="8" joinstyle="miter"/>
                    <v:imagedata o:title=""/>
                    <o:lock v:ext="edit" aspectratio="f"/>
                  </v:line>
                  <v:line id="直接连接符 31" o:spid="_x0000_s1026" o:spt="20" style="position:absolute;left:3780415;top:6563331;height:0;width:4095689;" filled="f" stroked="t" coordsize="21600,21600" o:gfxdata="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m10W2/&#10;AAAA2wAAAA8AAAAAAAAAAQAgAAAAIgAAAGRycy9kb3ducmV2LnhtbFBLAQIUABQAAAAIAIdO4kAz&#10;LwWeOwAAADkAAAAQAAAAAAAAAAEAIAAAAA4BAABkcnMvc2hhcGV4bWwueG1sUEsFBgAAAAAGAAYA&#10;WwEAALgDAAAAAA==&#10;">
                    <v:fill on="f" focussize="0,0"/>
                    <v:stroke weight="1pt" color="#707070" miterlimit="8" joinstyle="miter"/>
                    <v:imagedata o:title=""/>
                    <o:lock v:ext="edit" aspectratio="f"/>
                  </v:line>
                  <v:line id="直接连接符 32" o:spid="_x0000_s1026" o:spt="20" style="position:absolute;left:3780415;top:7253576;height:0;width:4095689;" filled="f" stroked="t" coordsize="21600,21600" o:gfxdata="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b5dPa/&#10;AAAA2wAAAA8AAAAAAAAAAQAgAAAAIgAAAGRycy9kb3ducmV2LnhtbFBLAQIUABQAAAAIAIdO4kAz&#10;LwWeOwAAADkAAAAQAAAAAAAAAAEAIAAAAA4BAABkcnMvc2hhcGV4bWwueG1sUEsFBgAAAAAGAAYA&#10;WwEAALgDAAAAAA==&#10;">
                    <v:fill on="f" focussize="0,0"/>
                    <v:stroke weight="1pt" color="#707070" miterlimit="8" joinstyle="miter"/>
                    <v:imagedata o:title=""/>
                    <o:lock v:ext="edit" aspectratio="f"/>
                  </v:line>
                  <v:line id="直接连接符 33" o:spid="_x0000_s1026" o:spt="20" style="position:absolute;left:3780415;top:7943821;height:0;width:4095689;" filled="f" stroked="t" coordsize="21600,21600" o:gfxdata="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kQ7IK/&#10;AAAA2wAAAA8AAAAAAAAAAQAgAAAAIgAAAGRycy9kb3ducmV2LnhtbFBLAQIUABQAAAAIAIdO4kAz&#10;LwWeOwAAADkAAAAQAAAAAAAAAAEAIAAAAA4BAABkcnMvc2hhcGV4bWwueG1sUEsFBgAAAAAGAAYA&#10;WwEAALgDAAAAAA==&#10;">
                    <v:fill on="f" focussize="0,0"/>
                    <v:stroke weight="1pt" color="#707070" miterlimit="8" joinstyle="miter"/>
                    <v:imagedata o:title=""/>
                    <o:lock v:ext="edit" aspectratio="f"/>
                  </v:line>
                  <v:line id="直接连接符 34" o:spid="_x0000_s1026" o:spt="20" style="position:absolute;left:3781119;top:8634066;height:0;width:4095689;" filled="f" stroked="t" coordsize="21600,21600" o:gfxdata="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lxJGb4A&#10;AADbAAAADwAAAAAAAAABACAAAAAiAAAAZHJzL2Rvd25yZXYueG1sUEsBAhQAFAAAAAgAh07iQDMv&#10;BZ47AAAAOQAAABAAAAAAAAAAAQAgAAAADQEAAGRycy9zaGFwZXhtbC54bWxQSwUGAAAAAAYABgBb&#10;AQAAtwMAAAAA&#10;">
                    <v:fill on="f" focussize="0,0"/>
                    <v:stroke weight="1pt" color="#707070" miterlimit="8" joinstyle="miter"/>
                    <v:imagedata o:title=""/>
                    <o:lock v:ext="edit" aspectratio="f"/>
                  </v:line>
                </v:group>
              </v:group>
            </w:pict>
          </mc:Fallback>
        </mc:AlternateContent>
      </w:r>
    </w:p>
    <w:p w14:paraId="732E4193">
      <w:pPr>
        <w:pStyle w:val="10"/>
        <w:jc w:val="center"/>
        <w:rPr>
          <w:rFonts w:hint="eastAsia" w:ascii="汉仪中宋简" w:hAnsi="Times New Roman" w:eastAsia="汉仪中宋简"/>
          <w:b/>
          <w:color w:val="262626"/>
          <w:kern w:val="24"/>
          <w:sz w:val="96"/>
          <w:szCs w:val="96"/>
          <w:lang w:val="en-US" w:eastAsia="zh-CN"/>
        </w:rPr>
      </w:pPr>
      <w:r>
        <w:rPr>
          <w:rFonts w:hint="eastAsia" w:ascii="汉仪中宋简" w:hAnsi="Times New Roman" w:eastAsia="汉仪中宋简"/>
          <w:b/>
          <w:color w:val="262626"/>
          <w:kern w:val="24"/>
          <w:sz w:val="96"/>
          <w:szCs w:val="96"/>
        </w:rPr>
        <w:t>CPU</w:t>
      </w:r>
      <w:r>
        <w:rPr>
          <w:rFonts w:hint="eastAsia" w:ascii="汉仪中宋简" w:hAnsi="Times New Roman" w:eastAsia="汉仪中宋简"/>
          <w:b/>
          <w:color w:val="262626"/>
          <w:kern w:val="24"/>
          <w:sz w:val="96"/>
          <w:szCs w:val="96"/>
          <w:lang w:val="en-US" w:eastAsia="zh-CN"/>
        </w:rPr>
        <w:t>设计模板</w:t>
      </w:r>
    </w:p>
    <w:p w14:paraId="411D9F25">
      <w:pPr>
        <w:pStyle w:val="10"/>
        <w:jc w:val="center"/>
        <w:rPr>
          <w:rFonts w:hint="eastAsia" w:ascii="汉仪中宋简" w:hAnsi="Times New Roman" w:eastAsia="汉仪中宋简"/>
          <w:b/>
          <w:color w:val="262626"/>
          <w:kern w:val="24"/>
          <w:sz w:val="52"/>
          <w:szCs w:val="52"/>
          <w:lang w:val="en-US" w:eastAsia="zh-CN"/>
        </w:rPr>
      </w:pPr>
    </w:p>
    <w:p w14:paraId="45E32F1F">
      <w:pPr>
        <w:pStyle w:val="10"/>
        <w:jc w:val="center"/>
        <w:rPr>
          <w:rFonts w:hint="default" w:ascii="宋体" w:hAnsi="宋体" w:cs="宋体"/>
          <w:lang w:val="en-US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 w:ascii="汉仪中宋简" w:hAnsi="Times New Roman" w:eastAsia="汉仪中宋简"/>
          <w:b/>
          <w:color w:val="262626"/>
          <w:kern w:val="24"/>
          <w:sz w:val="52"/>
          <w:szCs w:val="52"/>
          <w:lang w:val="en-US" w:eastAsia="zh-CN"/>
        </w:rPr>
        <w:t>提醒：仅参考内容规划，格式、排版等规则请按照大赛统一要求完成</w:t>
      </w:r>
    </w:p>
    <w:p w14:paraId="23F89C2E">
      <w:pPr>
        <w:rPr>
          <w:rFonts w:ascii="宋体" w:hAnsi="宋体" w:cs="宋体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sdt>
      <w:sdtPr>
        <w:rPr>
          <w:rFonts w:ascii="宋体" w:hAnsi="宋体"/>
        </w:rPr>
        <w:id w:val="147452642"/>
        <w15:color w:val="DBDBDB"/>
        <w:docPartObj>
          <w:docPartGallery w:val="Table of Contents"/>
          <w:docPartUnique/>
        </w:docPartObj>
      </w:sdtPr>
      <w:sdtEndPr>
        <w:rPr>
          <w:rFonts w:ascii="宋体" w:hAnsi="宋体"/>
        </w:rPr>
      </w:sdtEndPr>
      <w:sdtContent>
        <w:p w14:paraId="3E489E24">
          <w:pPr>
            <w:jc w:val="center"/>
          </w:pPr>
          <w:r>
            <w:rPr>
              <w:rFonts w:ascii="宋体" w:hAnsi="宋体"/>
            </w:rPr>
            <w:t>目录</w:t>
          </w:r>
        </w:p>
        <w:p w14:paraId="3104A8B9">
          <w:pPr>
            <w:pStyle w:val="8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"_Toc198224250" </w:instrText>
          </w:r>
          <w:r>
            <w:fldChar w:fldCharType="separate"/>
          </w:r>
          <w:r>
            <w:rPr>
              <w:rStyle w:val="13"/>
              <w:rFonts w:ascii="宋体" w:hAnsi="宋体" w:cs="宋体"/>
            </w:rPr>
            <w:t>RISC-V CPU设计报告</w:t>
          </w:r>
          <w:r>
            <w:tab/>
          </w:r>
          <w:r>
            <w:fldChar w:fldCharType="begin"/>
          </w:r>
          <w:r>
            <w:instrText xml:space="preserve"> PAGEREF _Toc198224250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1AC99C9F">
          <w:pPr>
            <w:pStyle w:val="9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"_Toc198224251" </w:instrText>
          </w:r>
          <w:r>
            <w:fldChar w:fldCharType="separate"/>
          </w:r>
          <w:r>
            <w:rPr>
              <w:rStyle w:val="13"/>
              <w:rFonts w:ascii="宋体" w:hAnsi="宋体" w:cs="宋体"/>
            </w:rPr>
            <w:t>1. 项目概述</w:t>
          </w:r>
          <w:r>
            <w:tab/>
          </w:r>
          <w:r>
            <w:fldChar w:fldCharType="begin"/>
          </w:r>
          <w:r>
            <w:instrText xml:space="preserve"> PAGEREF _Toc198224251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438A4A51">
          <w:pPr>
            <w:pStyle w:val="5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"_Toc198224252" </w:instrText>
          </w:r>
          <w:r>
            <w:fldChar w:fldCharType="separate"/>
          </w:r>
          <w:r>
            <w:rPr>
              <w:rStyle w:val="13"/>
            </w:rPr>
            <w:t>1.1项目背景</w:t>
          </w:r>
          <w:r>
            <w:tab/>
          </w:r>
          <w:r>
            <w:fldChar w:fldCharType="begin"/>
          </w:r>
          <w:r>
            <w:instrText xml:space="preserve"> PAGEREF _Toc198224252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B51D500">
          <w:pPr>
            <w:pStyle w:val="5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"_Toc198224253" </w:instrText>
          </w:r>
          <w:r>
            <w:fldChar w:fldCharType="separate"/>
          </w:r>
          <w:r>
            <w:rPr>
              <w:rStyle w:val="13"/>
            </w:rPr>
            <w:t>1.2设计目标</w:t>
          </w:r>
          <w:r>
            <w:tab/>
          </w:r>
          <w:r>
            <w:fldChar w:fldCharType="begin"/>
          </w:r>
          <w:r>
            <w:instrText xml:space="preserve"> PAGEREF _Toc198224253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D653717">
          <w:pPr>
            <w:pStyle w:val="5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"_Toc198224254" </w:instrText>
          </w:r>
          <w:r>
            <w:fldChar w:fldCharType="separate"/>
          </w:r>
          <w:r>
            <w:rPr>
              <w:rStyle w:val="13"/>
            </w:rPr>
            <w:t>1.3设计平台说明（Vivado版本、语言Verilog/VHDL等）</w:t>
          </w:r>
          <w:r>
            <w:tab/>
          </w:r>
          <w:r>
            <w:fldChar w:fldCharType="begin"/>
          </w:r>
          <w:r>
            <w:instrText xml:space="preserve"> PAGEREF _Toc198224254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EFF623F">
          <w:pPr>
            <w:pStyle w:val="9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"_Toc198224255" </w:instrText>
          </w:r>
          <w:r>
            <w:fldChar w:fldCharType="separate"/>
          </w:r>
          <w:r>
            <w:rPr>
              <w:rStyle w:val="13"/>
              <w:rFonts w:ascii="宋体" w:hAnsi="宋体" w:cs="宋体"/>
            </w:rPr>
            <w:t>2. RISC-V CPU架构设计</w:t>
          </w:r>
          <w:r>
            <w:tab/>
          </w:r>
          <w:r>
            <w:fldChar w:fldCharType="begin"/>
          </w:r>
          <w:r>
            <w:instrText xml:space="preserve"> PAGEREF _Toc198224255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1668CC27">
          <w:pPr>
            <w:pStyle w:val="5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"_Toc198224256" </w:instrText>
          </w:r>
          <w:r>
            <w:fldChar w:fldCharType="separate"/>
          </w:r>
          <w:r>
            <w:rPr>
              <w:rStyle w:val="13"/>
            </w:rPr>
            <w:t>2.1 RV32I指令集的支持情况</w:t>
          </w:r>
          <w:r>
            <w:tab/>
          </w:r>
          <w:r>
            <w:fldChar w:fldCharType="begin"/>
          </w:r>
          <w:r>
            <w:instrText xml:space="preserve"> PAGEREF _Toc198224256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4D6CAFA9">
          <w:pPr>
            <w:pStyle w:val="5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"_Toc198224257" </w:instrText>
          </w:r>
          <w:r>
            <w:fldChar w:fldCharType="separate"/>
          </w:r>
          <w:r>
            <w:rPr>
              <w:rStyle w:val="13"/>
            </w:rPr>
            <w:t>2.2 RV32I CPU的整体架构图</w:t>
          </w:r>
          <w:r>
            <w:tab/>
          </w:r>
          <w:r>
            <w:fldChar w:fldCharType="begin"/>
          </w:r>
          <w:r>
            <w:instrText xml:space="preserve"> PAGEREF _Toc198224257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D9BC8C6">
          <w:pPr>
            <w:pStyle w:val="5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"_Toc198224258" </w:instrText>
          </w:r>
          <w:r>
            <w:fldChar w:fldCharType="separate"/>
          </w:r>
          <w:r>
            <w:rPr>
              <w:rStyle w:val="13"/>
            </w:rPr>
            <w:t>2.3 数据通路各模块的设计</w:t>
          </w:r>
          <w:r>
            <w:tab/>
          </w:r>
          <w:r>
            <w:fldChar w:fldCharType="begin"/>
          </w:r>
          <w:r>
            <w:instrText xml:space="preserve"> PAGEREF _Toc198224258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3C7240BA">
          <w:pPr>
            <w:pStyle w:val="5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"_Toc198224259" </w:instrText>
          </w:r>
          <w:r>
            <w:fldChar w:fldCharType="separate"/>
          </w:r>
          <w:r>
            <w:rPr>
              <w:rStyle w:val="13"/>
            </w:rPr>
            <w:t>2.4 数据通路信号表</w:t>
          </w:r>
          <w:r>
            <w:tab/>
          </w:r>
          <w:r>
            <w:fldChar w:fldCharType="begin"/>
          </w:r>
          <w:r>
            <w:instrText xml:space="preserve"> PAGEREF _Toc198224259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629EF86">
          <w:pPr>
            <w:pStyle w:val="5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"_Toc198224260" </w:instrText>
          </w:r>
          <w:r>
            <w:fldChar w:fldCharType="separate"/>
          </w:r>
          <w:r>
            <w:rPr>
              <w:rStyle w:val="13"/>
            </w:rPr>
            <w:t>2.5控制器设计</w:t>
          </w:r>
          <w:r>
            <w:tab/>
          </w:r>
          <w:r>
            <w:fldChar w:fldCharType="begin"/>
          </w:r>
          <w:r>
            <w:instrText xml:space="preserve"> PAGEREF _Toc198224260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1D693E4">
          <w:pPr>
            <w:pStyle w:val="9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"_Toc198224261" </w:instrText>
          </w:r>
          <w:r>
            <w:fldChar w:fldCharType="separate"/>
          </w:r>
          <w:r>
            <w:rPr>
              <w:rStyle w:val="13"/>
              <w:rFonts w:ascii="宋体" w:hAnsi="宋体" w:cs="宋体"/>
            </w:rPr>
            <w:t>3. RV32I CPU性能优化设计</w:t>
          </w:r>
          <w:r>
            <w:tab/>
          </w:r>
          <w:r>
            <w:fldChar w:fldCharType="begin"/>
          </w:r>
          <w:r>
            <w:instrText xml:space="preserve"> PAGEREF _Toc198224261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FF44BBF">
          <w:pPr>
            <w:pStyle w:val="5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"_Toc198224262" </w:instrText>
          </w:r>
          <w:r>
            <w:fldChar w:fldCharType="separate"/>
          </w:r>
          <w:r>
            <w:rPr>
              <w:rStyle w:val="13"/>
            </w:rPr>
            <w:t xml:space="preserve">3.1 </w:t>
          </w:r>
          <w:r>
            <w:rPr>
              <w:rStyle w:val="13"/>
              <w:rFonts w:ascii="宋体" w:hAnsi="宋体" w:cs="宋体"/>
            </w:rPr>
            <w:t>xxx优化</w:t>
          </w:r>
          <w:r>
            <w:tab/>
          </w:r>
          <w:r>
            <w:fldChar w:fldCharType="begin"/>
          </w:r>
          <w:r>
            <w:instrText xml:space="preserve"> PAGEREF _Toc198224262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A0AC7E4">
          <w:pPr>
            <w:pStyle w:val="5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"_Toc198224263" </w:instrText>
          </w:r>
          <w:r>
            <w:fldChar w:fldCharType="separate"/>
          </w:r>
          <w:r>
            <w:rPr>
              <w:rStyle w:val="13"/>
            </w:rPr>
            <w:t xml:space="preserve">3.2 </w:t>
          </w:r>
          <w:r>
            <w:rPr>
              <w:rStyle w:val="13"/>
              <w:bCs/>
            </w:rPr>
            <w:t>xxx</w:t>
          </w:r>
          <w:r>
            <w:rPr>
              <w:rStyle w:val="13"/>
            </w:rPr>
            <w:t>优化</w:t>
          </w:r>
          <w:r>
            <w:tab/>
          </w:r>
          <w:r>
            <w:fldChar w:fldCharType="begin"/>
          </w:r>
          <w:r>
            <w:instrText xml:space="preserve"> PAGEREF _Toc198224263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AA31FB6">
          <w:pPr>
            <w:pStyle w:val="9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"_Toc198224264" </w:instrText>
          </w:r>
          <w:r>
            <w:fldChar w:fldCharType="separate"/>
          </w:r>
          <w:r>
            <w:rPr>
              <w:rStyle w:val="13"/>
              <w:rFonts w:ascii="宋体" w:hAnsi="宋体" w:cs="宋体"/>
            </w:rPr>
            <w:t>4. RV32I CPU的特色功能设计</w:t>
          </w:r>
          <w:r>
            <w:tab/>
          </w:r>
          <w:r>
            <w:fldChar w:fldCharType="begin"/>
          </w:r>
          <w:r>
            <w:instrText xml:space="preserve"> PAGEREF _Toc198224264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F047790">
          <w:pPr>
            <w:pStyle w:val="5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"_Toc198224265" </w:instrText>
          </w:r>
          <w:r>
            <w:fldChar w:fldCharType="separate"/>
          </w:r>
          <w:r>
            <w:rPr>
              <w:rStyle w:val="13"/>
            </w:rPr>
            <w:t>4.1 xxx特色功能</w:t>
          </w:r>
          <w:r>
            <w:tab/>
          </w:r>
          <w:r>
            <w:fldChar w:fldCharType="begin"/>
          </w:r>
          <w:r>
            <w:instrText xml:space="preserve"> PAGEREF _Toc198224265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96B9F1D">
          <w:pPr>
            <w:pStyle w:val="5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"_Toc198224266" </w:instrText>
          </w:r>
          <w:r>
            <w:fldChar w:fldCharType="separate"/>
          </w:r>
          <w:r>
            <w:rPr>
              <w:rStyle w:val="13"/>
            </w:rPr>
            <w:t>4.2 xxx特色功能</w:t>
          </w:r>
          <w:r>
            <w:tab/>
          </w:r>
          <w:r>
            <w:fldChar w:fldCharType="begin"/>
          </w:r>
          <w:r>
            <w:instrText xml:space="preserve"> PAGEREF _Toc198224266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0C3E02C">
          <w:pPr>
            <w:pStyle w:val="9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"_Toc198224267" </w:instrText>
          </w:r>
          <w:r>
            <w:fldChar w:fldCharType="separate"/>
          </w:r>
          <w:r>
            <w:rPr>
              <w:rStyle w:val="13"/>
              <w:rFonts w:ascii="宋体" w:hAnsi="宋体" w:cs="宋体"/>
            </w:rPr>
            <w:t>5. 附录</w:t>
          </w:r>
          <w:r>
            <w:tab/>
          </w:r>
          <w:r>
            <w:fldChar w:fldCharType="begin"/>
          </w:r>
          <w:r>
            <w:instrText xml:space="preserve"> PAGEREF _Toc198224267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57BBA26">
          <w:pPr>
            <w:pStyle w:val="5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"_Toc198224268" </w:instrText>
          </w:r>
          <w:r>
            <w:fldChar w:fldCharType="separate"/>
          </w:r>
          <w:r>
            <w:rPr>
              <w:rStyle w:val="13"/>
            </w:rPr>
            <w:t>5.1代码清单（可简略展示）</w:t>
          </w:r>
          <w:r>
            <w:tab/>
          </w:r>
          <w:r>
            <w:fldChar w:fldCharType="begin"/>
          </w:r>
          <w:r>
            <w:instrText xml:space="preserve"> PAGEREF _Toc198224268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6A10631">
          <w:pPr>
            <w:pStyle w:val="5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"_Toc198224269" </w:instrText>
          </w:r>
          <w:r>
            <w:fldChar w:fldCharType="separate"/>
          </w:r>
          <w:r>
            <w:rPr>
              <w:rStyle w:val="13"/>
            </w:rPr>
            <w:t>5.2工程目录结构</w:t>
          </w:r>
          <w:r>
            <w:tab/>
          </w:r>
          <w:r>
            <w:fldChar w:fldCharType="begin"/>
          </w:r>
          <w:r>
            <w:instrText xml:space="preserve"> PAGEREF _Toc198224269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A775D18">
          <w:pPr>
            <w:pStyle w:val="5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"_Toc198224270" </w:instrText>
          </w:r>
          <w:r>
            <w:fldChar w:fldCharType="separate"/>
          </w:r>
          <w:r>
            <w:rPr>
              <w:rStyle w:val="13"/>
            </w:rPr>
            <w:t>5.3参考资料</w:t>
          </w:r>
          <w:r>
            <w:tab/>
          </w:r>
          <w:r>
            <w:fldChar w:fldCharType="begin"/>
          </w:r>
          <w:r>
            <w:instrText xml:space="preserve"> PAGEREF _Toc198224270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E490554">
          <w:r>
            <w:fldChar w:fldCharType="end"/>
          </w:r>
        </w:p>
      </w:sdtContent>
    </w:sdt>
    <w:p w14:paraId="725E3331"/>
    <w:p w14:paraId="22DECA2D"/>
    <w:p w14:paraId="57FEDF10"/>
    <w:p w14:paraId="67C043EC"/>
    <w:p w14:paraId="55FAB024"/>
    <w:p w14:paraId="0D443524"/>
    <w:p w14:paraId="0CB75450"/>
    <w:p w14:paraId="702A374F"/>
    <w:p w14:paraId="1E98BF06"/>
    <w:p w14:paraId="64E4FD41"/>
    <w:p w14:paraId="3FD489AB"/>
    <w:p w14:paraId="57B243E7"/>
    <w:p w14:paraId="6CE3EC80"/>
    <w:p w14:paraId="7EF4E6CD"/>
    <w:p w14:paraId="144753DE"/>
    <w:p w14:paraId="0F6915D6"/>
    <w:p w14:paraId="4D777055">
      <w:pPr>
        <w:pStyle w:val="2"/>
        <w:jc w:val="center"/>
        <w:rPr>
          <w:rFonts w:ascii="宋体" w:hAnsi="宋体" w:cs="宋体"/>
          <w:sz w:val="36"/>
          <w:szCs w:val="36"/>
        </w:rPr>
      </w:pPr>
      <w:bookmarkStart w:id="0" w:name="_Toc198224250"/>
      <w:r>
        <w:rPr>
          <w:rFonts w:hint="eastAsia" w:ascii="宋体" w:hAnsi="宋体" w:cs="宋体"/>
          <w:sz w:val="36"/>
          <w:szCs w:val="36"/>
        </w:rPr>
        <w:t>RISC-V CPU设计报告</w:t>
      </w:r>
      <w:bookmarkEnd w:id="0"/>
    </w:p>
    <w:p w14:paraId="7A1D528E">
      <w:pPr>
        <w:pStyle w:val="3"/>
        <w:numPr>
          <w:ilvl w:val="0"/>
          <w:numId w:val="1"/>
        </w:numPr>
        <w:rPr>
          <w:rFonts w:ascii="宋体" w:hAnsi="宋体" w:eastAsia="宋体" w:cs="宋体"/>
          <w:sz w:val="36"/>
          <w:szCs w:val="28"/>
        </w:rPr>
      </w:pPr>
      <w:bookmarkStart w:id="1" w:name="_Toc198224251"/>
      <w:r>
        <w:rPr>
          <w:rFonts w:hint="eastAsia" w:ascii="宋体" w:hAnsi="宋体" w:eastAsia="宋体" w:cs="宋体"/>
          <w:sz w:val="36"/>
          <w:szCs w:val="28"/>
        </w:rPr>
        <w:t>项目概述</w:t>
      </w:r>
      <w:bookmarkEnd w:id="1"/>
    </w:p>
    <w:p w14:paraId="51F4FE15">
      <w:pPr>
        <w:pStyle w:val="4"/>
        <w:rPr>
          <w:sz w:val="24"/>
          <w:szCs w:val="21"/>
        </w:rPr>
      </w:pPr>
      <w:bookmarkStart w:id="2" w:name="_Toc198224252"/>
      <w:r>
        <w:rPr>
          <w:rFonts w:hint="eastAsia"/>
          <w:sz w:val="24"/>
          <w:szCs w:val="21"/>
        </w:rPr>
        <w:t>1.1项目背景</w:t>
      </w:r>
      <w:bookmarkEnd w:id="2"/>
    </w:p>
    <w:p w14:paraId="59FFD249">
      <w:pPr>
        <w:rPr>
          <w:rFonts w:hint="eastAsia"/>
        </w:rPr>
      </w:pPr>
    </w:p>
    <w:p w14:paraId="3EC44611">
      <w:pPr>
        <w:pStyle w:val="4"/>
        <w:rPr>
          <w:sz w:val="24"/>
          <w:szCs w:val="21"/>
        </w:rPr>
      </w:pPr>
      <w:bookmarkStart w:id="3" w:name="_Toc198224253"/>
      <w:r>
        <w:rPr>
          <w:rFonts w:hint="eastAsia"/>
          <w:sz w:val="24"/>
          <w:szCs w:val="21"/>
        </w:rPr>
        <w:t>1.2设计目标</w:t>
      </w:r>
      <w:bookmarkEnd w:id="3"/>
    </w:p>
    <w:p w14:paraId="53448367">
      <w:pPr>
        <w:rPr>
          <w:rFonts w:hint="eastAsia"/>
        </w:rPr>
      </w:pPr>
    </w:p>
    <w:p w14:paraId="0AC0DD3C">
      <w:pPr>
        <w:pStyle w:val="4"/>
        <w:rPr>
          <w:sz w:val="24"/>
          <w:szCs w:val="21"/>
        </w:rPr>
      </w:pPr>
      <w:bookmarkStart w:id="4" w:name="_Toc198224254"/>
      <w:r>
        <w:rPr>
          <w:rFonts w:hint="eastAsia"/>
          <w:sz w:val="24"/>
          <w:szCs w:val="21"/>
        </w:rPr>
        <w:t>1.3设计平台说明（Vivado版本、语言Verilog/VHDL等）</w:t>
      </w:r>
      <w:bookmarkEnd w:id="4"/>
    </w:p>
    <w:p w14:paraId="21E570F2">
      <w:pPr>
        <w:rPr>
          <w:rFonts w:hint="eastAsia"/>
        </w:rPr>
      </w:pPr>
    </w:p>
    <w:p w14:paraId="23F3FF38">
      <w:pPr>
        <w:pStyle w:val="3"/>
        <w:numPr>
          <w:ilvl w:val="0"/>
          <w:numId w:val="1"/>
        </w:numPr>
        <w:rPr>
          <w:rFonts w:ascii="宋体" w:hAnsi="宋体" w:eastAsia="宋体" w:cs="宋体"/>
          <w:sz w:val="36"/>
          <w:szCs w:val="28"/>
        </w:rPr>
      </w:pPr>
      <w:bookmarkStart w:id="5" w:name="_Toc198224255"/>
      <w:r>
        <w:rPr>
          <w:rFonts w:hint="eastAsia" w:ascii="宋体" w:hAnsi="宋体" w:eastAsia="宋体" w:cs="宋体"/>
          <w:sz w:val="36"/>
          <w:szCs w:val="28"/>
        </w:rPr>
        <w:t>RISC-V CPU架构设计</w:t>
      </w:r>
      <w:bookmarkEnd w:id="5"/>
    </w:p>
    <w:p w14:paraId="6292D890">
      <w:pPr>
        <w:pStyle w:val="4"/>
        <w:spacing w:before="0" w:after="0" w:line="360" w:lineRule="auto"/>
        <w:rPr>
          <w:sz w:val="24"/>
          <w:szCs w:val="21"/>
        </w:rPr>
      </w:pPr>
      <w:bookmarkStart w:id="6" w:name="_Toc198224256"/>
      <w:r>
        <w:rPr>
          <w:rFonts w:hint="eastAsia"/>
          <w:sz w:val="24"/>
          <w:szCs w:val="21"/>
        </w:rPr>
        <w:t>2.1</w:t>
      </w:r>
      <w:r>
        <w:rPr>
          <w:sz w:val="24"/>
          <w:szCs w:val="21"/>
        </w:rPr>
        <w:t xml:space="preserve"> </w:t>
      </w:r>
      <w:r>
        <w:rPr>
          <w:rFonts w:hint="eastAsia"/>
          <w:sz w:val="24"/>
          <w:szCs w:val="21"/>
        </w:rPr>
        <w:t>RV</w:t>
      </w:r>
      <w:r>
        <w:rPr>
          <w:sz w:val="24"/>
          <w:szCs w:val="21"/>
        </w:rPr>
        <w:t>32I</w:t>
      </w:r>
      <w:r>
        <w:rPr>
          <w:rFonts w:hint="eastAsia"/>
          <w:sz w:val="24"/>
          <w:szCs w:val="21"/>
        </w:rPr>
        <w:t>指令集的支持情况</w:t>
      </w:r>
      <w:bookmarkEnd w:id="6"/>
    </w:p>
    <w:p w14:paraId="31C0522A">
      <w:pPr>
        <w:spacing w:line="360" w:lineRule="auto"/>
      </w:pPr>
      <w:bookmarkStart w:id="7" w:name="OLE_LINK4"/>
      <w:r>
        <w:rPr>
          <w:rFonts w:hint="eastAsia"/>
        </w:rPr>
        <w:t>【说明自研CPU对RV</w:t>
      </w:r>
      <w:r>
        <w:t>32I</w:t>
      </w:r>
      <w:r>
        <w:rPr>
          <w:rFonts w:hint="eastAsia"/>
        </w:rPr>
        <w:t>指令集的支持情况，可以简单罗列支持的指令】</w:t>
      </w:r>
    </w:p>
    <w:p w14:paraId="5EBA5399">
      <w:pPr>
        <w:spacing w:line="360" w:lineRule="auto"/>
        <w:rPr>
          <w:rFonts w:hint="eastAsia"/>
        </w:rPr>
      </w:pPr>
    </w:p>
    <w:bookmarkEnd w:id="7"/>
    <w:p w14:paraId="6A23317A">
      <w:pPr>
        <w:pStyle w:val="4"/>
        <w:spacing w:before="0" w:after="0" w:line="360" w:lineRule="auto"/>
        <w:rPr>
          <w:sz w:val="24"/>
          <w:szCs w:val="21"/>
        </w:rPr>
      </w:pPr>
      <w:bookmarkStart w:id="8" w:name="_Toc198224257"/>
      <w:r>
        <w:rPr>
          <w:rFonts w:hint="eastAsia"/>
          <w:sz w:val="24"/>
          <w:szCs w:val="21"/>
        </w:rPr>
        <w:t>2.2 RV</w:t>
      </w:r>
      <w:r>
        <w:rPr>
          <w:sz w:val="24"/>
          <w:szCs w:val="21"/>
        </w:rPr>
        <w:t xml:space="preserve">32I </w:t>
      </w:r>
      <w:r>
        <w:rPr>
          <w:rFonts w:hint="eastAsia"/>
          <w:sz w:val="24"/>
          <w:szCs w:val="21"/>
        </w:rPr>
        <w:t>CPU的整体架构图</w:t>
      </w:r>
      <w:bookmarkEnd w:id="8"/>
    </w:p>
    <w:p w14:paraId="5ECCEBE7"/>
    <w:p w14:paraId="187AB3DA">
      <w:pPr>
        <w:rPr>
          <w:rFonts w:hint="eastAsia"/>
        </w:rPr>
      </w:pPr>
    </w:p>
    <w:p w14:paraId="2F345739">
      <w:pPr>
        <w:pStyle w:val="4"/>
        <w:spacing w:before="0" w:after="0" w:line="360" w:lineRule="auto"/>
        <w:rPr>
          <w:sz w:val="24"/>
          <w:szCs w:val="21"/>
        </w:rPr>
      </w:pPr>
      <w:bookmarkStart w:id="9" w:name="_Toc198224258"/>
      <w:r>
        <w:rPr>
          <w:rFonts w:hint="eastAsia"/>
          <w:sz w:val="24"/>
          <w:szCs w:val="21"/>
        </w:rPr>
        <w:t>2.3</w:t>
      </w:r>
      <w:r>
        <w:rPr>
          <w:sz w:val="24"/>
          <w:szCs w:val="21"/>
        </w:rPr>
        <w:t xml:space="preserve"> </w:t>
      </w:r>
      <w:r>
        <w:rPr>
          <w:rFonts w:hint="eastAsia"/>
          <w:sz w:val="24"/>
          <w:szCs w:val="21"/>
        </w:rPr>
        <w:t>数据通路各模块的设计</w:t>
      </w:r>
      <w:bookmarkEnd w:id="9"/>
    </w:p>
    <w:p w14:paraId="79CF4DE4">
      <w:pPr>
        <w:spacing w:line="360" w:lineRule="auto"/>
      </w:pPr>
      <w:bookmarkStart w:id="10" w:name="_Hlk198222467"/>
      <w:r>
        <w:rPr>
          <w:rFonts w:hint="eastAsia"/>
        </w:rPr>
        <w:t>【请说明自研RV</w:t>
      </w:r>
      <w:r>
        <w:t xml:space="preserve">32I </w:t>
      </w:r>
      <w:r>
        <w:rPr>
          <w:rFonts w:hint="eastAsia"/>
        </w:rPr>
        <w:t>CPU数据通路上的各模块详细设计，比如：PC</w:t>
      </w:r>
      <w:r>
        <w:t xml:space="preserve">,  ALU, </w:t>
      </w:r>
      <w:r>
        <w:rPr>
          <w:rFonts w:hint="eastAsia"/>
        </w:rPr>
        <w:t>寄存器组，存储器等】</w:t>
      </w:r>
    </w:p>
    <w:bookmarkEnd w:id="10"/>
    <w:p w14:paraId="48097F9E">
      <w:pPr>
        <w:spacing w:line="360" w:lineRule="auto"/>
      </w:pPr>
      <w:r>
        <w:t xml:space="preserve">2.3.1 </w:t>
      </w:r>
      <w:r>
        <w:rPr>
          <w:rFonts w:hint="eastAsia"/>
        </w:rPr>
        <w:t>xxx模块</w:t>
      </w:r>
    </w:p>
    <w:p w14:paraId="02C5F4A4">
      <w:pPr>
        <w:spacing w:line="360" w:lineRule="auto"/>
        <w:rPr>
          <w:rFonts w:hint="eastAsia"/>
        </w:rPr>
      </w:pPr>
    </w:p>
    <w:p w14:paraId="4E0048D3">
      <w:pPr>
        <w:spacing w:line="360" w:lineRule="auto"/>
        <w:rPr>
          <w:rFonts w:hint="eastAsia"/>
        </w:rPr>
      </w:pPr>
      <w:r>
        <w:rPr>
          <w:rFonts w:hint="eastAsia"/>
        </w:rPr>
        <w:t>2</w:t>
      </w:r>
      <w:r>
        <w:t xml:space="preserve">.3.2 </w:t>
      </w:r>
      <w:r>
        <w:rPr>
          <w:rFonts w:hint="eastAsia"/>
        </w:rPr>
        <w:t>xxx模块</w:t>
      </w:r>
    </w:p>
    <w:p w14:paraId="56B1B08F"/>
    <w:p w14:paraId="411C1672">
      <w:r>
        <w:t>………</w:t>
      </w:r>
    </w:p>
    <w:p w14:paraId="61B58767">
      <w:pPr>
        <w:rPr>
          <w:rFonts w:hint="eastAsia"/>
        </w:rPr>
      </w:pPr>
    </w:p>
    <w:p w14:paraId="556D5233">
      <w:pPr>
        <w:pStyle w:val="4"/>
        <w:spacing w:before="0" w:after="0" w:line="360" w:lineRule="auto"/>
        <w:rPr>
          <w:sz w:val="24"/>
          <w:szCs w:val="21"/>
        </w:rPr>
      </w:pPr>
      <w:bookmarkStart w:id="11" w:name="_Toc198224259"/>
      <w:r>
        <w:rPr>
          <w:rFonts w:hint="eastAsia"/>
          <w:sz w:val="24"/>
          <w:szCs w:val="21"/>
        </w:rPr>
        <w:t>2.4 数据通路信号表</w:t>
      </w:r>
      <w:bookmarkEnd w:id="11"/>
    </w:p>
    <w:p w14:paraId="2A5B6233">
      <w:pPr>
        <w:spacing w:line="360" w:lineRule="auto"/>
      </w:pPr>
      <w:r>
        <w:rPr>
          <w:rFonts w:hint="eastAsia"/>
        </w:rPr>
        <w:t>【请写出RV</w:t>
      </w:r>
      <w:r>
        <w:t>32I</w:t>
      </w:r>
      <w:r>
        <w:rPr>
          <w:rFonts w:hint="eastAsia"/>
        </w:rPr>
        <w:t>各指令的数据通路信号表，与2</w:t>
      </w:r>
      <w:r>
        <w:t>.1</w:t>
      </w:r>
      <w:r>
        <w:rPr>
          <w:rFonts w:hint="eastAsia"/>
        </w:rPr>
        <w:t>中罗列的指令对应】</w:t>
      </w:r>
    </w:p>
    <w:p w14:paraId="7A6F2092">
      <w:pPr>
        <w:spacing w:line="360" w:lineRule="auto"/>
        <w:rPr>
          <w:rFonts w:hint="eastAsia"/>
        </w:rPr>
      </w:pPr>
    </w:p>
    <w:p w14:paraId="19BBAD48">
      <w:pPr>
        <w:pStyle w:val="4"/>
        <w:spacing w:before="0" w:after="0" w:line="360" w:lineRule="auto"/>
        <w:rPr>
          <w:sz w:val="24"/>
          <w:szCs w:val="21"/>
        </w:rPr>
      </w:pPr>
      <w:bookmarkStart w:id="12" w:name="_Toc198224260"/>
      <w:r>
        <w:rPr>
          <w:rFonts w:hint="eastAsia"/>
          <w:sz w:val="24"/>
          <w:szCs w:val="21"/>
        </w:rPr>
        <w:t>2.5控制器设计</w:t>
      </w:r>
      <w:bookmarkEnd w:id="12"/>
    </w:p>
    <w:p w14:paraId="32A762EE">
      <w:pPr>
        <w:spacing w:line="360" w:lineRule="auto"/>
      </w:pPr>
      <w:r>
        <w:rPr>
          <w:rFonts w:hint="eastAsia"/>
        </w:rPr>
        <w:t>2</w:t>
      </w:r>
      <w:r>
        <w:t xml:space="preserve">.5.1 </w:t>
      </w:r>
      <w:r>
        <w:rPr>
          <w:rFonts w:hint="eastAsia"/>
        </w:rPr>
        <w:t>控制信号表</w:t>
      </w:r>
    </w:p>
    <w:p w14:paraId="77C2D224">
      <w:pPr>
        <w:spacing w:line="360" w:lineRule="auto"/>
      </w:pPr>
      <w:bookmarkStart w:id="13" w:name="OLE_LINK5"/>
      <w:r>
        <w:rPr>
          <w:rFonts w:hint="eastAsia"/>
        </w:rPr>
        <w:t>【请写出RV32I各指令的控制信号表，与2.1中罗列的指令对应】</w:t>
      </w:r>
    </w:p>
    <w:bookmarkEnd w:id="13"/>
    <w:p w14:paraId="78BFDF83">
      <w:pPr>
        <w:spacing w:line="360" w:lineRule="auto"/>
        <w:rPr>
          <w:rFonts w:hint="eastAsia"/>
        </w:rPr>
      </w:pPr>
    </w:p>
    <w:p w14:paraId="47B29ACD">
      <w:pPr>
        <w:spacing w:line="360" w:lineRule="auto"/>
      </w:pPr>
      <w:r>
        <w:rPr>
          <w:rFonts w:hint="eastAsia"/>
        </w:rPr>
        <w:t>2</w:t>
      </w:r>
      <w:r>
        <w:t xml:space="preserve">.5.2 </w:t>
      </w:r>
      <w:r>
        <w:rPr>
          <w:rFonts w:hint="eastAsia"/>
        </w:rPr>
        <w:t>控制器设计说明</w:t>
      </w:r>
    </w:p>
    <w:p w14:paraId="7173E808">
      <w:pPr>
        <w:spacing w:line="360" w:lineRule="auto"/>
        <w:rPr>
          <w:rFonts w:hint="eastAsia"/>
        </w:rPr>
      </w:pPr>
      <w:bookmarkStart w:id="14" w:name="_Hlk198223939"/>
      <w:r>
        <w:rPr>
          <w:rFonts w:hint="eastAsia"/>
        </w:rPr>
        <w:t>【请根据2</w:t>
      </w:r>
      <w:r>
        <w:t>.5.1</w:t>
      </w:r>
      <w:r>
        <w:rPr>
          <w:rFonts w:hint="eastAsia"/>
        </w:rPr>
        <w:t>控制信号表，说明控制器的设计】</w:t>
      </w:r>
    </w:p>
    <w:bookmarkEnd w:id="14"/>
    <w:p w14:paraId="626678DD">
      <w:pPr>
        <w:rPr>
          <w:rFonts w:hint="eastAsia"/>
        </w:rPr>
      </w:pPr>
    </w:p>
    <w:p w14:paraId="19C05366">
      <w:pPr>
        <w:pStyle w:val="3"/>
        <w:numPr>
          <w:ilvl w:val="0"/>
          <w:numId w:val="1"/>
        </w:numPr>
        <w:rPr>
          <w:rFonts w:ascii="宋体" w:hAnsi="宋体" w:eastAsia="宋体" w:cs="宋体"/>
          <w:sz w:val="36"/>
          <w:szCs w:val="28"/>
        </w:rPr>
      </w:pPr>
      <w:bookmarkStart w:id="15" w:name="_Toc198224261"/>
      <w:bookmarkStart w:id="16" w:name="OLE_LINK6"/>
      <w:r>
        <w:rPr>
          <w:rFonts w:hint="eastAsia" w:ascii="宋体" w:hAnsi="宋体" w:eastAsia="宋体" w:cs="宋体"/>
          <w:sz w:val="36"/>
          <w:szCs w:val="28"/>
        </w:rPr>
        <w:t>RV</w:t>
      </w:r>
      <w:r>
        <w:rPr>
          <w:rFonts w:ascii="宋体" w:hAnsi="宋体" w:eastAsia="宋体" w:cs="宋体"/>
          <w:sz w:val="36"/>
          <w:szCs w:val="28"/>
        </w:rPr>
        <w:t xml:space="preserve">32I </w:t>
      </w:r>
      <w:r>
        <w:rPr>
          <w:rFonts w:hint="eastAsia" w:ascii="宋体" w:hAnsi="宋体" w:eastAsia="宋体" w:cs="宋体"/>
          <w:sz w:val="36"/>
          <w:szCs w:val="28"/>
        </w:rPr>
        <w:t>CPU性能优化设计</w:t>
      </w:r>
      <w:bookmarkEnd w:id="15"/>
    </w:p>
    <w:bookmarkEnd w:id="16"/>
    <w:p w14:paraId="31E71A0B">
      <w:pPr>
        <w:rPr>
          <w:rFonts w:hint="eastAsia"/>
        </w:rPr>
      </w:pPr>
      <w:bookmarkStart w:id="17" w:name="_Hlk198224071"/>
      <w:r>
        <w:rPr>
          <w:rFonts w:hint="eastAsia"/>
        </w:rPr>
        <w:t>【请说明自研RV32I CPU在性能优化方面的设计，比如单周期CPU，时钟频率如何做到5</w:t>
      </w:r>
      <w:r>
        <w:t>00</w:t>
      </w:r>
      <w:r>
        <w:rPr>
          <w:rFonts w:hint="eastAsia"/>
        </w:rPr>
        <w:t>M</w:t>
      </w:r>
      <w:r>
        <w:t>HZ</w:t>
      </w:r>
      <w:r>
        <w:rPr>
          <w:rFonts w:hint="eastAsia"/>
        </w:rPr>
        <w:t>，再比如多级流水线设计等】</w:t>
      </w:r>
    </w:p>
    <w:bookmarkEnd w:id="17"/>
    <w:p w14:paraId="024C2FD3">
      <w:pPr>
        <w:pStyle w:val="4"/>
        <w:rPr>
          <w:rFonts w:hint="eastAsia" w:ascii="宋体" w:hAnsi="宋体" w:cs="宋体"/>
          <w:sz w:val="24"/>
        </w:rPr>
      </w:pPr>
      <w:bookmarkStart w:id="18" w:name="_Toc198224262"/>
      <w:r>
        <w:rPr>
          <w:rFonts w:hint="eastAsia"/>
          <w:sz w:val="24"/>
          <w:szCs w:val="21"/>
        </w:rPr>
        <w:t>3.1</w:t>
      </w:r>
      <w:r>
        <w:rPr>
          <w:sz w:val="24"/>
          <w:szCs w:val="21"/>
        </w:rPr>
        <w:t xml:space="preserve"> </w:t>
      </w:r>
      <w:r>
        <w:rPr>
          <w:rFonts w:hint="eastAsia" w:ascii="宋体" w:hAnsi="宋体" w:cs="宋体"/>
          <w:sz w:val="24"/>
        </w:rPr>
        <w:t>xxx优化</w:t>
      </w:r>
      <w:bookmarkEnd w:id="18"/>
    </w:p>
    <w:p w14:paraId="3FD354DE">
      <w:pPr>
        <w:pStyle w:val="4"/>
        <w:rPr>
          <w:b w:val="0"/>
          <w:bCs/>
          <w:sz w:val="24"/>
          <w:szCs w:val="21"/>
        </w:rPr>
      </w:pPr>
      <w:bookmarkStart w:id="19" w:name="_Toc198224263"/>
      <w:r>
        <w:rPr>
          <w:rFonts w:hint="eastAsia"/>
          <w:sz w:val="24"/>
          <w:szCs w:val="21"/>
        </w:rPr>
        <w:t xml:space="preserve">3.2 </w:t>
      </w:r>
      <w:r>
        <w:rPr>
          <w:b w:val="0"/>
          <w:bCs/>
          <w:sz w:val="24"/>
          <w:szCs w:val="21"/>
        </w:rPr>
        <w:t>xxx</w:t>
      </w:r>
      <w:r>
        <w:rPr>
          <w:rFonts w:hint="eastAsia"/>
          <w:sz w:val="24"/>
          <w:szCs w:val="21"/>
        </w:rPr>
        <w:t>优化</w:t>
      </w:r>
      <w:bookmarkEnd w:id="19"/>
    </w:p>
    <w:p w14:paraId="6AEBAA2E">
      <w:pPr>
        <w:rPr>
          <w:rFonts w:hint="eastAsia"/>
        </w:rPr>
      </w:pPr>
      <w:r>
        <w:t>……</w:t>
      </w:r>
    </w:p>
    <w:p w14:paraId="296BB0BA">
      <w:pPr>
        <w:pStyle w:val="3"/>
        <w:numPr>
          <w:ilvl w:val="0"/>
          <w:numId w:val="1"/>
        </w:numPr>
        <w:rPr>
          <w:rFonts w:ascii="宋体" w:hAnsi="宋体" w:eastAsia="宋体" w:cs="宋体"/>
          <w:sz w:val="36"/>
          <w:szCs w:val="28"/>
        </w:rPr>
      </w:pPr>
      <w:bookmarkStart w:id="20" w:name="_Toc198224264"/>
      <w:r>
        <w:rPr>
          <w:rFonts w:hint="eastAsia" w:ascii="宋体" w:hAnsi="宋体" w:eastAsia="宋体" w:cs="宋体"/>
          <w:sz w:val="36"/>
          <w:szCs w:val="28"/>
        </w:rPr>
        <w:t>RV</w:t>
      </w:r>
      <w:r>
        <w:rPr>
          <w:rFonts w:ascii="宋体" w:hAnsi="宋体" w:eastAsia="宋体" w:cs="宋体"/>
          <w:sz w:val="36"/>
          <w:szCs w:val="28"/>
        </w:rPr>
        <w:t>32I CPU</w:t>
      </w:r>
      <w:r>
        <w:rPr>
          <w:rFonts w:hint="eastAsia" w:ascii="宋体" w:hAnsi="宋体" w:eastAsia="宋体" w:cs="宋体"/>
          <w:sz w:val="36"/>
          <w:szCs w:val="28"/>
        </w:rPr>
        <w:t>的特色功能设计</w:t>
      </w:r>
      <w:bookmarkEnd w:id="20"/>
    </w:p>
    <w:p w14:paraId="5E3C0D3A">
      <w:pPr>
        <w:rPr>
          <w:rFonts w:hint="eastAsia"/>
        </w:rPr>
      </w:pPr>
      <w:r>
        <w:rPr>
          <w:rFonts w:hint="eastAsia"/>
        </w:rPr>
        <w:t>【请说明自研RV32I CPU的特色功能，比如支持浮点运算功能，AXI总线IO，中断系统等】</w:t>
      </w:r>
    </w:p>
    <w:p w14:paraId="2367A584">
      <w:pPr>
        <w:pStyle w:val="4"/>
        <w:rPr>
          <w:sz w:val="24"/>
          <w:szCs w:val="21"/>
        </w:rPr>
      </w:pPr>
      <w:bookmarkStart w:id="21" w:name="_Toc198224265"/>
      <w:r>
        <w:rPr>
          <w:rFonts w:hint="eastAsia"/>
          <w:sz w:val="24"/>
          <w:szCs w:val="21"/>
        </w:rPr>
        <w:t>4.1</w:t>
      </w:r>
      <w:r>
        <w:rPr>
          <w:sz w:val="24"/>
          <w:szCs w:val="21"/>
        </w:rPr>
        <w:t xml:space="preserve"> </w:t>
      </w:r>
      <w:r>
        <w:rPr>
          <w:rFonts w:hint="eastAsia"/>
          <w:sz w:val="24"/>
          <w:szCs w:val="21"/>
        </w:rPr>
        <w:t>xxx特色功能</w:t>
      </w:r>
      <w:bookmarkEnd w:id="21"/>
    </w:p>
    <w:p w14:paraId="36549300">
      <w:pPr>
        <w:pStyle w:val="4"/>
        <w:rPr>
          <w:sz w:val="24"/>
          <w:szCs w:val="21"/>
        </w:rPr>
      </w:pPr>
      <w:bookmarkStart w:id="22" w:name="_Toc198224266"/>
      <w:r>
        <w:rPr>
          <w:rFonts w:hint="eastAsia"/>
          <w:sz w:val="24"/>
          <w:szCs w:val="21"/>
        </w:rPr>
        <w:t xml:space="preserve">4.2 </w:t>
      </w:r>
      <w:r>
        <w:rPr>
          <w:sz w:val="24"/>
          <w:szCs w:val="21"/>
        </w:rPr>
        <w:t>xxx</w:t>
      </w:r>
      <w:r>
        <w:rPr>
          <w:rFonts w:hint="eastAsia"/>
          <w:sz w:val="24"/>
          <w:szCs w:val="21"/>
        </w:rPr>
        <w:t>特色功能</w:t>
      </w:r>
      <w:bookmarkEnd w:id="22"/>
    </w:p>
    <w:p w14:paraId="3B4D5EEB">
      <w:pPr>
        <w:rPr>
          <w:rFonts w:hint="eastAsia"/>
        </w:rPr>
      </w:pPr>
      <w:r>
        <w:t>…….</w:t>
      </w:r>
    </w:p>
    <w:p w14:paraId="6598481B">
      <w:pPr>
        <w:pStyle w:val="3"/>
        <w:numPr>
          <w:ilvl w:val="0"/>
          <w:numId w:val="1"/>
        </w:numPr>
        <w:rPr>
          <w:rFonts w:ascii="宋体" w:hAnsi="宋体" w:eastAsia="宋体" w:cs="宋体"/>
          <w:sz w:val="36"/>
          <w:szCs w:val="28"/>
        </w:rPr>
      </w:pPr>
      <w:bookmarkStart w:id="23" w:name="_Toc198224267"/>
      <w:r>
        <w:rPr>
          <w:rFonts w:hint="eastAsia" w:ascii="宋体" w:hAnsi="宋体" w:eastAsia="宋体" w:cs="宋体"/>
          <w:sz w:val="36"/>
          <w:szCs w:val="28"/>
        </w:rPr>
        <w:t>附录</w:t>
      </w:r>
      <w:bookmarkEnd w:id="23"/>
    </w:p>
    <w:p w14:paraId="1E131D3C">
      <w:pPr>
        <w:pStyle w:val="4"/>
        <w:rPr>
          <w:sz w:val="24"/>
          <w:szCs w:val="21"/>
        </w:rPr>
      </w:pPr>
      <w:bookmarkStart w:id="24" w:name="_Toc198224268"/>
      <w:r>
        <w:rPr>
          <w:rFonts w:hint="eastAsia"/>
          <w:sz w:val="24"/>
          <w:szCs w:val="21"/>
        </w:rPr>
        <w:t>5.1代码清单（可简略展示）</w:t>
      </w:r>
      <w:bookmarkEnd w:id="24"/>
    </w:p>
    <w:p w14:paraId="5E555013">
      <w:pPr>
        <w:pStyle w:val="4"/>
        <w:rPr>
          <w:sz w:val="24"/>
          <w:szCs w:val="21"/>
        </w:rPr>
      </w:pPr>
      <w:bookmarkStart w:id="25" w:name="_Toc198224269"/>
      <w:r>
        <w:rPr>
          <w:rFonts w:hint="eastAsia"/>
          <w:sz w:val="24"/>
          <w:szCs w:val="21"/>
        </w:rPr>
        <w:t>5.2工程目录结构</w:t>
      </w:r>
      <w:bookmarkEnd w:id="25"/>
    </w:p>
    <w:p w14:paraId="72EFDC39">
      <w:pPr>
        <w:pStyle w:val="4"/>
        <w:rPr>
          <w:rFonts w:hint="eastAsia"/>
          <w:sz w:val="24"/>
          <w:szCs w:val="21"/>
        </w:rPr>
      </w:pPr>
      <w:bookmarkStart w:id="26" w:name="_Toc198224270"/>
      <w:r>
        <w:rPr>
          <w:rFonts w:hint="eastAsia"/>
          <w:sz w:val="24"/>
          <w:szCs w:val="21"/>
        </w:rPr>
        <w:t>5.3参考资料</w:t>
      </w:r>
      <w:bookmarkEnd w:id="26"/>
    </w:p>
    <w:bookmarkEnd w:id="2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01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libaba PuHuiTi 3.0 65 Medium">
    <w:panose1 w:val="00020600040101010101"/>
    <w:charset w:val="86"/>
    <w:family w:val="auto"/>
    <w:pitch w:val="default"/>
    <w:sig w:usb0="A00002FF" w:usb1="7ACF7CFB" w:usb2="0000001E" w:usb3="00000000" w:csb0="0004009F" w:csb1="00000000"/>
  </w:font>
  <w:font w:name="Alibaba PuHuiTi 3.0 45 Light">
    <w:panose1 w:val="00020600040101010101"/>
    <w:charset w:val="86"/>
    <w:family w:val="auto"/>
    <w:pitch w:val="default"/>
    <w:sig w:usb0="A00002FF" w:usb1="7ACF7CFB" w:usb2="0000001E" w:usb3="00000000" w:csb0="0004009F" w:csb1="00000000"/>
  </w:font>
  <w:font w:name="Alibaba PuHuiTi 3.0 55 Regular">
    <w:panose1 w:val="00020600040101010101"/>
    <w:charset w:val="86"/>
    <w:family w:val="auto"/>
    <w:pitch w:val="default"/>
    <w:sig w:usb0="A00002FF" w:usb1="7ACF7CFB" w:usb2="0000001E" w:usb3="00000000" w:csb0="0004009F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Kaiti SC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宋简">
    <w:altName w:val="汉仪书宋二KW"/>
    <w:panose1 w:val="00000000000000000000"/>
    <w:charset w:val="86"/>
    <w:family w:val="auto"/>
    <w:pitch w:val="default"/>
    <w:sig w:usb0="00000000" w:usb1="00000000" w:usb2="00000002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AE6177B"/>
    <w:multiLevelType w:val="singleLevel"/>
    <w:tmpl w:val="7AE6177B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258D"/>
    <w:rsid w:val="000550FF"/>
    <w:rsid w:val="000D2BB1"/>
    <w:rsid w:val="0016412E"/>
    <w:rsid w:val="00214866"/>
    <w:rsid w:val="002A01CE"/>
    <w:rsid w:val="00333C58"/>
    <w:rsid w:val="006E4BFD"/>
    <w:rsid w:val="00901290"/>
    <w:rsid w:val="00B50116"/>
    <w:rsid w:val="00BE7806"/>
    <w:rsid w:val="00C9258D"/>
    <w:rsid w:val="00DB754D"/>
    <w:rsid w:val="0754180A"/>
    <w:rsid w:val="26004675"/>
    <w:rsid w:val="36895307"/>
    <w:rsid w:val="3D4547E7"/>
    <w:rsid w:val="3F6A23AE"/>
    <w:rsid w:val="52CF37BB"/>
    <w:rsid w:val="5A0E419E"/>
    <w:rsid w:val="635F0E1F"/>
    <w:rsid w:val="70435CAA"/>
    <w:rsid w:val="7B711BA5"/>
    <w:rsid w:val="DFFE6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39" w:semiHidden="0" w:name="toc 1"/>
    <w:lsdException w:unhideWhenUsed="0" w:uiPriority="39" w:semiHidden="0" w:name="toc 2"/>
    <w:lsdException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12">
    <w:name w:val="Default Paragraph Font"/>
    <w:semiHidden/>
    <w:unhideWhenUsed/>
    <w:uiPriority w:val="1"/>
  </w:style>
  <w:style w:type="table" w:default="1" w:styleId="1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uiPriority w:val="39"/>
    <w:pPr>
      <w:ind w:left="840" w:leftChars="400"/>
    </w:pPr>
  </w:style>
  <w:style w:type="paragraph" w:styleId="6">
    <w:name w:val="footer"/>
    <w:basedOn w:val="1"/>
    <w:link w:val="15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4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toc 1"/>
    <w:basedOn w:val="1"/>
    <w:next w:val="1"/>
    <w:uiPriority w:val="39"/>
  </w:style>
  <w:style w:type="paragraph" w:styleId="9">
    <w:name w:val="toc 2"/>
    <w:basedOn w:val="1"/>
    <w:next w:val="1"/>
    <w:uiPriority w:val="39"/>
    <w:pPr>
      <w:ind w:left="420" w:leftChars="200"/>
    </w:pPr>
  </w:style>
  <w:style w:type="paragraph" w:styleId="10">
    <w:name w:val="Normal (Web)"/>
    <w:basedOn w:val="1"/>
    <w:uiPriority w:val="0"/>
    <w:rPr>
      <w:sz w:val="24"/>
    </w:rPr>
  </w:style>
  <w:style w:type="character" w:styleId="13">
    <w:name w:val="Hyperlink"/>
    <w:basedOn w:val="12"/>
    <w:unhideWhenUsed/>
    <w:uiPriority w:val="99"/>
    <w:rPr>
      <w:color w:val="0026E5" w:themeColor="hyperlink"/>
      <w:u w:val="single"/>
      <w14:textFill>
        <w14:solidFill>
          <w14:schemeClr w14:val="hlink"/>
        </w14:solidFill>
      </w14:textFill>
    </w:rPr>
  </w:style>
  <w:style w:type="character" w:customStyle="1" w:styleId="14">
    <w:name w:val="页眉 字符"/>
    <w:basedOn w:val="12"/>
    <w:link w:val="7"/>
    <w:uiPriority w:val="0"/>
    <w:rPr>
      <w:rFonts w:ascii="Calibri" w:hAnsi="Calibri"/>
      <w:kern w:val="2"/>
      <w:sz w:val="18"/>
      <w:szCs w:val="18"/>
    </w:rPr>
  </w:style>
  <w:style w:type="character" w:customStyle="1" w:styleId="15">
    <w:name w:val="页脚 字符"/>
    <w:basedOn w:val="12"/>
    <w:link w:val="6"/>
    <w:uiPriority w:val="0"/>
    <w:rPr>
      <w:rFonts w:ascii="Calibri" w:hAnsi="Calibr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3A32090-C691-4694-85BC-9FAC413E8D0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352</Words>
  <Characters>2011</Characters>
  <Lines>16</Lines>
  <Paragraphs>4</Paragraphs>
  <TotalTime>0</TotalTime>
  <ScaleCrop>false</ScaleCrop>
  <LinksUpToDate>false</LinksUpToDate>
  <CharactersWithSpaces>2359</CharactersWithSpaces>
  <Application>WPS Office_12.1.25867.25867_F1E327BC-269C-435d-A152-05C5408002CA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2025-05-15T16:31:00Z</dcterms:created>
  <dc:creator>86186</dc:creator>
  <cp:lastModifiedBy>Xie</cp:lastModifiedBy>
  <dcterms:modified xsi:type="dcterms:W3CDTF">2026-04-15T16:22:47Z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2052-12.1.25867.25867</vt:lpwstr>
  </property>
  <property fmtid="{D5CDD505-2E9C-101B-9397-08002B2CF9AE}" pid="3" name="KSOTemplateDocerSaveRecord">
    <vt:lpwstr>eyJoZGlkIjoiNGJlMzRhNzhkYzJiYTY2NWMyYjcwZjI0YzQyOGJjNzkiLCJ1c2VySWQiOiI4MzU2NDc3MjcifQ==</vt:lpwstr>
  </property>
  <property fmtid="{D5CDD505-2E9C-101B-9397-08002B2CF9AE}" pid="4" name="ICV">
    <vt:lpwstr>84E2440C4D7A489693BBA9BE689A8B26_12</vt:lpwstr>
  </property>
</Properties>
</file>