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3 Business Insights Report</w:t>
      </w:r>
    </w:p>
    <w:p>
      <w:pPr>
        <w:pStyle w:val="Heading1"/>
      </w:pPr>
      <w:r>
        <w:t>Month-over-Month Growth Analysis</w:t>
      </w:r>
    </w:p>
    <w:p>
      <w:r>
        <w:t>Write whether sales/profit increased or decreased across months.</w:t>
      </w:r>
    </w:p>
    <w:p>
      <w:pPr>
        <w:pStyle w:val="Heading1"/>
      </w:pPr>
      <w:r>
        <w:t>Underperforming Region Analysis</w:t>
      </w:r>
    </w:p>
    <w:p>
      <w:r>
        <w:t>Identify the region with lowest sales/profit and explain reasons.</w:t>
      </w:r>
    </w:p>
    <w:p>
      <w:pPr>
        <w:pStyle w:val="Heading1"/>
      </w:pPr>
      <w:r>
        <w:t>Highest Growth Category</w:t>
      </w:r>
    </w:p>
    <w:p>
      <w:r>
        <w:t>Mention the category with maximum growth.</w:t>
      </w:r>
    </w:p>
    <w:p>
      <w:pPr>
        <w:pStyle w:val="Heading1"/>
      </w:pPr>
      <w:r>
        <w:t>Discount Impact on Profit</w:t>
      </w:r>
    </w:p>
    <w:p>
      <w:r>
        <w:t>Analyse whether higher discounts reduced profitability.</w:t>
      </w:r>
    </w:p>
    <w:p>
      <w:pPr>
        <w:pStyle w:val="Heading1"/>
      </w:pPr>
      <w:r>
        <w:t>Top Customer Segment</w:t>
      </w:r>
    </w:p>
    <w:p>
      <w:r>
        <w:t>Identify the segment contributing maximum revenue.</w:t>
      </w:r>
    </w:p>
    <w:p>
      <w:pPr>
        <w:pStyle w:val="Heading1"/>
      </w:pPr>
      <w:r>
        <w:t>Strategic Recommendations</w:t>
      </w:r>
    </w:p>
    <w:p>
      <w:r>
        <w:t>Provide 3-5 recommendations for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