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1C9A" w14:textId="77777777" w:rsidR="00B55A51" w:rsidRDefault="005A7929">
      <w:pPr>
        <w:shd w:val="clear" w:color="auto" w:fill="FFFFFF"/>
        <w:spacing w:before="180" w:after="180" w:line="240" w:lineRule="auto"/>
        <w:rPr>
          <w:b/>
          <w:sz w:val="40"/>
          <w:szCs w:val="40"/>
          <w:vertAlign w:val="subscript"/>
        </w:rPr>
      </w:pPr>
      <w:r>
        <w:rPr>
          <w:rFonts w:ascii="Helvetica Neue" w:eastAsia="Helvetica Neue" w:hAnsi="Helvetica Neue" w:cs="Helvetica Neue"/>
          <w:b/>
          <w:noProof/>
          <w:color w:val="211D70"/>
          <w:sz w:val="24"/>
          <w:szCs w:val="24"/>
          <w:lang w:val="en-IN"/>
        </w:rPr>
        <w:drawing>
          <wp:inline distT="114300" distB="114300" distL="114300" distR="114300" wp14:anchorId="3099A94E" wp14:editId="1200E344">
            <wp:extent cx="1919288" cy="5496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54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</w:p>
    <w:p w14:paraId="5E48FCB6" w14:textId="03509C25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Work Integrated Learning </w:t>
      </w:r>
      <w:proofErr w:type="spellStart"/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 Division</w:t>
      </w:r>
    </w:p>
    <w:p w14:paraId="3113B7DF" w14:textId="77777777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 (Data Science and Engineering) </w:t>
      </w:r>
    </w:p>
    <w:p w14:paraId="5C81B31D" w14:textId="77777777" w:rsidR="00B55A51" w:rsidRDefault="005A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Machine Learning</w:t>
      </w:r>
    </w:p>
    <w:p w14:paraId="76C135D9" w14:textId="77777777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DSECLZ G565</w:t>
      </w:r>
    </w:p>
    <w:p w14:paraId="6D3BCF9F" w14:textId="77777777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Second Semester, 2021 -22</w:t>
      </w:r>
    </w:p>
    <w:p w14:paraId="2A990877" w14:textId="38532DCE" w:rsidR="005A7929" w:rsidRDefault="005A7929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Assignment </w:t>
      </w:r>
      <w:r w:rsidR="00C13111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– PS</w:t>
      </w:r>
      <w:r w:rsidR="00C13111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  <w:r w:rsidR="00CE7599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</w:p>
    <w:p w14:paraId="4BE680E4" w14:textId="19CD4842" w:rsidR="00B55A51" w:rsidRDefault="005A7929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  <w:r w:rsidR="00C13111" w:rsidRPr="00C13111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Heart Disease Prediction</w:t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- [Weightage 10%]</w:t>
      </w:r>
    </w:p>
    <w:p w14:paraId="64EB857D" w14:textId="77777777" w:rsidR="00B55A51" w:rsidRDefault="00B55A5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b/>
          <w:color w:val="211D70"/>
          <w:sz w:val="24"/>
          <w:szCs w:val="24"/>
        </w:rPr>
      </w:pPr>
    </w:p>
    <w:p w14:paraId="3A6D045F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>Instructions for Assignment Evaluation</w:t>
      </w:r>
    </w:p>
    <w:p w14:paraId="034D82F0" w14:textId="77777777" w:rsidR="00B55A51" w:rsidRDefault="005A7929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Please follow the naming convention as &lt;Group no&gt;_&lt;Dataset name</w:t>
      </w:r>
      <w:proofErr w:type="gram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&gt;.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proofErr w:type="gram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. </w:t>
      </w:r>
    </w:p>
    <w:p w14:paraId="4FA4DD2B" w14:textId="77777777" w:rsidR="00B55A51" w:rsidRDefault="005A7929" w:rsidP="005A7929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Eg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– for group 1 with a weather dataset your notebooks should be named as - Group1_WeatherDataset.ipynb. </w:t>
      </w:r>
    </w:p>
    <w:p w14:paraId="02C5AC5E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Inside each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notebook, you are required to mention your name, Group details and the Assignment dataset you will be working on.</w:t>
      </w:r>
    </w:p>
    <w:p w14:paraId="74725249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Organize your code in separate sections for each task. Add comments to make the code readable.</w:t>
      </w:r>
    </w:p>
    <w:p w14:paraId="60CBA6F1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Deep Learning Models are strictly not allowed. You are encouraged to learn classical Machine learning techniques and experience their behavior.</w:t>
      </w:r>
    </w:p>
    <w:p w14:paraId="7FD05605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Notebooks without output shall not be considered for evaluation.</w:t>
      </w:r>
    </w:p>
    <w:p w14:paraId="76810249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Prepare a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 (recommended - Google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Colab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) to build, train and evaluate a Machine Learning model on the given dataset. Please read the instructions carefully.</w:t>
      </w:r>
    </w:p>
    <w:p w14:paraId="4E41B01E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Each group consists of up to 3 members. All members of the group will work on the same problem statement.</w:t>
      </w:r>
    </w:p>
    <w:p w14:paraId="490E43A4" w14:textId="4B1946F1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Each group should upload in CANVAS in respective locations under ASSIGNMENT Tab. Assignment submitted via means other than through CANVAS will not be graded.</w:t>
      </w:r>
    </w:p>
    <w:p w14:paraId="23C37919" w14:textId="3E65011C" w:rsidR="00DB594D" w:rsidRPr="00DB594D" w:rsidRDefault="00DB594D" w:rsidP="00C67C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DB594D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Only two files should be uploaded in canvas without zipping them. One is </w:t>
      </w:r>
      <w:proofErr w:type="spellStart"/>
      <w:r w:rsidRPr="00DB594D"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 w:rsidRPr="00DB594D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file and other one html output of the </w:t>
      </w:r>
      <w:proofErr w:type="spellStart"/>
      <w:r w:rsidRPr="00DB594D"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 w:rsidRPr="00DB594D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file. No other files should be uploaded.</w:t>
      </w:r>
    </w:p>
    <w:p w14:paraId="4345D520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690E11B3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5BCA0181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6FA886E8" w14:textId="77777777" w:rsidR="00A26E46" w:rsidRDefault="00A26E46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2F4C5257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1DFFA85A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73EA48E1" w14:textId="77777777" w:rsidR="00B55A51" w:rsidRDefault="005A7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>Problem Statement</w:t>
      </w:r>
      <w:r w:rsidR="00984A50"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 xml:space="preserve"> </w:t>
      </w:r>
    </w:p>
    <w:p w14:paraId="3A9FFA22" w14:textId="6F7173C7" w:rsidR="00F3052F" w:rsidRPr="00F3052F" w:rsidRDefault="006772A1" w:rsidP="006772A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6772A1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The leading cause of death in the developed world is heart disease. </w:t>
      </w:r>
      <w:r w:rsidR="00557BC9" w:rsidRPr="006772A1">
        <w:rPr>
          <w:rFonts w:ascii="Helvetica Neue" w:eastAsia="Helvetica Neue" w:hAnsi="Helvetica Neue" w:cs="Helvetica Neue"/>
          <w:color w:val="211D70"/>
          <w:sz w:val="24"/>
          <w:szCs w:val="24"/>
        </w:rPr>
        <w:t>Therefore,</w:t>
      </w:r>
      <w:r w:rsidRPr="006772A1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there needs to be work done to help prevent the risks of having a heart attack or stroke.</w:t>
      </w:r>
      <w:r w:rsidR="00557BC9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  <w:r w:rsidRPr="006772A1">
        <w:rPr>
          <w:rFonts w:ascii="Helvetica Neue" w:eastAsia="Helvetica Neue" w:hAnsi="Helvetica Neue" w:cs="Helvetica Neue"/>
          <w:color w:val="211D70"/>
          <w:sz w:val="24"/>
          <w:szCs w:val="24"/>
        </w:rPr>
        <w:t>Use this dataset to predict which patients are most likely to suffer from a heart disease in the near future using the features given.</w:t>
      </w:r>
    </w:p>
    <w:p w14:paraId="264BC6E4" w14:textId="77777777" w:rsidR="00F3052F" w:rsidRPr="00F3052F" w:rsidRDefault="00F3052F" w:rsidP="00F3052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185D611E" w14:textId="459C406B" w:rsidR="00B55A51" w:rsidRDefault="005A7929" w:rsidP="00F3052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Dataset: </w:t>
      </w:r>
      <w:r w:rsidR="006772A1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Heart Disease</w:t>
      </w:r>
      <w:r w:rsidR="00E11CF8" w:rsidRPr="00E11CF8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Prediction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 Dataset</w:t>
      </w:r>
    </w:p>
    <w:p w14:paraId="297224B4" w14:textId="2C2FB978" w:rsidR="006772A1" w:rsidRDefault="00000000">
      <w:pPr>
        <w:shd w:val="clear" w:color="auto" w:fill="FFFFFF"/>
        <w:spacing w:before="180" w:after="180" w:line="240" w:lineRule="auto"/>
      </w:pPr>
      <w:hyperlink r:id="rId7" w:history="1">
        <w:r w:rsidR="006772A1" w:rsidRPr="007B5EAD">
          <w:rPr>
            <w:rStyle w:val="Hyperlink"/>
          </w:rPr>
          <w:t>https://drive.google.com/file/d/1vkJC36xZJ9oaCLp1Q1Sp3ctXgqaxyQzN/view?usp=sharing</w:t>
        </w:r>
      </w:hyperlink>
    </w:p>
    <w:p w14:paraId="6F0AC3AA" w14:textId="1DFA6144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0B0147F9" w14:textId="77777777" w:rsidR="00B55A51" w:rsidRPr="008734E5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8734E5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Import Libraries/Dataset</w:t>
      </w:r>
    </w:p>
    <w:p w14:paraId="4B32CEA2" w14:textId="77777777" w:rsidR="00B55A51" w:rsidRDefault="005A7929">
      <w:pPr>
        <w:numPr>
          <w:ilvl w:val="1"/>
          <w:numId w:val="7"/>
        </w:numPr>
        <w:shd w:val="clear" w:color="auto" w:fill="FFFFFF"/>
        <w:spacing w:before="280" w:after="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Download the dataset</w:t>
      </w:r>
    </w:p>
    <w:p w14:paraId="772DF903" w14:textId="77777777" w:rsidR="00B55A51" w:rsidRDefault="005A7929">
      <w:pPr>
        <w:numPr>
          <w:ilvl w:val="1"/>
          <w:numId w:val="7"/>
        </w:numPr>
        <w:shd w:val="clear" w:color="auto" w:fill="FFFFFF"/>
        <w:spacing w:after="28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Import the required libraries</w:t>
      </w:r>
    </w:p>
    <w:p w14:paraId="39B6D1F7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35A1BD88" w14:textId="77777777" w:rsidR="00B55A51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Data Visualization and Exploration </w:t>
      </w:r>
      <w:r w:rsidR="00663A5D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[</w:t>
      </w:r>
      <w:r w:rsidR="008734E5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2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</w:t>
      </w:r>
      <w:r w:rsidR="008734E5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M]</w:t>
      </w:r>
    </w:p>
    <w:p w14:paraId="18F0EB37" w14:textId="77777777" w:rsidR="00B55A51" w:rsidRDefault="005A7929">
      <w:pPr>
        <w:numPr>
          <w:ilvl w:val="1"/>
          <w:numId w:val="8"/>
        </w:numPr>
        <w:shd w:val="clear" w:color="auto" w:fill="FFFFFF"/>
        <w:spacing w:before="280" w:after="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Print 2 rows for sanity check to identify all the features present in the dataset and if the target matches with them.</w:t>
      </w:r>
    </w:p>
    <w:p w14:paraId="6D7C6A87" w14:textId="77777777" w:rsidR="00B55A51" w:rsidRDefault="00663A5D">
      <w:pPr>
        <w:numPr>
          <w:ilvl w:val="1"/>
          <w:numId w:val="8"/>
        </w:numPr>
        <w:shd w:val="clear" w:color="auto" w:fill="FFFFFF"/>
        <w:spacing w:after="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Comment on class imbalance with appropriate visualization method.</w:t>
      </w:r>
    </w:p>
    <w:p w14:paraId="590FBD2B" w14:textId="77AA1674" w:rsidR="00663A5D" w:rsidRPr="00663A5D" w:rsidRDefault="00663A5D" w:rsidP="00663A5D">
      <w:pPr>
        <w:numPr>
          <w:ilvl w:val="1"/>
          <w:numId w:val="8"/>
        </w:numPr>
        <w:shd w:val="clear" w:color="auto" w:fill="FFFFFF"/>
        <w:spacing w:after="0" w:line="240" w:lineRule="auto"/>
        <w:ind w:left="750"/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</w:pPr>
      <w:r w:rsidRPr="00663A5D">
        <w:rPr>
          <w:rFonts w:ascii="Helvetica Neue" w:eastAsia="Helvetica Neue" w:hAnsi="Helvetica Neue" w:cs="Helvetica Neue"/>
          <w:color w:val="211D70"/>
          <w:sz w:val="24"/>
          <w:szCs w:val="24"/>
        </w:rPr>
        <w:t>Provide</w:t>
      </w:r>
      <w:r w:rsidRPr="00663A5D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appropriate </w:t>
      </w:r>
      <w:r w:rsidR="00E11CF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data </w:t>
      </w:r>
      <w:r w:rsidRPr="00663A5D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visualization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s</w:t>
      </w:r>
      <w:r w:rsidRPr="00663A5D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to get an insight about the dataset.</w:t>
      </w:r>
    </w:p>
    <w:p w14:paraId="4BD90BD6" w14:textId="77777777" w:rsidR="008734E5" w:rsidRPr="00452DB8" w:rsidRDefault="00452DB8" w:rsidP="008734E5">
      <w:pPr>
        <w:numPr>
          <w:ilvl w:val="1"/>
          <w:numId w:val="8"/>
        </w:numPr>
        <w:shd w:val="clear" w:color="auto" w:fill="FFFFFF"/>
        <w:spacing w:after="0" w:line="240" w:lineRule="auto"/>
        <w:ind w:left="750"/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</w:pP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Do the correlational analysis on the dataset. Provide a visualization for the same.</w:t>
      </w:r>
      <w:r w:rsidR="008734E5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Will this </w:t>
      </w:r>
      <w:r w:rsidR="008734E5"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correlational analysis</w:t>
      </w:r>
      <w:r w:rsidR="008734E5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have effect on feature selection that you will perform in the next step? Justify your answer. </w:t>
      </w:r>
      <w:r w:rsidR="008734E5" w:rsidRPr="00766647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Answer w</w:t>
      </w:r>
      <w:r w:rsidR="008734E5" w:rsidRPr="00452DB8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ithout justification will not be awarded marks</w:t>
      </w:r>
    </w:p>
    <w:p w14:paraId="60A7FC30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2782A969" w14:textId="34AD10B4" w:rsidR="00B55A51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Data Pre-processing and cleaning </w:t>
      </w:r>
      <w:r w:rsidR="00663A5D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[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2</w:t>
      </w:r>
      <w:r w:rsidR="007E6D1A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M</w:t>
      </w:r>
      <w:r w:rsidR="00663A5D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]</w:t>
      </w:r>
    </w:p>
    <w:p w14:paraId="5AA9F12B" w14:textId="6965073B" w:rsidR="00452DB8" w:rsidRPr="00452DB8" w:rsidRDefault="00452DB8" w:rsidP="0035209B">
      <w:pPr>
        <w:numPr>
          <w:ilvl w:val="1"/>
          <w:numId w:val="1"/>
        </w:numPr>
        <w:shd w:val="clear" w:color="auto" w:fill="FFFFFF"/>
        <w:spacing w:before="280" w:after="0" w:line="240" w:lineRule="auto"/>
        <w:ind w:left="750"/>
        <w:jc w:val="both"/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</w:pP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Do the appropriate pre-processing of the data like identifying NULL or Missing Values if any, handling of outliers if present in the dataset, skewed data etc. Mention the pre-processing steps performed in the markdown cell</w:t>
      </w:r>
      <w:r w:rsidR="006772A1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with justification.</w:t>
      </w:r>
    </w:p>
    <w:p w14:paraId="4495D829" w14:textId="77777777" w:rsidR="00452DB8" w:rsidRPr="00452DB8" w:rsidRDefault="00452DB8" w:rsidP="0035209B">
      <w:pPr>
        <w:numPr>
          <w:ilvl w:val="1"/>
          <w:numId w:val="1"/>
        </w:numPr>
        <w:shd w:val="clear" w:color="auto" w:fill="FFFFFF"/>
        <w:spacing w:before="280" w:after="0" w:line="240" w:lineRule="auto"/>
        <w:ind w:left="750"/>
        <w:jc w:val="both"/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</w:pP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Apply appropriate feature engineering techniques for them.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A</w:t>
      </w: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pply the feature transformation techniques like Standardization, Normalization, etc. You are free to apply the appropriate transformations depending upon the structure and the complexity of your dataset.</w:t>
      </w:r>
      <w:r w:rsidR="008734E5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Provide proper justification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. </w:t>
      </w:r>
      <w:r w:rsidRPr="00452DB8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Techniques used without justification will not be awarded marks</w:t>
      </w:r>
    </w:p>
    <w:p w14:paraId="4392790E" w14:textId="77777777" w:rsidR="008734E5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lastRenderedPageBreak/>
        <w:t> </w:t>
      </w:r>
    </w:p>
    <w:p w14:paraId="653AF7F5" w14:textId="7A0C2C86" w:rsidR="00B55A51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Model Building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[3</w:t>
      </w:r>
      <w:r w:rsidR="007E6D1A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.5 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M]</w:t>
      </w:r>
    </w:p>
    <w:p w14:paraId="22476519" w14:textId="75EE0BB4" w:rsidR="008734E5" w:rsidRPr="008734E5" w:rsidRDefault="008734E5" w:rsidP="0030331D">
      <w:pPr>
        <w:numPr>
          <w:ilvl w:val="1"/>
          <w:numId w:val="4"/>
        </w:numPr>
        <w:shd w:val="clear" w:color="auto" w:fill="FFFFFF"/>
        <w:spacing w:after="0" w:line="240" w:lineRule="auto"/>
        <w:ind w:left="749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8734E5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Split the dataset into training and test sets. Justify your choice of split. </w:t>
      </w:r>
      <w:r w:rsidR="00984A50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You may experiment with different split to get the final split. </w:t>
      </w:r>
      <w:r w:rsidRPr="008734E5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Answer without justification will not be awarded marks</w:t>
      </w:r>
      <w:r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.</w:t>
      </w:r>
      <w:r w:rsidR="000148E5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[</w:t>
      </w:r>
      <w:r w:rsidR="007E6D1A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0.5</w:t>
      </w:r>
      <w:r w:rsidR="000148E5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M]</w:t>
      </w:r>
    </w:p>
    <w:p w14:paraId="7DCA6D9C" w14:textId="33DD4042" w:rsidR="007E6D1A" w:rsidRPr="006772A1" w:rsidRDefault="007E6D1A" w:rsidP="007E6D1A">
      <w:pPr>
        <w:numPr>
          <w:ilvl w:val="1"/>
          <w:numId w:val="4"/>
        </w:numPr>
        <w:shd w:val="clear" w:color="auto" w:fill="FFFFFF"/>
        <w:spacing w:after="0" w:line="240" w:lineRule="auto"/>
        <w:ind w:left="749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 w:rsidRPr="006772A1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Build Model Development using </w:t>
      </w:r>
      <w:r w:rsidR="00CE7599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KNN and </w:t>
      </w:r>
      <w:r w:rsidR="00140815">
        <w:rPr>
          <w:rFonts w:ascii="Helvetica Neue" w:eastAsia="Helvetica Neue" w:hAnsi="Helvetica Neue" w:cs="Helvetica Neue"/>
          <w:color w:val="211D70"/>
          <w:sz w:val="24"/>
          <w:szCs w:val="24"/>
        </w:rPr>
        <w:t>Decision Tree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>.</w:t>
      </w:r>
      <w:r w:rsidRPr="006772A1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Identify the best parameter and justify your answer. </w:t>
      </w:r>
      <w:r w:rsidRPr="006772A1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[</w:t>
      </w:r>
      <w:r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3</w:t>
      </w:r>
      <w:r w:rsidRPr="006772A1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M]</w:t>
      </w:r>
    </w:p>
    <w:p w14:paraId="2CC8A565" w14:textId="0A9BF9EE" w:rsidR="00B55A51" w:rsidRDefault="005A7929" w:rsidP="00984A50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Performance Evaluation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[</w:t>
      </w:r>
      <w:r w:rsidR="007E6D1A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2.5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M]</w:t>
      </w:r>
    </w:p>
    <w:p w14:paraId="287DDF72" w14:textId="449E90E4" w:rsidR="00B55A51" w:rsidRPr="00984A50" w:rsidRDefault="005A7929" w:rsidP="00774D47">
      <w:pPr>
        <w:numPr>
          <w:ilvl w:val="1"/>
          <w:numId w:val="5"/>
        </w:numPr>
        <w:shd w:val="clear" w:color="auto" w:fill="FFFFFF"/>
        <w:spacing w:before="280" w:after="0" w:line="240" w:lineRule="auto"/>
        <w:ind w:left="750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>Do the prediction for the test data and display the results for the inference.</w:t>
      </w:r>
      <w:r w:rsidR="00984A50"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  <w:r w:rsidR="000148E5"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>Calculate all the evaluation metrics and choose best for your model. Justify your answer</w:t>
      </w:r>
      <w:r w:rsidR="00984A50"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. </w:t>
      </w:r>
      <w:r w:rsidR="00984A50" w:rsidRP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Answer without justification will not be awarded marks.</w:t>
      </w:r>
      <w:r w:rsid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[</w:t>
      </w:r>
      <w:r w:rsidR="007E6D1A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1.5 </w:t>
      </w:r>
      <w:r w:rsid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M]</w:t>
      </w:r>
      <w:r w:rsidR="00984A50" w:rsidRP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</w:t>
      </w:r>
      <w:r w:rsidR="00984A50" w:rsidRPr="00984A50"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 </w:t>
      </w:r>
    </w:p>
    <w:p w14:paraId="7FF1E463" w14:textId="2D083527" w:rsidR="00B55A51" w:rsidRDefault="007E6D1A" w:rsidP="007E6D1A">
      <w:pPr>
        <w:numPr>
          <w:ilvl w:val="1"/>
          <w:numId w:val="5"/>
        </w:numPr>
        <w:shd w:val="clear" w:color="auto" w:fill="FFFFFF"/>
        <w:spacing w:after="0" w:line="240" w:lineRule="auto"/>
        <w:ind w:left="750"/>
      </w:pPr>
      <w:bookmarkStart w:id="1" w:name="_Hlk109970859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Compare the model in tabulated form.</w:t>
      </w:r>
      <w:r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</w:t>
      </w:r>
      <w:r w:rsidRPr="001C4284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[1M]</w:t>
      </w:r>
      <w:r>
        <w:t xml:space="preserve"> </w:t>
      </w:r>
      <w:r w:rsidR="00984A50" w:rsidRPr="007E6D1A">
        <w:rPr>
          <w:rFonts w:ascii="Helvetica Neue" w:eastAsia="Helvetica Neue" w:hAnsi="Helvetica Neue" w:cs="Helvetica Neue"/>
          <w:color w:val="211D70"/>
          <w:sz w:val="24"/>
          <w:szCs w:val="24"/>
        </w:rPr>
        <w:t>Justify your comment</w:t>
      </w:r>
      <w:r w:rsidR="003A2724" w:rsidRPr="007E6D1A">
        <w:rPr>
          <w:rFonts w:ascii="Helvetica Neue" w:eastAsia="Helvetica Neue" w:hAnsi="Helvetica Neue" w:cs="Helvetica Neue"/>
          <w:color w:val="211D70"/>
          <w:sz w:val="24"/>
          <w:szCs w:val="24"/>
        </w:rPr>
        <w:t>.</w:t>
      </w:r>
      <w:r w:rsidR="005A7929" w:rsidRPr="007E6D1A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  <w:r w:rsidR="00984A50" w:rsidRPr="007E6D1A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Answer without justification will not be awarded marks.</w:t>
      </w:r>
    </w:p>
    <w:bookmarkEnd w:id="1"/>
    <w:p w14:paraId="7DD3B135" w14:textId="77777777" w:rsidR="00984A50" w:rsidRDefault="00984A50"/>
    <w:p w14:paraId="3D423936" w14:textId="77777777" w:rsidR="00984A50" w:rsidRPr="00984A50" w:rsidRDefault="00984A50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sectPr w:rsidR="00984A50" w:rsidRPr="00984A50" w:rsidSect="0030331D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E7E"/>
    <w:multiLevelType w:val="multilevel"/>
    <w:tmpl w:val="55144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4472E6"/>
    <w:multiLevelType w:val="multilevel"/>
    <w:tmpl w:val="EA50B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6A030FC"/>
    <w:multiLevelType w:val="multilevel"/>
    <w:tmpl w:val="DDB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E51EE"/>
    <w:multiLevelType w:val="multilevel"/>
    <w:tmpl w:val="DAA8F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369F4"/>
    <w:multiLevelType w:val="multilevel"/>
    <w:tmpl w:val="E6CA89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" w15:restartNumberingAfterBreak="0">
    <w:nsid w:val="4E607FBB"/>
    <w:multiLevelType w:val="hybridMultilevel"/>
    <w:tmpl w:val="077C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F362F"/>
    <w:multiLevelType w:val="multilevel"/>
    <w:tmpl w:val="B36E2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EC83E96"/>
    <w:multiLevelType w:val="multilevel"/>
    <w:tmpl w:val="D3561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3B373A6"/>
    <w:multiLevelType w:val="multilevel"/>
    <w:tmpl w:val="11624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CC795D"/>
    <w:multiLevelType w:val="multilevel"/>
    <w:tmpl w:val="F544D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auto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7DB71A37"/>
    <w:multiLevelType w:val="multilevel"/>
    <w:tmpl w:val="A99AE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0890364">
    <w:abstractNumId w:val="8"/>
  </w:num>
  <w:num w:numId="2" w16cid:durableId="2008291320">
    <w:abstractNumId w:val="6"/>
  </w:num>
  <w:num w:numId="3" w16cid:durableId="1177421126">
    <w:abstractNumId w:val="0"/>
  </w:num>
  <w:num w:numId="4" w16cid:durableId="908003255">
    <w:abstractNumId w:val="9"/>
  </w:num>
  <w:num w:numId="5" w16cid:durableId="892085664">
    <w:abstractNumId w:val="1"/>
  </w:num>
  <w:num w:numId="6" w16cid:durableId="331759096">
    <w:abstractNumId w:val="10"/>
  </w:num>
  <w:num w:numId="7" w16cid:durableId="1083838058">
    <w:abstractNumId w:val="4"/>
  </w:num>
  <w:num w:numId="8" w16cid:durableId="1575701803">
    <w:abstractNumId w:val="7"/>
  </w:num>
  <w:num w:numId="9" w16cid:durableId="1780643905">
    <w:abstractNumId w:val="3"/>
  </w:num>
  <w:num w:numId="10" w16cid:durableId="1185905499">
    <w:abstractNumId w:val="2"/>
  </w:num>
  <w:num w:numId="11" w16cid:durableId="397559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51"/>
    <w:rsid w:val="000148E5"/>
    <w:rsid w:val="00140815"/>
    <w:rsid w:val="001C4284"/>
    <w:rsid w:val="002D747A"/>
    <w:rsid w:val="0030331D"/>
    <w:rsid w:val="0035209B"/>
    <w:rsid w:val="003A2724"/>
    <w:rsid w:val="00452DB8"/>
    <w:rsid w:val="00557BC9"/>
    <w:rsid w:val="005A7929"/>
    <w:rsid w:val="005F728D"/>
    <w:rsid w:val="00621E2D"/>
    <w:rsid w:val="00663A5D"/>
    <w:rsid w:val="006772A1"/>
    <w:rsid w:val="007563AA"/>
    <w:rsid w:val="00766647"/>
    <w:rsid w:val="007E6D1A"/>
    <w:rsid w:val="008734E5"/>
    <w:rsid w:val="00984A50"/>
    <w:rsid w:val="009E255F"/>
    <w:rsid w:val="00A26E46"/>
    <w:rsid w:val="00A274D7"/>
    <w:rsid w:val="00B55A51"/>
    <w:rsid w:val="00C13111"/>
    <w:rsid w:val="00CE7599"/>
    <w:rsid w:val="00DB594D"/>
    <w:rsid w:val="00E11CF8"/>
    <w:rsid w:val="00F3052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3B8F"/>
  <w15:docId w15:val="{D70A706C-1C04-4B28-AD47-CDCA1D68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14"/>
    <w:rPr>
      <w:b/>
      <w:bCs/>
    </w:rPr>
  </w:style>
  <w:style w:type="character" w:customStyle="1" w:styleId="screenreader-only">
    <w:name w:val="screenreader-only"/>
    <w:basedOn w:val="DefaultParagraphFont"/>
    <w:rsid w:val="006513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3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314"/>
    <w:rPr>
      <w:rFonts w:ascii="Arial" w:eastAsia="Times New Roman" w:hAnsi="Arial" w:cs="Arial"/>
      <w:vanish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3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7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vkJC36xZJ9oaCLp1Q1Sp3ctXgqaxyQz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9BrDbT0cFVXEZS6L03oXb7I+kQ==">AMUW2mXeVQH9pqIVw3ETTnRLgRPm7utrYdrwlbKNAb2dVsHNFh9es5+I8g/2bL+zQVAgkPG2/l/d6eYOo1uTtpxZ5OWidDd5uwp4KkWKn6bZqQMnDMt7vCL0ruvJ1JJ18ykX/PTFDpo9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INDUMATHI</dc:creator>
  <cp:lastModifiedBy>Rishabh Chowdhury</cp:lastModifiedBy>
  <cp:revision>8</cp:revision>
  <dcterms:created xsi:type="dcterms:W3CDTF">2022-07-29T01:21:00Z</dcterms:created>
  <dcterms:modified xsi:type="dcterms:W3CDTF">2022-08-11T05:00:00Z</dcterms:modified>
</cp:coreProperties>
</file>