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19D3D" w14:textId="77777777" w:rsidR="006008B5" w:rsidRPr="00884835" w:rsidRDefault="006008B5" w:rsidP="006008B5">
      <w:pPr>
        <w:pStyle w:val="Title"/>
        <w:jc w:val="center"/>
        <w:rPr>
          <w:rFonts w:ascii="Times New Roman" w:eastAsia="Times New Roman" w:hAnsi="Times New Roman" w:cs="Times New Roman"/>
          <w:sz w:val="24"/>
          <w:szCs w:val="24"/>
          <w:lang w:eastAsia="en-NZ"/>
        </w:rPr>
      </w:pPr>
      <w:r w:rsidRPr="00884835">
        <w:rPr>
          <w:rFonts w:eastAsia="Times New Roman"/>
          <w:lang w:eastAsia="en-NZ"/>
        </w:rPr>
        <w:t>CS701 Individual Project Report</w:t>
      </w:r>
    </w:p>
    <w:p w14:paraId="6D2A142F" w14:textId="77777777" w:rsidR="006008B5" w:rsidRPr="00884835" w:rsidRDefault="006008B5" w:rsidP="006008B5">
      <w:pPr>
        <w:spacing w:before="400" w:after="120"/>
        <w:jc w:val="center"/>
        <w:outlineLvl w:val="0"/>
        <w:rPr>
          <w:rFonts w:eastAsia="Times New Roman" w:cs="Times New Roman"/>
          <w:b/>
          <w:kern w:val="36"/>
          <w:sz w:val="48"/>
          <w:szCs w:val="48"/>
          <w:lang w:eastAsia="en-NZ"/>
          <w14:ligatures w14:val="none"/>
        </w:rPr>
      </w:pPr>
      <w:r w:rsidRPr="00884835">
        <w:rPr>
          <w:rFonts w:ascii="Arial" w:eastAsia="Times New Roman" w:hAnsi="Arial" w:cs="Arial"/>
          <w:color w:val="000000"/>
          <w:kern w:val="36"/>
          <w:sz w:val="40"/>
          <w:szCs w:val="40"/>
          <w:lang w:eastAsia="en-NZ"/>
          <w14:ligatures w14:val="none"/>
        </w:rPr>
        <w:t>Ian Kuik</w:t>
      </w:r>
    </w:p>
    <w:p w14:paraId="025545EA" w14:textId="77777777" w:rsidR="006008B5" w:rsidRPr="00884835" w:rsidRDefault="006008B5" w:rsidP="006008B5">
      <w:pPr>
        <w:spacing w:before="400" w:after="120"/>
        <w:outlineLvl w:val="0"/>
        <w:rPr>
          <w:rFonts w:eastAsia="Times New Roman" w:cs="Times New Roman"/>
          <w:b/>
          <w:kern w:val="36"/>
          <w:sz w:val="48"/>
          <w:szCs w:val="48"/>
          <w:lang w:eastAsia="en-NZ"/>
          <w14:ligatures w14:val="none"/>
        </w:rPr>
      </w:pPr>
      <w:r w:rsidRPr="00884835">
        <w:rPr>
          <w:rFonts w:ascii="Arial" w:eastAsia="Times New Roman" w:hAnsi="Arial" w:cs="Arial"/>
          <w:color w:val="000000"/>
          <w:kern w:val="36"/>
          <w:sz w:val="40"/>
          <w:szCs w:val="40"/>
          <w:lang w:eastAsia="en-NZ"/>
          <w14:ligatures w14:val="none"/>
        </w:rPr>
        <w:t>Introduction</w:t>
      </w:r>
    </w:p>
    <w:p w14:paraId="1C67D8C8" w14:textId="77777777" w:rsidR="006008B5" w:rsidRPr="00884835" w:rsidRDefault="006008B5" w:rsidP="006008B5">
      <w:pPr>
        <w:rPr>
          <w:rFonts w:eastAsia="Times New Roman" w:cs="Times New Roman"/>
          <w:kern w:val="0"/>
          <w:sz w:val="24"/>
          <w:szCs w:val="24"/>
          <w:lang w:eastAsia="en-NZ"/>
          <w14:ligatures w14:val="none"/>
        </w:rPr>
      </w:pPr>
      <w:r w:rsidRPr="00884835">
        <w:rPr>
          <w:rFonts w:ascii="Arial" w:eastAsia="Times New Roman" w:hAnsi="Arial" w:cs="Arial"/>
          <w:color w:val="000000"/>
          <w:kern w:val="0"/>
          <w:szCs w:val="20"/>
          <w:lang w:eastAsia="en-NZ"/>
          <w14:ligatures w14:val="none"/>
        </w:rPr>
        <w:t>In this report, the design of a Moving Average Filter component</w:t>
      </w:r>
      <w:r>
        <w:rPr>
          <w:rFonts w:ascii="Arial" w:eastAsia="Times New Roman" w:hAnsi="Arial" w:cs="Arial"/>
          <w:color w:val="000000"/>
          <w:kern w:val="0"/>
          <w:szCs w:val="20"/>
          <w:lang w:eastAsia="en-NZ"/>
          <w14:ligatures w14:val="none"/>
        </w:rPr>
        <w:t>, or Data Processing Application Specific Processor (DP-ASP)</w:t>
      </w:r>
      <w:r w:rsidRPr="00884835">
        <w:rPr>
          <w:rFonts w:ascii="Arial" w:eastAsia="Times New Roman" w:hAnsi="Arial" w:cs="Arial"/>
          <w:color w:val="000000"/>
          <w:kern w:val="0"/>
          <w:szCs w:val="20"/>
          <w:lang w:eastAsia="en-NZ"/>
          <w14:ligatures w14:val="none"/>
        </w:rPr>
        <w:t xml:space="preserve"> is discussed and detailed. This will be described in detail through objectives as well as a comprehensive literature review regarding the history and background of this and </w:t>
      </w:r>
      <w:r>
        <w:rPr>
          <w:rFonts w:ascii="Arial" w:eastAsia="Times New Roman" w:hAnsi="Arial" w:cs="Arial"/>
          <w:color w:val="000000"/>
          <w:kern w:val="0"/>
          <w:szCs w:val="20"/>
          <w:lang w:eastAsia="en-NZ"/>
          <w14:ligatures w14:val="none"/>
        </w:rPr>
        <w:t xml:space="preserve">other </w:t>
      </w:r>
      <w:r w:rsidRPr="00884835">
        <w:rPr>
          <w:rFonts w:ascii="Arial" w:eastAsia="Times New Roman" w:hAnsi="Arial" w:cs="Arial"/>
          <w:color w:val="000000"/>
          <w:kern w:val="0"/>
          <w:szCs w:val="20"/>
          <w:lang w:eastAsia="en-NZ"/>
          <w14:ligatures w14:val="none"/>
        </w:rPr>
        <w:t>components</w:t>
      </w:r>
      <w:r>
        <w:rPr>
          <w:rFonts w:ascii="Arial" w:eastAsia="Times New Roman" w:hAnsi="Arial" w:cs="Arial"/>
          <w:color w:val="000000"/>
          <w:kern w:val="0"/>
          <w:szCs w:val="20"/>
          <w:lang w:eastAsia="en-NZ"/>
          <w14:ligatures w14:val="none"/>
        </w:rPr>
        <w:t xml:space="preserve"> to be integrated into a Heterogenous Multi-Processor on Chip (HMPSOC)</w:t>
      </w:r>
      <w:r w:rsidRPr="00884835">
        <w:rPr>
          <w:rFonts w:ascii="Arial" w:eastAsia="Times New Roman" w:hAnsi="Arial" w:cs="Arial"/>
          <w:color w:val="000000"/>
          <w:kern w:val="0"/>
          <w:szCs w:val="20"/>
          <w:lang w:eastAsia="en-NZ"/>
          <w14:ligatures w14:val="none"/>
        </w:rPr>
        <w:t>, followed by my method, results, and discussion</w:t>
      </w:r>
      <w:r>
        <w:rPr>
          <w:rFonts w:ascii="Arial" w:eastAsia="Times New Roman" w:hAnsi="Arial" w:cs="Arial"/>
          <w:color w:val="000000"/>
          <w:kern w:val="0"/>
          <w:szCs w:val="20"/>
          <w:lang w:eastAsia="en-NZ"/>
          <w14:ligatures w14:val="none"/>
        </w:rPr>
        <w:t xml:space="preserve"> of my design</w:t>
      </w:r>
      <w:r w:rsidRPr="00884835">
        <w:rPr>
          <w:rFonts w:ascii="Arial" w:eastAsia="Times New Roman" w:hAnsi="Arial" w:cs="Arial"/>
          <w:color w:val="000000"/>
          <w:kern w:val="0"/>
          <w:szCs w:val="20"/>
          <w:lang w:eastAsia="en-NZ"/>
          <w14:ligatures w14:val="none"/>
        </w:rPr>
        <w:t>.</w:t>
      </w:r>
      <w:r>
        <w:rPr>
          <w:rFonts w:ascii="Arial" w:eastAsia="Times New Roman" w:hAnsi="Arial" w:cs="Arial"/>
          <w:color w:val="000000"/>
          <w:kern w:val="0"/>
          <w:szCs w:val="20"/>
          <w:lang w:eastAsia="en-NZ"/>
          <w14:ligatures w14:val="none"/>
        </w:rPr>
        <w:t xml:space="preserve"> Instructions on operating the testbench are included below.</w:t>
      </w:r>
    </w:p>
    <w:p w14:paraId="56F44208" w14:textId="77777777" w:rsidR="00884835" w:rsidRPr="00884835" w:rsidRDefault="00884835" w:rsidP="00884835">
      <w:pPr>
        <w:spacing w:before="400" w:after="120"/>
        <w:outlineLvl w:val="0"/>
        <w:rPr>
          <w:rFonts w:eastAsia="Times New Roman" w:cs="Times New Roman"/>
          <w:b/>
          <w:kern w:val="36"/>
          <w:sz w:val="48"/>
          <w:szCs w:val="48"/>
          <w:lang w:eastAsia="en-NZ"/>
          <w14:ligatures w14:val="none"/>
        </w:rPr>
      </w:pPr>
      <w:r w:rsidRPr="00884835">
        <w:rPr>
          <w:rFonts w:ascii="Arial" w:eastAsia="Times New Roman" w:hAnsi="Arial" w:cs="Arial"/>
          <w:color w:val="000000"/>
          <w:kern w:val="36"/>
          <w:sz w:val="40"/>
          <w:szCs w:val="40"/>
          <w:lang w:eastAsia="en-NZ"/>
          <w14:ligatures w14:val="none"/>
        </w:rPr>
        <w:t>Objectives</w:t>
      </w:r>
    </w:p>
    <w:p w14:paraId="7396016C" w14:textId="77777777" w:rsidR="00884835" w:rsidRPr="00884835" w:rsidRDefault="00884835" w:rsidP="00884835">
      <w:pPr>
        <w:rPr>
          <w:rFonts w:eastAsia="Times New Roman" w:cs="Times New Roman"/>
          <w:kern w:val="0"/>
          <w:sz w:val="24"/>
          <w:szCs w:val="24"/>
          <w:lang w:eastAsia="en-NZ"/>
          <w14:ligatures w14:val="none"/>
        </w:rPr>
      </w:pPr>
      <w:r w:rsidRPr="00884835">
        <w:rPr>
          <w:rFonts w:ascii="Arial" w:eastAsia="Times New Roman" w:hAnsi="Arial" w:cs="Arial"/>
          <w:color w:val="000000"/>
          <w:kern w:val="0"/>
          <w:szCs w:val="20"/>
          <w:lang w:eastAsia="en-NZ"/>
          <w14:ligatures w14:val="none"/>
        </w:rPr>
        <w:t xml:space="preserve">I have set out to explore various Digital Signal Processing applications to be implemented and eventually accelerated in hardware design, collaborating with others to each create a component to </w:t>
      </w:r>
      <w:r w:rsidR="000231AC">
        <w:rPr>
          <w:rFonts w:ascii="Arial" w:eastAsia="Times New Roman" w:hAnsi="Arial" w:cs="Arial"/>
          <w:color w:val="000000"/>
          <w:kern w:val="0"/>
          <w:szCs w:val="20"/>
          <w:lang w:eastAsia="en-NZ"/>
          <w14:ligatures w14:val="none"/>
        </w:rPr>
        <w:t>be integrated</w:t>
      </w:r>
      <w:r w:rsidRPr="00884835">
        <w:rPr>
          <w:rFonts w:ascii="Arial" w:eastAsia="Times New Roman" w:hAnsi="Arial" w:cs="Arial"/>
          <w:color w:val="000000"/>
          <w:kern w:val="0"/>
          <w:szCs w:val="20"/>
          <w:lang w:eastAsia="en-NZ"/>
          <w14:ligatures w14:val="none"/>
        </w:rPr>
        <w:t xml:space="preserve"> </w:t>
      </w:r>
      <w:r w:rsidR="000231AC">
        <w:rPr>
          <w:rFonts w:ascii="Arial" w:eastAsia="Times New Roman" w:hAnsi="Arial" w:cs="Arial"/>
          <w:color w:val="000000"/>
          <w:kern w:val="0"/>
          <w:szCs w:val="20"/>
          <w:lang w:eastAsia="en-NZ"/>
          <w14:ligatures w14:val="none"/>
        </w:rPr>
        <w:t>in</w:t>
      </w:r>
      <w:r w:rsidRPr="00884835">
        <w:rPr>
          <w:rFonts w:ascii="Arial" w:eastAsia="Times New Roman" w:hAnsi="Arial" w:cs="Arial"/>
          <w:color w:val="000000"/>
          <w:kern w:val="0"/>
          <w:szCs w:val="20"/>
          <w:lang w:eastAsia="en-NZ"/>
          <w14:ligatures w14:val="none"/>
        </w:rPr>
        <w:t>to a Heterogeneous Multi</w:t>
      </w:r>
      <w:r w:rsidR="000231AC">
        <w:rPr>
          <w:rFonts w:ascii="Arial" w:eastAsia="Times New Roman" w:hAnsi="Arial" w:cs="Arial"/>
          <w:color w:val="000000"/>
          <w:kern w:val="0"/>
          <w:szCs w:val="20"/>
          <w:lang w:eastAsia="en-NZ"/>
          <w14:ligatures w14:val="none"/>
        </w:rPr>
        <w:t>-P</w:t>
      </w:r>
      <w:r w:rsidRPr="00884835">
        <w:rPr>
          <w:rFonts w:ascii="Arial" w:eastAsia="Times New Roman" w:hAnsi="Arial" w:cs="Arial"/>
          <w:color w:val="000000"/>
          <w:kern w:val="0"/>
          <w:szCs w:val="20"/>
          <w:lang w:eastAsia="en-NZ"/>
          <w14:ligatures w14:val="none"/>
        </w:rPr>
        <w:t xml:space="preserve">rocessor System on Chip (HMPSOC) to increase performance and throughput. I have been tasked with developing a moving Average Filter component. It is to be used in conjunction with other </w:t>
      </w:r>
      <w:r w:rsidR="000231AC">
        <w:rPr>
          <w:rFonts w:ascii="Arial" w:eastAsia="Times New Roman" w:hAnsi="Arial" w:cs="Arial"/>
          <w:color w:val="000000"/>
          <w:kern w:val="0"/>
          <w:szCs w:val="20"/>
          <w:lang w:eastAsia="en-NZ"/>
          <w14:ligatures w14:val="none"/>
        </w:rPr>
        <w:t>DP-ASPs</w:t>
      </w:r>
      <w:r w:rsidRPr="00884835">
        <w:rPr>
          <w:rFonts w:ascii="Arial" w:eastAsia="Times New Roman" w:hAnsi="Arial" w:cs="Arial"/>
          <w:color w:val="000000"/>
          <w:kern w:val="0"/>
          <w:szCs w:val="20"/>
          <w:lang w:eastAsia="en-NZ"/>
          <w14:ligatures w14:val="none"/>
        </w:rPr>
        <w:t xml:space="preserve"> via the TDMA-MIN Network on Chip (NOC) interface, where </w:t>
      </w:r>
      <w:r w:rsidR="000231AC">
        <w:rPr>
          <w:rFonts w:ascii="Arial" w:eastAsia="Times New Roman" w:hAnsi="Arial" w:cs="Arial"/>
          <w:color w:val="000000"/>
          <w:kern w:val="0"/>
          <w:szCs w:val="20"/>
          <w:lang w:eastAsia="en-NZ"/>
          <w14:ligatures w14:val="none"/>
        </w:rPr>
        <w:t>input power signal</w:t>
      </w:r>
      <w:r>
        <w:rPr>
          <w:rFonts w:ascii="Arial" w:eastAsia="Times New Roman" w:hAnsi="Arial" w:cs="Arial"/>
          <w:color w:val="000000"/>
          <w:kern w:val="0"/>
          <w:szCs w:val="20"/>
          <w:lang w:eastAsia="en-NZ"/>
          <w14:ligatures w14:val="none"/>
        </w:rPr>
        <w:t xml:space="preserve"> </w:t>
      </w:r>
      <w:r w:rsidRPr="00884835">
        <w:rPr>
          <w:rFonts w:ascii="Arial" w:eastAsia="Times New Roman" w:hAnsi="Arial" w:cs="Arial"/>
          <w:color w:val="000000"/>
          <w:kern w:val="0"/>
          <w:szCs w:val="20"/>
          <w:lang w:eastAsia="en-NZ"/>
          <w14:ligatures w14:val="none"/>
        </w:rPr>
        <w:t>data is propagated through each component to be processed. </w:t>
      </w:r>
      <w:r w:rsidR="006008B5">
        <w:rPr>
          <w:rFonts w:ascii="Arial" w:eastAsia="Times New Roman" w:hAnsi="Arial" w:cs="Arial"/>
          <w:color w:val="000000"/>
          <w:kern w:val="0"/>
          <w:szCs w:val="20"/>
          <w:vertAlign w:val="subscript"/>
          <w:lang w:eastAsia="en-NZ"/>
          <w14:ligatures w14:val="none"/>
        </w:rPr>
        <w:softHyphen/>
      </w:r>
    </w:p>
    <w:p w14:paraId="5CC1883D" w14:textId="77777777" w:rsidR="006008B5" w:rsidRPr="00437CFF" w:rsidRDefault="006008B5" w:rsidP="006008B5">
      <w:pPr>
        <w:spacing w:before="400" w:after="120"/>
        <w:outlineLvl w:val="0"/>
        <w:rPr>
          <w:rFonts w:ascii="Arial" w:eastAsia="Times New Roman" w:hAnsi="Arial" w:cs="Arial"/>
          <w:color w:val="000000"/>
          <w:kern w:val="36"/>
          <w:sz w:val="40"/>
          <w:szCs w:val="40"/>
          <w:vertAlign w:val="subscript"/>
          <w:lang w:eastAsia="en-NZ"/>
          <w14:ligatures w14:val="none"/>
        </w:rPr>
      </w:pPr>
      <w:r w:rsidRPr="00884835">
        <w:rPr>
          <w:rFonts w:ascii="Arial" w:eastAsia="Times New Roman" w:hAnsi="Arial" w:cs="Arial"/>
          <w:color w:val="000000"/>
          <w:kern w:val="36"/>
          <w:sz w:val="40"/>
          <w:szCs w:val="40"/>
          <w:lang w:eastAsia="en-NZ"/>
          <w14:ligatures w14:val="none"/>
        </w:rPr>
        <w:t xml:space="preserve">Background Information </w:t>
      </w:r>
      <w:r>
        <w:rPr>
          <w:rFonts w:ascii="Arial" w:eastAsia="Times New Roman" w:hAnsi="Arial" w:cs="Arial"/>
          <w:color w:val="000000"/>
          <w:kern w:val="36"/>
          <w:sz w:val="40"/>
          <w:szCs w:val="40"/>
          <w:lang w:eastAsia="en-NZ"/>
          <w14:ligatures w14:val="none"/>
        </w:rPr>
        <w:softHyphen/>
      </w:r>
    </w:p>
    <w:p w14:paraId="07947DAE" w14:textId="77777777" w:rsidR="00DE59B5" w:rsidRDefault="00497D24" w:rsidP="00497D24">
      <w:pPr>
        <w:rPr>
          <w:lang w:eastAsia="en-NZ"/>
        </w:rPr>
      </w:pPr>
      <w:r>
        <w:rPr>
          <w:lang w:eastAsia="en-NZ"/>
        </w:rPr>
        <w:t xml:space="preserve">Digital Signal Processors (DSPs) take real-world signals like voice, audio, video and even temperature that have been digitised and then mathematically manipulate them. These signals need to be processed so that the information they contain can be displayed or analysed. Converters such as Analog-to-Digital Converters (ADCs) are used to convert these external signals into digital representation. </w:t>
      </w:r>
      <w:r w:rsidR="00DE59B5">
        <w:rPr>
          <w:lang w:eastAsia="en-NZ"/>
        </w:rPr>
        <w:t xml:space="preserve">This is done through the process of discretisation, where samples of input signals are recorded and produced digitally. </w:t>
      </w:r>
    </w:p>
    <w:p w14:paraId="66A636CE" w14:textId="77777777" w:rsidR="00497D24" w:rsidRDefault="00497D24" w:rsidP="00497D24">
      <w:pPr>
        <w:rPr>
          <w:lang w:eastAsia="en-NZ"/>
        </w:rPr>
      </w:pPr>
      <w:r>
        <w:rPr>
          <w:lang w:eastAsia="en-NZ"/>
        </w:rPr>
        <w:t>Digital-to-Analog Converters (DACs) are then used to feed this information back into the world, for us to see, hear and use</w:t>
      </w:r>
      <w:r w:rsidR="00DE59B5">
        <w:rPr>
          <w:lang w:eastAsia="en-NZ"/>
        </w:rPr>
        <w:t xml:space="preserve">. </w:t>
      </w:r>
      <w:r w:rsidR="006008B5">
        <w:rPr>
          <w:lang w:eastAsia="en-NZ"/>
        </w:rPr>
        <w:t xml:space="preserve">DSPs can reduce noise, increase volume, equalise, and even eliminate signals </w:t>
      </w:r>
      <w:r w:rsidR="006008B5">
        <w:rPr>
          <w:lang w:eastAsia="en-NZ"/>
        </w:rPr>
        <w:fldChar w:fldCharType="begin"/>
      </w:r>
      <w:r w:rsidR="006008B5">
        <w:rPr>
          <w:lang w:eastAsia="en-NZ"/>
        </w:rPr>
        <w:instrText xml:space="preserve"> ADDIN ZOTERO_ITEM CSL_CITATION {"citationID":"xFUdaXYf","properties":{"formattedCitation":"[1]","plainCitation":"[1]","noteIndex":0},"citationItems":[{"id":860,"uris":["http://zotero.org/users/13769342/items/GCXJM5L3"],"itemData":{"id":860,"type":"webpage","title":"A Beginner's Guide to Digital Signal Processing (DSP) | Analog Devices","URL":"https://www.analog.com/en/lp/001/beginners-guide-to-dsp.html","accessed":{"date-parts":[["2024",5,20]]}}}],"schema":"https://github.com/citation-style-language/schema/raw/master/csl-citation.json"} </w:instrText>
      </w:r>
      <w:r w:rsidR="006008B5">
        <w:rPr>
          <w:lang w:eastAsia="en-NZ"/>
        </w:rPr>
        <w:fldChar w:fldCharType="separate"/>
      </w:r>
      <w:r w:rsidR="006008B5" w:rsidRPr="00497D24">
        <w:rPr>
          <w:rFonts w:ascii="Aptos" w:hAnsi="Aptos"/>
        </w:rPr>
        <w:t>[1]</w:t>
      </w:r>
      <w:r w:rsidR="006008B5">
        <w:rPr>
          <w:lang w:eastAsia="en-NZ"/>
        </w:rPr>
        <w:fldChar w:fldCharType="end"/>
      </w:r>
      <w:r>
        <w:rPr>
          <w:lang w:eastAsia="en-NZ"/>
        </w:rPr>
        <w:t xml:space="preserve">. </w:t>
      </w:r>
    </w:p>
    <w:p w14:paraId="11915854" w14:textId="77777777" w:rsidR="006008B5" w:rsidRDefault="006008B5" w:rsidP="006008B5">
      <w:pPr>
        <w:rPr>
          <w:lang w:eastAsia="en-NZ"/>
        </w:rPr>
      </w:pPr>
    </w:p>
    <w:p w14:paraId="0FF639AD" w14:textId="77777777" w:rsidR="006008B5" w:rsidRDefault="006008B5" w:rsidP="006008B5">
      <w:pPr>
        <w:rPr>
          <w:lang w:eastAsia="en-NZ"/>
        </w:rPr>
      </w:pPr>
      <w:r>
        <w:rPr>
          <w:lang w:eastAsia="en-NZ"/>
        </w:rPr>
        <w:t xml:space="preserve">Digital Signal Processors require high performance to quickly manipulate signals, large memory to store these signals, and wide data-width and parallelism to increase throughput. This is even more important, as demands for DSP have only increased in recent years </w:t>
      </w:r>
      <w:r>
        <w:rPr>
          <w:lang w:eastAsia="en-NZ"/>
        </w:rPr>
        <w:fldChar w:fldCharType="begin"/>
      </w:r>
      <w:r>
        <w:rPr>
          <w:lang w:eastAsia="en-NZ"/>
        </w:rPr>
        <w:instrText xml:space="preserve"> ADDIN ZOTERO_ITEM CSL_CITATION {"citationID":"sG3Bpx8M","properties":{"formattedCitation":"[2]","plainCitation":"[2]","noteIndex":0},"citationItems":[{"id":859,"uris":["http://zotero.org/users/13769342/items/PZRS52BT"],"itemData":{"id":859,"type":"paper-conference","abstract":"Digital Signal Processors (DSP) are high-speed dedicated processors designed to perform arithmetic operations on their input signal, and then output the processed signals. They are currently used in many applications, such as telecommunications, video and audio signal processing, flight control systems, spacecraft, missiles, etc. DSP processors have evolved through several generations over the last few decades. This paper outlines the evolution of some of the DSP processors from early days of 1970s to the present.","container-title":"2019 6th IEEE History of Electrotechnology Conference (HIS℡CON)","DOI":"10.1109/HIS℡CON47851.2019.9040130","event-title":"2019 6th IEEE History of Electrotechnology Conference (HIS℡CON)","page":"25-29","source":"IEEE Xplore","title":"The Evolution of Digital Signal Processors","URL":"https://ieeexplore.ieee.org/document/9040130","author":[{"family":"Ibrahim","given":"Dogan"},{"family":"Davies","given":"Anthony"}],"accessed":{"date-parts":[["2024",5,20]]},"issued":{"date-parts":[["2019",9]]}}}],"schema":"https://github.com/citation-style-language/schema/raw/master/csl-citation.json"} </w:instrText>
      </w:r>
      <w:r>
        <w:rPr>
          <w:lang w:eastAsia="en-NZ"/>
        </w:rPr>
        <w:fldChar w:fldCharType="separate"/>
      </w:r>
      <w:r w:rsidRPr="00F47F14">
        <w:rPr>
          <w:rFonts w:ascii="Aptos" w:hAnsi="Aptos"/>
        </w:rPr>
        <w:t>[2]</w:t>
      </w:r>
      <w:r>
        <w:rPr>
          <w:lang w:eastAsia="en-NZ"/>
        </w:rPr>
        <w:fldChar w:fldCharType="end"/>
      </w:r>
      <w:r>
        <w:rPr>
          <w:lang w:eastAsia="en-NZ"/>
        </w:rPr>
        <w:t xml:space="preserve">. </w:t>
      </w:r>
    </w:p>
    <w:p w14:paraId="740F6D4C" w14:textId="77777777" w:rsidR="00884835" w:rsidRDefault="007B445B" w:rsidP="00884835">
      <w:pPr>
        <w:rPr>
          <w:lang w:eastAsia="en-NZ"/>
        </w:rPr>
      </w:pPr>
      <w:r>
        <w:rPr>
          <w:lang w:eastAsia="en-NZ"/>
        </w:rPr>
        <w:t xml:space="preserve">The components of our Digital Signal Processor include an </w:t>
      </w:r>
      <w:r w:rsidR="006B7594">
        <w:rPr>
          <w:lang w:eastAsia="en-NZ"/>
        </w:rPr>
        <w:t>ADC</w:t>
      </w:r>
      <w:r>
        <w:rPr>
          <w:lang w:eastAsia="en-NZ"/>
        </w:rPr>
        <w:t>, autocorrelation component, peak detector</w:t>
      </w:r>
      <w:r w:rsidR="006B7594">
        <w:rPr>
          <w:lang w:eastAsia="en-NZ"/>
        </w:rPr>
        <w:t>,</w:t>
      </w:r>
      <w:r>
        <w:rPr>
          <w:lang w:eastAsia="en-NZ"/>
        </w:rPr>
        <w:t xml:space="preserve"> and a moving average filter.</w:t>
      </w:r>
      <w:r w:rsidR="00F52F4D">
        <w:rPr>
          <w:lang w:eastAsia="en-NZ"/>
        </w:rPr>
        <w:t xml:space="preserve"> </w:t>
      </w:r>
      <w:r w:rsidR="00F47F14">
        <w:rPr>
          <w:lang w:eastAsia="en-NZ"/>
        </w:rPr>
        <w:t>This filter is designed to work in conjunction with a peak detector, correlation component and an ADC to form the HMPSOC.</w:t>
      </w:r>
    </w:p>
    <w:p w14:paraId="0EE0F971" w14:textId="77777777" w:rsidR="00F47F14" w:rsidRDefault="00F47F14" w:rsidP="00884835">
      <w:pPr>
        <w:rPr>
          <w:lang w:eastAsia="en-NZ"/>
        </w:rPr>
      </w:pPr>
    </w:p>
    <w:p w14:paraId="67CE2F34" w14:textId="77777777" w:rsidR="006008B5" w:rsidRPr="00884835" w:rsidRDefault="006008B5" w:rsidP="006008B5">
      <w:pPr>
        <w:rPr>
          <w:rFonts w:cs="Times New Roman"/>
          <w:sz w:val="24"/>
          <w:szCs w:val="24"/>
          <w:lang w:eastAsia="en-NZ"/>
        </w:rPr>
      </w:pPr>
      <w:r w:rsidRPr="00884835">
        <w:rPr>
          <w:lang w:eastAsia="en-NZ"/>
        </w:rPr>
        <w:t xml:space="preserve">A moving average filter is designed to smooth a signal from sudden fluctuations such as short-term noise. </w:t>
      </w:r>
      <w:r>
        <w:rPr>
          <w:lang w:eastAsia="en-NZ"/>
        </w:rPr>
        <w:t xml:space="preserve">In its simplest form, a moving average filter, of length L, takes the average of L consecutive samples of a waveform, acting as a windowed average. </w:t>
      </w:r>
      <w:r w:rsidRPr="00884835">
        <w:rPr>
          <w:lang w:eastAsia="en-NZ"/>
        </w:rPr>
        <w:t>If</w:t>
      </w:r>
      <w:r w:rsidRPr="00884835">
        <w:rPr>
          <w:i/>
          <w:iCs/>
          <w:lang w:eastAsia="en-NZ"/>
        </w:rPr>
        <w:t xml:space="preserve"> L = 4</w:t>
      </w:r>
      <w:r w:rsidRPr="00884835">
        <w:rPr>
          <w:lang w:eastAsia="en-NZ"/>
        </w:rPr>
        <w:t>, then this window would only contain the last four inputted values, which are then averaged</w:t>
      </w:r>
      <w:r>
        <w:rPr>
          <w:lang w:eastAsia="en-NZ"/>
        </w:rPr>
        <w:t xml:space="preserve"> </w:t>
      </w:r>
      <w:r>
        <w:rPr>
          <w:lang w:eastAsia="en-NZ"/>
        </w:rPr>
        <w:fldChar w:fldCharType="begin"/>
      </w:r>
      <w:r>
        <w:rPr>
          <w:lang w:eastAsia="en-NZ"/>
        </w:rPr>
        <w:instrText xml:space="preserve"> ADDIN ZOTERO_ITEM CSL_CITATION {"citationID":"YI4b2aqF","properties":{"formattedCitation":"[4]","plainCitation":"[4]","noteIndex":0},"citationItems":[{"id":861,"uris":["http://zotero.org/users/13769342/items/GMT5Z9LK"],"itemData":{"id":861,"type":"webpage","title":"Signal Smoothing - MATLAB &amp; Simulink Example - MathWorks Deutschland","URL":"https://de.mathworks.com/help/signal/ug/signal-smoothing.html","accessed":{"date-parts":[["2024",5,20]]}}}],"schema":"https://github.com/citation-style-language/schema/raw/master/csl-citation.json"} </w:instrText>
      </w:r>
      <w:r>
        <w:rPr>
          <w:lang w:eastAsia="en-NZ"/>
        </w:rPr>
        <w:fldChar w:fldCharType="separate"/>
      </w:r>
      <w:r>
        <w:t>[4]</w:t>
      </w:r>
      <w:r>
        <w:rPr>
          <w:lang w:eastAsia="en-NZ"/>
        </w:rPr>
        <w:fldChar w:fldCharType="end"/>
      </w:r>
      <w:r>
        <w:rPr>
          <w:lang w:eastAsia="en-NZ"/>
        </w:rPr>
        <w:t>.</w:t>
      </w:r>
    </w:p>
    <w:p w14:paraId="6BF5BED8" w14:textId="77777777" w:rsidR="006008B5" w:rsidRPr="00884835" w:rsidRDefault="006008B5" w:rsidP="006008B5">
      <w:pPr>
        <w:jc w:val="center"/>
        <w:rPr>
          <w:rFonts w:cs="Times New Roman"/>
          <w:sz w:val="24"/>
          <w:szCs w:val="24"/>
          <w:lang w:eastAsia="en-NZ"/>
        </w:rPr>
      </w:pPr>
      <w:r w:rsidRPr="00884835">
        <w:rPr>
          <w:noProof/>
          <w:bdr w:val="none" w:sz="0" w:space="0" w:color="auto" w:frame="1"/>
          <w:lang w:eastAsia="en-NZ"/>
        </w:rPr>
        <w:drawing>
          <wp:inline distT="0" distB="0" distL="0" distR="0" wp14:anchorId="12542352" wp14:editId="40DBBF21">
            <wp:extent cx="3137210" cy="564366"/>
            <wp:effectExtent l="0" t="0" r="0" b="0"/>
            <wp:docPr id="152567632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76323" name="Picture 1" descr="A black and white math equ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015" cy="577463"/>
                    </a:xfrm>
                    <a:prstGeom prst="rect">
                      <a:avLst/>
                    </a:prstGeom>
                    <a:noFill/>
                    <a:ln>
                      <a:noFill/>
                    </a:ln>
                  </pic:spPr>
                </pic:pic>
              </a:graphicData>
            </a:graphic>
          </wp:inline>
        </w:drawing>
      </w:r>
    </w:p>
    <w:p w14:paraId="4DA76652" w14:textId="77777777" w:rsidR="006008B5" w:rsidRDefault="006008B5" w:rsidP="006008B5">
      <w:pPr>
        <w:jc w:val="center"/>
        <w:rPr>
          <w:lang w:eastAsia="en-NZ"/>
        </w:rPr>
      </w:pPr>
      <w:r w:rsidRPr="00884835">
        <w:rPr>
          <w:lang w:eastAsia="en-NZ"/>
        </w:rPr>
        <w:t xml:space="preserve">Fig </w:t>
      </w:r>
      <w:r>
        <w:rPr>
          <w:lang w:eastAsia="en-NZ"/>
        </w:rPr>
        <w:t>3</w:t>
      </w:r>
      <w:r w:rsidRPr="00884835">
        <w:rPr>
          <w:lang w:eastAsia="en-NZ"/>
        </w:rPr>
        <w:t>. Rolling Average Filter Formula</w:t>
      </w:r>
    </w:p>
    <w:p w14:paraId="2A0D2963" w14:textId="77777777" w:rsidR="006008B5" w:rsidRPr="00884835" w:rsidRDefault="006008B5" w:rsidP="006008B5">
      <w:pPr>
        <w:rPr>
          <w:rFonts w:cs="Times New Roman"/>
          <w:sz w:val="24"/>
          <w:szCs w:val="24"/>
          <w:lang w:eastAsia="en-NZ"/>
        </w:rPr>
      </w:pPr>
    </w:p>
    <w:p w14:paraId="55F98D63" w14:textId="77777777" w:rsidR="006008B5" w:rsidRDefault="006008B5" w:rsidP="006008B5">
      <w:pPr>
        <w:rPr>
          <w:lang w:eastAsia="en-NZ"/>
        </w:rPr>
      </w:pPr>
      <w:r w:rsidRPr="00884835">
        <w:rPr>
          <w:lang w:eastAsia="en-NZ"/>
        </w:rPr>
        <w:t xml:space="preserve">If an input signal has a consistent value of x, and there is an impulse, the value of x will </w:t>
      </w:r>
      <w:r>
        <w:rPr>
          <w:lang w:eastAsia="en-NZ"/>
        </w:rPr>
        <w:t xml:space="preserve">resist this </w:t>
      </w:r>
      <w:r w:rsidRPr="00884835">
        <w:rPr>
          <w:lang w:eastAsia="en-NZ"/>
        </w:rPr>
        <w:t>change, mitigat</w:t>
      </w:r>
      <w:r>
        <w:rPr>
          <w:lang w:eastAsia="en-NZ"/>
        </w:rPr>
        <w:t>ing</w:t>
      </w:r>
      <w:r w:rsidRPr="00884835">
        <w:rPr>
          <w:lang w:eastAsia="en-NZ"/>
        </w:rPr>
        <w:t xml:space="preserve"> the effect of this impulse. Thus, the bigger the window, </w:t>
      </w:r>
      <w:r w:rsidRPr="00884835">
        <w:rPr>
          <w:i/>
          <w:lang w:eastAsia="en-NZ"/>
        </w:rPr>
        <w:t>L</w:t>
      </w:r>
      <w:r w:rsidRPr="00884835">
        <w:rPr>
          <w:lang w:eastAsia="en-NZ"/>
        </w:rPr>
        <w:t xml:space="preserve">, the </w:t>
      </w:r>
      <w:r>
        <w:rPr>
          <w:lang w:eastAsia="en-NZ"/>
        </w:rPr>
        <w:t>more effective</w:t>
      </w:r>
      <w:r w:rsidRPr="00884835">
        <w:rPr>
          <w:lang w:eastAsia="en-NZ"/>
        </w:rPr>
        <w:t xml:space="preserve"> this filter is on input </w:t>
      </w:r>
      <w:r w:rsidRPr="00884835">
        <w:rPr>
          <w:lang w:eastAsia="en-NZ"/>
        </w:rPr>
        <w:lastRenderedPageBreak/>
        <w:t>signals. This is a simple and fast filter used in Digital Signal Processing when dealing with time-series data</w:t>
      </w:r>
      <w:r>
        <w:rPr>
          <w:lang w:eastAsia="en-NZ"/>
        </w:rPr>
        <w:t xml:space="preserve"> </w:t>
      </w:r>
      <w:r>
        <w:rPr>
          <w:lang w:eastAsia="en-NZ"/>
        </w:rPr>
        <w:fldChar w:fldCharType="begin"/>
      </w:r>
      <w:r>
        <w:rPr>
          <w:lang w:eastAsia="en-NZ"/>
        </w:rPr>
        <w:instrText xml:space="preserve"> ADDIN ZOTERO_ITEM CSL_CITATION {"citationID":"Q7Eh2A2g","properties":{"formattedCitation":"[5]","plainCitation":"[5]","noteIndex":0},"citationItems":[{"id":862,"uris":["http://zotero.org/users/13769342/items/CT9PWEY5"],"itemData":{"id":862,"type":"webpage","abstract":"This blog is all about understanding the Moving Average filter in a more discrete and applied way. We will dive deep into various types of moving average filters and will cover the enthralling real life applications built around these core concepts.","container-title":"Codemonk Blog","language":"en","title":"Moving Average Filter: Towards Signal Noise Reduction","title-short":"Moving Average Filter","URL":"https://codemonk.io/blog/moving-average-filter/","accessed":{"date-parts":[["2024",5,20]]},"issued":{"date-parts":[["2022",5,31]]}}}],"schema":"https://github.com/citation-style-language/schema/raw/master/csl-citation.json"} </w:instrText>
      </w:r>
      <w:r>
        <w:rPr>
          <w:lang w:eastAsia="en-NZ"/>
        </w:rPr>
        <w:fldChar w:fldCharType="separate"/>
      </w:r>
      <w:r>
        <w:t>[5]</w:t>
      </w:r>
      <w:r>
        <w:rPr>
          <w:lang w:eastAsia="en-NZ"/>
        </w:rPr>
        <w:fldChar w:fldCharType="end"/>
      </w:r>
      <w:r w:rsidRPr="00884835">
        <w:rPr>
          <w:lang w:eastAsia="en-NZ"/>
        </w:rPr>
        <w:t>. </w:t>
      </w:r>
      <w:r>
        <w:rPr>
          <w:lang w:eastAsia="en-NZ"/>
        </w:rPr>
        <w:t xml:space="preserve">It is designed to reduce noise and increase the clarity of a signal, as seen below. </w:t>
      </w:r>
    </w:p>
    <w:p w14:paraId="61B1E14F" w14:textId="77777777" w:rsidR="006008B5" w:rsidRDefault="006008B5" w:rsidP="006008B5">
      <w:pPr>
        <w:rPr>
          <w:lang w:eastAsia="en-NZ"/>
        </w:rPr>
      </w:pPr>
    </w:p>
    <w:p w14:paraId="001D8572" w14:textId="77777777" w:rsidR="006008B5" w:rsidRDefault="006008B5" w:rsidP="006008B5">
      <w:pPr>
        <w:jc w:val="center"/>
        <w:rPr>
          <w:lang w:eastAsia="en-NZ"/>
        </w:rPr>
      </w:pPr>
      <w:r w:rsidRPr="00F47F14">
        <w:rPr>
          <w:noProof/>
          <w:lang w:eastAsia="en-NZ"/>
        </w:rPr>
        <w:drawing>
          <wp:inline distT="0" distB="0" distL="0" distR="0" wp14:anchorId="4940339F" wp14:editId="3F094469">
            <wp:extent cx="3196734" cy="1378782"/>
            <wp:effectExtent l="0" t="0" r="3810" b="5715"/>
            <wp:docPr id="728515988"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15988" name="Picture 1" descr="A graph of different colored lines&#10;&#10;Description automatically generated with medium confidence"/>
                    <pic:cNvPicPr/>
                  </pic:nvPicPr>
                  <pic:blipFill>
                    <a:blip r:embed="rId10"/>
                    <a:stretch>
                      <a:fillRect/>
                    </a:stretch>
                  </pic:blipFill>
                  <pic:spPr>
                    <a:xfrm>
                      <a:off x="0" y="0"/>
                      <a:ext cx="3260658" cy="1406353"/>
                    </a:xfrm>
                    <a:prstGeom prst="rect">
                      <a:avLst/>
                    </a:prstGeom>
                  </pic:spPr>
                </pic:pic>
              </a:graphicData>
            </a:graphic>
          </wp:inline>
        </w:drawing>
      </w:r>
    </w:p>
    <w:p w14:paraId="07950F8E" w14:textId="77777777" w:rsidR="006008B5" w:rsidRDefault="006008B5" w:rsidP="006008B5">
      <w:pPr>
        <w:jc w:val="center"/>
        <w:rPr>
          <w:lang w:eastAsia="en-NZ"/>
        </w:rPr>
      </w:pPr>
      <w:r>
        <w:rPr>
          <w:lang w:eastAsia="en-NZ"/>
        </w:rPr>
        <w:t xml:space="preserve">Fig 4. Effect of a Moving Average Filter </w:t>
      </w:r>
      <w:r>
        <w:rPr>
          <w:lang w:eastAsia="en-NZ"/>
        </w:rPr>
        <w:fldChar w:fldCharType="begin"/>
      </w:r>
      <w:r>
        <w:rPr>
          <w:lang w:eastAsia="en-NZ"/>
        </w:rPr>
        <w:instrText xml:space="preserve"> ADDIN ZOTERO_ITEM CSL_CITATION {"citationID":"JEgyZ8Ob","properties":{"formattedCitation":"[5]","plainCitation":"[5]","noteIndex":0},"citationItems":[{"id":862,"uris":["http://zotero.org/users/13769342/items/CT9PWEY5"],"itemData":{"id":862,"type":"webpage","abstract":"This blog is all about understanding the Moving Average filter in a more discrete and applied way. We will dive deep into various types of moving average filters and will cover the enthralling real life applications built around these core concepts.","container-title":"Codemonk Blog","language":"en","title":"Moving Average Filter: Towards Signal Noise Reduction","title-short":"Moving Average Filter","URL":"https://codemonk.io/blog/moving-average-filter/","accessed":{"date-parts":[["2024",5,20]]},"issued":{"date-parts":[["2022",5,31]]}}}],"schema":"https://github.com/citation-style-language/schema/raw/master/csl-citation.json"} </w:instrText>
      </w:r>
      <w:r>
        <w:rPr>
          <w:lang w:eastAsia="en-NZ"/>
        </w:rPr>
        <w:fldChar w:fldCharType="separate"/>
      </w:r>
      <w:r>
        <w:t>[5]</w:t>
      </w:r>
      <w:r>
        <w:rPr>
          <w:lang w:eastAsia="en-NZ"/>
        </w:rPr>
        <w:fldChar w:fldCharType="end"/>
      </w:r>
    </w:p>
    <w:p w14:paraId="7C826358" w14:textId="77777777" w:rsidR="006008B5" w:rsidRDefault="006008B5" w:rsidP="006008B5">
      <w:pPr>
        <w:rPr>
          <w:lang w:eastAsia="en-NZ"/>
        </w:rPr>
      </w:pPr>
    </w:p>
    <w:p w14:paraId="312A2E5B" w14:textId="77777777" w:rsidR="006008B5" w:rsidRDefault="006008B5" w:rsidP="006008B5">
      <w:pPr>
        <w:rPr>
          <w:lang w:eastAsia="en-NZ"/>
        </w:rPr>
      </w:pPr>
    </w:p>
    <w:p w14:paraId="3A412C4E" w14:textId="77777777" w:rsidR="006008B5" w:rsidRDefault="006008B5" w:rsidP="006008B5">
      <w:pPr>
        <w:rPr>
          <w:lang w:eastAsia="en-NZ"/>
        </w:rPr>
      </w:pPr>
      <w:r>
        <w:rPr>
          <w:lang w:eastAsia="en-NZ"/>
        </w:rPr>
        <w:t xml:space="preserve">One application of moving average filters is through power analysis. This was demonstrated in Zoran </w:t>
      </w:r>
      <w:proofErr w:type="spellStart"/>
      <w:r>
        <w:rPr>
          <w:lang w:eastAsia="en-NZ"/>
        </w:rPr>
        <w:t>Salcic’s</w:t>
      </w:r>
      <w:proofErr w:type="spellEnd"/>
      <w:r>
        <w:rPr>
          <w:lang w:eastAsia="en-NZ"/>
        </w:rPr>
        <w:t xml:space="preserve">, ‘A new method of instantaneous power system frequency measurement using reference points detection’ </w:t>
      </w:r>
      <w:r>
        <w:rPr>
          <w:lang w:eastAsia="en-NZ"/>
        </w:rPr>
        <w:fldChar w:fldCharType="begin"/>
      </w:r>
      <w:r>
        <w:rPr>
          <w:lang w:eastAsia="en-NZ"/>
        </w:rPr>
        <w:instrText xml:space="preserve"> ADDIN ZOTERO_ITEM CSL_CITATION {"citationID":"YucL5Y8F","properties":{"formattedCitation":"[6]","plainCitation":"[6]","noteIndex":0},"citationItems":[{"id":870,"uris":["http://zotero.org/users/13769342/items/7Y6UJGAS"],"itemData":{"id":870,"type":"webpage","title":"A-new-method-for-instantaneous-power-system-frequency-_2000_Electric-Power-S.pdf: COMPSYS 701: Advanced Digital Systems Design","URL":"https://canvas.auckland.ac.nz/courses/104293/files/12478626?module_item_id=2143242","accessed":{"date-parts":[["2024",5,23]]}}}],"schema":"https://github.com/citation-style-language/schema/raw/master/csl-citation.json"} </w:instrText>
      </w:r>
      <w:r>
        <w:rPr>
          <w:lang w:eastAsia="en-NZ"/>
        </w:rPr>
        <w:fldChar w:fldCharType="separate"/>
      </w:r>
      <w:r>
        <w:rPr>
          <w:noProof/>
          <w:lang w:eastAsia="en-NZ"/>
        </w:rPr>
        <w:t>[6]</w:t>
      </w:r>
      <w:r>
        <w:rPr>
          <w:lang w:eastAsia="en-NZ"/>
        </w:rPr>
        <w:fldChar w:fldCharType="end"/>
      </w:r>
      <w:r>
        <w:rPr>
          <w:lang w:eastAsia="en-NZ"/>
        </w:rPr>
        <w:t>, where a moving average filter was used to smooth the noise of an input power signal. This was done using a window size of 10.</w:t>
      </w:r>
    </w:p>
    <w:p w14:paraId="714D7E9B" w14:textId="77777777" w:rsidR="006008B5" w:rsidRDefault="006008B5" w:rsidP="006008B5">
      <w:pPr>
        <w:jc w:val="center"/>
        <w:rPr>
          <w:lang w:eastAsia="en-NZ"/>
        </w:rPr>
      </w:pPr>
      <w:r>
        <w:rPr>
          <w:noProof/>
          <w:lang w:eastAsia="en-NZ"/>
        </w:rPr>
        <w:drawing>
          <wp:inline distT="0" distB="0" distL="0" distR="0" wp14:anchorId="61924E54" wp14:editId="44D3D2B8">
            <wp:extent cx="2514600" cy="1663700"/>
            <wp:effectExtent l="0" t="0" r="0" b="0"/>
            <wp:docPr id="662717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17647" name="Picture 662717647"/>
                    <pic:cNvPicPr/>
                  </pic:nvPicPr>
                  <pic:blipFill>
                    <a:blip r:embed="rId11">
                      <a:extLst>
                        <a:ext uri="{28A0092B-C50C-407E-A947-70E740481C1C}">
                          <a14:useLocalDpi xmlns:a14="http://schemas.microsoft.com/office/drawing/2010/main" val="0"/>
                        </a:ext>
                      </a:extLst>
                    </a:blip>
                    <a:stretch>
                      <a:fillRect/>
                    </a:stretch>
                  </pic:blipFill>
                  <pic:spPr>
                    <a:xfrm>
                      <a:off x="0" y="0"/>
                      <a:ext cx="2514600" cy="1663700"/>
                    </a:xfrm>
                    <a:prstGeom prst="rect">
                      <a:avLst/>
                    </a:prstGeom>
                  </pic:spPr>
                </pic:pic>
              </a:graphicData>
            </a:graphic>
          </wp:inline>
        </w:drawing>
      </w:r>
    </w:p>
    <w:p w14:paraId="44FEEB15" w14:textId="77777777" w:rsidR="006008B5" w:rsidRDefault="006008B5" w:rsidP="006008B5">
      <w:pPr>
        <w:jc w:val="center"/>
        <w:rPr>
          <w:lang w:eastAsia="en-NZ"/>
        </w:rPr>
      </w:pPr>
      <w:r>
        <w:rPr>
          <w:lang w:eastAsia="en-NZ"/>
        </w:rPr>
        <w:t xml:space="preserve">Fig 5. Effect of a moving average filter </w:t>
      </w:r>
      <w:r>
        <w:rPr>
          <w:lang w:eastAsia="en-NZ"/>
        </w:rPr>
        <w:fldChar w:fldCharType="begin"/>
      </w:r>
      <w:r>
        <w:rPr>
          <w:lang w:eastAsia="en-NZ"/>
        </w:rPr>
        <w:instrText xml:space="preserve"> ADDIN ZOTERO_ITEM CSL_CITATION {"citationID":"E8UBBY4d","properties":{"formattedCitation":"[6]","plainCitation":"[6]","noteIndex":0},"citationItems":[{"id":870,"uris":["http://zotero.org/users/13769342/items/7Y6UJGAS"],"itemData":{"id":870,"type":"webpage","title":"A-new-method-for-instantaneous-power-system-frequency-_2000_Electric-Power-S.pdf: COMPSYS 701: Advanced Digital Systems Design","URL":"https://canvas.auckland.ac.nz/courses/104293/files/12478626?module_item_id=2143242","accessed":{"date-parts":[["2024",5,23]]}}}],"schema":"https://github.com/citation-style-language/schema/raw/master/csl-citation.json"} </w:instrText>
      </w:r>
      <w:r>
        <w:rPr>
          <w:lang w:eastAsia="en-NZ"/>
        </w:rPr>
        <w:fldChar w:fldCharType="separate"/>
      </w:r>
      <w:r>
        <w:rPr>
          <w:noProof/>
          <w:lang w:eastAsia="en-NZ"/>
        </w:rPr>
        <w:t>[6]</w:t>
      </w:r>
      <w:r>
        <w:rPr>
          <w:lang w:eastAsia="en-NZ"/>
        </w:rPr>
        <w:fldChar w:fldCharType="end"/>
      </w:r>
    </w:p>
    <w:p w14:paraId="028D5854" w14:textId="77777777" w:rsidR="006008B5" w:rsidRDefault="006008B5" w:rsidP="006008B5">
      <w:pPr>
        <w:rPr>
          <w:lang w:eastAsia="en-NZ"/>
        </w:rPr>
      </w:pPr>
    </w:p>
    <w:p w14:paraId="03823DE0" w14:textId="77777777" w:rsidR="006008B5" w:rsidRDefault="006008B5" w:rsidP="006008B5">
      <w:pPr>
        <w:rPr>
          <w:lang w:eastAsia="en-NZ"/>
        </w:rPr>
      </w:pPr>
      <w:r>
        <w:rPr>
          <w:lang w:eastAsia="en-NZ"/>
        </w:rPr>
        <w:t xml:space="preserve">For our purposes, a digital processor is used to perform numerical calculations on sampled values of the signal, passed from the ADC </w:t>
      </w:r>
      <w:r>
        <w:rPr>
          <w:lang w:eastAsia="en-NZ"/>
        </w:rPr>
        <w:fldChar w:fldCharType="begin"/>
      </w:r>
      <w:r>
        <w:rPr>
          <w:lang w:eastAsia="en-NZ"/>
        </w:rPr>
        <w:instrText xml:space="preserve"> ADDIN ZOTERO_ITEM CSL_CITATION {"citationID":"Z4eLUehP","properties":{"formattedCitation":"[7]","plainCitation":"[7]","noteIndex":0},"citationItems":[{"id":877,"uris":["http://zotero.org/users/13769342/items/WQN4U3CM"],"itemData":{"id":877,"type":"article-journal","abstract":"Noise has been a primary deterrent in signal transmission which results in faulty information after signal processing, reducing their usability. It is important that signals should be free from unwanted, random variations so that the errors caused due to faulty representation of the original signal can be minimized. Digital filter describes a linear time invariant system used to perform spectral shaping or frequency selective filtering. Design of digital filter using averaging technique is a simple type of FIR filter without assigning any value of cut off frequency. In our work, Simple Moving Average (SMA) and Exponentially Weighted Moving Average (EWMA) based signal filtering techniques are applied on corrupted signal, having different signal to noise ratio (SNR, to filter out noise from a discretely sampled signal. Performance evaluation of these techniques has been carried out using DSP Starter Kit (DSK) having processor TMS320C6713 with Code Composer Studio and is verified through simulation using MATLAB. The algorithm of EWMA technique is synthesized on FPGA platform to estimate resource utilization and timing constraints. The motivation for this research work was derived from the quest to develop a FPGA based simple filtering technique as compared to the conventional FIR filters to reduce design cycle of the system.","container-title":"Image Processing and Pattern Recognition","issue":"3","language":"en","source":"Zotero","title":"Performance Evaluation of Different Averaging based Filter Designs Using Digital Signal Processor and its Synthesis on FPGA","volume":"5","author":[{"family":"Shome","given":"S K"},{"family":"Vadali","given":"S R K"},{"family":"Datta","given":"U"},{"family":"Sen","given":"S"},{"family":"Mukherjee","given":"A"}],"issued":{"date-parts":[["2012"]]}}}],"schema":"https://github.com/citation-style-language/schema/raw/master/csl-citation.json"} </w:instrText>
      </w:r>
      <w:r>
        <w:rPr>
          <w:lang w:eastAsia="en-NZ"/>
        </w:rPr>
        <w:fldChar w:fldCharType="separate"/>
      </w:r>
      <w:r>
        <w:rPr>
          <w:noProof/>
          <w:lang w:eastAsia="en-NZ"/>
        </w:rPr>
        <w:t>[7]</w:t>
      </w:r>
      <w:r>
        <w:rPr>
          <w:lang w:eastAsia="en-NZ"/>
        </w:rPr>
        <w:fldChar w:fldCharType="end"/>
      </w:r>
      <w:r>
        <w:rPr>
          <w:lang w:eastAsia="en-NZ"/>
        </w:rPr>
        <w:t xml:space="preserve">. In Field Programmable Gate Arrays (FPGAs), constant shifts and programmable shifts are used to ensure a low complexity in the implementation of this filter. These </w:t>
      </w:r>
      <w:proofErr w:type="gramStart"/>
      <w:r>
        <w:rPr>
          <w:lang w:eastAsia="en-NZ"/>
        </w:rPr>
        <w:t>are able to</w:t>
      </w:r>
      <w:proofErr w:type="gramEnd"/>
      <w:r>
        <w:rPr>
          <w:lang w:eastAsia="en-NZ"/>
        </w:rPr>
        <w:t xml:space="preserve"> be scalable and parallel, allowing for real time analysis and hardware acceleration. As such, a computationally simple moving average filter is desirable. It provides a satisfactory performance in time domain and effectively smooths signals out for autocorrelation. </w:t>
      </w:r>
    </w:p>
    <w:p w14:paraId="368C6610" w14:textId="77777777" w:rsidR="006008B5" w:rsidRDefault="006008B5" w:rsidP="006008B5">
      <w:pPr>
        <w:rPr>
          <w:lang w:eastAsia="en-NZ"/>
        </w:rPr>
      </w:pPr>
      <w:r>
        <w:rPr>
          <w:lang w:eastAsia="en-NZ"/>
        </w:rPr>
        <w:t>Since averaging is done on a point-to-point basis, the more points that are included, each with equal weighting, the more accurate it will be.</w:t>
      </w:r>
    </w:p>
    <w:p w14:paraId="43343A50" w14:textId="77777777" w:rsidR="006008B5" w:rsidRDefault="006008B5" w:rsidP="006008B5">
      <w:pPr>
        <w:jc w:val="center"/>
        <w:rPr>
          <w:lang w:eastAsia="en-NZ"/>
        </w:rPr>
      </w:pPr>
      <w:r>
        <w:rPr>
          <w:noProof/>
          <w:lang w:eastAsia="en-NZ"/>
        </w:rPr>
        <w:drawing>
          <wp:inline distT="0" distB="0" distL="0" distR="0" wp14:anchorId="0D47AD65" wp14:editId="11D3B949">
            <wp:extent cx="4381500" cy="1930400"/>
            <wp:effectExtent l="0" t="0" r="0" b="0"/>
            <wp:docPr id="1332919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19384" name="Picture 1332919384"/>
                    <pic:cNvPicPr/>
                  </pic:nvPicPr>
                  <pic:blipFill>
                    <a:blip r:embed="rId12">
                      <a:extLst>
                        <a:ext uri="{28A0092B-C50C-407E-A947-70E740481C1C}">
                          <a14:useLocalDpi xmlns:a14="http://schemas.microsoft.com/office/drawing/2010/main" val="0"/>
                        </a:ext>
                      </a:extLst>
                    </a:blip>
                    <a:stretch>
                      <a:fillRect/>
                    </a:stretch>
                  </pic:blipFill>
                  <pic:spPr>
                    <a:xfrm>
                      <a:off x="0" y="0"/>
                      <a:ext cx="4381500" cy="1930400"/>
                    </a:xfrm>
                    <a:prstGeom prst="rect">
                      <a:avLst/>
                    </a:prstGeom>
                  </pic:spPr>
                </pic:pic>
              </a:graphicData>
            </a:graphic>
          </wp:inline>
        </w:drawing>
      </w:r>
    </w:p>
    <w:p w14:paraId="45ADD6B2" w14:textId="77777777" w:rsidR="006008B5" w:rsidRDefault="006008B5" w:rsidP="006008B5">
      <w:pPr>
        <w:jc w:val="center"/>
        <w:rPr>
          <w:lang w:eastAsia="en-NZ"/>
        </w:rPr>
      </w:pPr>
      <w:r>
        <w:rPr>
          <w:lang w:eastAsia="en-NZ"/>
        </w:rPr>
        <w:t>Fig 6. Calculation of average in data sequence in moving window of 2p + 1</w:t>
      </w:r>
    </w:p>
    <w:p w14:paraId="39123704" w14:textId="77777777" w:rsidR="006008B5" w:rsidRDefault="006008B5" w:rsidP="006008B5">
      <w:pPr>
        <w:rPr>
          <w:lang w:eastAsia="en-NZ"/>
        </w:rPr>
      </w:pPr>
    </w:p>
    <w:p w14:paraId="0AD571D1" w14:textId="77777777" w:rsidR="006008B5" w:rsidRDefault="006008B5" w:rsidP="006008B5">
      <w:pPr>
        <w:rPr>
          <w:lang w:eastAsia="en-NZ"/>
        </w:rPr>
      </w:pPr>
      <w:r>
        <w:rPr>
          <w:lang w:eastAsia="en-NZ"/>
        </w:rPr>
        <w:t xml:space="preserve">As the window continues through the input signal, it follows this sequential </w:t>
      </w:r>
      <w:proofErr w:type="gramStart"/>
      <w:r>
        <w:rPr>
          <w:lang w:eastAsia="en-NZ"/>
        </w:rPr>
        <w:t>logic;</w:t>
      </w:r>
      <w:proofErr w:type="gramEnd"/>
    </w:p>
    <w:p w14:paraId="397C1ED7" w14:textId="77777777" w:rsidR="006008B5" w:rsidRDefault="006008B5" w:rsidP="006008B5">
      <w:pPr>
        <w:jc w:val="center"/>
        <w:rPr>
          <w:lang w:eastAsia="en-NZ"/>
        </w:rPr>
      </w:pPr>
      <w:r>
        <w:rPr>
          <w:noProof/>
          <w:lang w:eastAsia="en-NZ"/>
        </w:rPr>
        <w:lastRenderedPageBreak/>
        <w:drawing>
          <wp:inline distT="0" distB="0" distL="0" distR="0" wp14:anchorId="0277E4D7" wp14:editId="4C92ABE0">
            <wp:extent cx="1528355" cy="1974373"/>
            <wp:effectExtent l="0" t="0" r="0" b="0"/>
            <wp:docPr id="457726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26268" name="Picture 4577262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9621" cy="2053518"/>
                    </a:xfrm>
                    <a:prstGeom prst="rect">
                      <a:avLst/>
                    </a:prstGeom>
                  </pic:spPr>
                </pic:pic>
              </a:graphicData>
            </a:graphic>
          </wp:inline>
        </w:drawing>
      </w:r>
    </w:p>
    <w:p w14:paraId="69B7F59F" w14:textId="77777777" w:rsidR="006008B5" w:rsidRDefault="006008B5" w:rsidP="006008B5">
      <w:pPr>
        <w:jc w:val="center"/>
        <w:rPr>
          <w:lang w:eastAsia="en-NZ"/>
        </w:rPr>
      </w:pPr>
      <w:r>
        <w:rPr>
          <w:lang w:eastAsia="en-NZ"/>
        </w:rPr>
        <w:t>Fig 7. Sequential Logic of a Moving Average Filter</w:t>
      </w:r>
    </w:p>
    <w:p w14:paraId="5156B498" w14:textId="77777777" w:rsidR="006008B5" w:rsidRDefault="006008B5" w:rsidP="006008B5">
      <w:pPr>
        <w:jc w:val="center"/>
        <w:rPr>
          <w:lang w:eastAsia="en-NZ"/>
        </w:rPr>
      </w:pPr>
    </w:p>
    <w:p w14:paraId="065B1146" w14:textId="77777777" w:rsidR="006008B5" w:rsidRPr="00884835" w:rsidRDefault="006008B5" w:rsidP="006008B5">
      <w:pPr>
        <w:rPr>
          <w:lang w:eastAsia="en-NZ"/>
        </w:rPr>
      </w:pPr>
      <w:r>
        <w:rPr>
          <w:lang w:eastAsia="en-NZ"/>
        </w:rPr>
        <w:t xml:space="preserve">In this study </w:t>
      </w:r>
      <w:r>
        <w:rPr>
          <w:lang w:eastAsia="en-NZ"/>
        </w:rPr>
        <w:fldChar w:fldCharType="begin"/>
      </w:r>
      <w:r>
        <w:rPr>
          <w:lang w:eastAsia="en-NZ"/>
        </w:rPr>
        <w:instrText xml:space="preserve"> ADDIN ZOTERO_ITEM CSL_CITATION {"citationID":"5MBaDb61","properties":{"formattedCitation":"[7]","plainCitation":"[7]","noteIndex":0},"citationItems":[{"id":877,"uris":["http://zotero.org/users/13769342/items/WQN4U3CM"],"itemData":{"id":877,"type":"article-journal","abstract":"Noise has been a primary deterrent in signal transmission which results in faulty information after signal processing, reducing their usability. It is important that signals should be free from unwanted, random variations so that the errors caused due to faulty representation of the original signal can be minimized. Digital filter describes a linear time invariant system used to perform spectral shaping or frequency selective filtering. Design of digital filter using averaging technique is a simple type of FIR filter without assigning any value of cut off frequency. In our work, Simple Moving Average (SMA) and Exponentially Weighted Moving Average (EWMA) based signal filtering techniques are applied on corrupted signal, having different signal to noise ratio (SNR, to filter out noise from a discretely sampled signal. Performance evaluation of these techniques has been carried out using DSP Starter Kit (DSK) having processor TMS320C6713 with Code Composer Studio and is verified through simulation using MATLAB. The algorithm of EWMA technique is synthesized on FPGA platform to estimate resource utilization and timing constraints. The motivation for this research work was derived from the quest to develop a FPGA based simple filtering technique as compared to the conventional FIR filters to reduce design cycle of the system.","container-title":"Image Processing and Pattern Recognition","issue":"3","language":"en","source":"Zotero","title":"Performance Evaluation of Different Averaging based Filter Designs Using Digital Signal Processor and its Synthesis on FPGA","volume":"5","author":[{"family":"Shome","given":"S K"},{"family":"Vadali","given":"S R K"},{"family":"Datta","given":"U"},{"family":"Sen","given":"S"},{"family":"Mukherjee","given":"A"}],"issued":{"date-parts":[["2012"]]}}}],"schema":"https://github.com/citation-style-language/schema/raw/master/csl-citation.json"} </w:instrText>
      </w:r>
      <w:r>
        <w:rPr>
          <w:lang w:eastAsia="en-NZ"/>
        </w:rPr>
        <w:fldChar w:fldCharType="separate"/>
      </w:r>
      <w:r w:rsidRPr="001A04BE">
        <w:rPr>
          <w:rFonts w:cs="Times New Roman"/>
        </w:rPr>
        <w:t>[7]</w:t>
      </w:r>
      <w:r>
        <w:rPr>
          <w:lang w:eastAsia="en-NZ"/>
        </w:rPr>
        <w:fldChar w:fldCharType="end"/>
      </w:r>
      <w:r>
        <w:rPr>
          <w:lang w:eastAsia="en-NZ"/>
        </w:rPr>
        <w:t>, simulations were performed on MATLAB, with noise being generated via a Gaussian distribution with varying Signal to Noise ratios. This was put on a Xilinx XC2S200 FPGA and written in VHDL, with future improvements being toward improving throughput. However, its ideas and concepts introduced, allow for a strong foundation on how to implement this for our purposes.</w:t>
      </w:r>
    </w:p>
    <w:p w14:paraId="6EB26D0A" w14:textId="77777777" w:rsidR="00884835" w:rsidRDefault="00884835" w:rsidP="00884835">
      <w:pPr>
        <w:spacing w:before="400" w:after="120"/>
        <w:outlineLvl w:val="0"/>
        <w:rPr>
          <w:rFonts w:ascii="Arial" w:eastAsia="Times New Roman" w:hAnsi="Arial" w:cs="Arial"/>
          <w:color w:val="000000"/>
          <w:kern w:val="36"/>
          <w:sz w:val="40"/>
          <w:szCs w:val="40"/>
          <w:lang w:eastAsia="en-NZ"/>
          <w14:ligatures w14:val="none"/>
        </w:rPr>
      </w:pPr>
      <w:r w:rsidRPr="00884835">
        <w:rPr>
          <w:rFonts w:ascii="Arial" w:eastAsia="Times New Roman" w:hAnsi="Arial" w:cs="Arial"/>
          <w:color w:val="000000"/>
          <w:kern w:val="36"/>
          <w:sz w:val="40"/>
          <w:szCs w:val="40"/>
          <w:lang w:eastAsia="en-NZ"/>
          <w14:ligatures w14:val="none"/>
        </w:rPr>
        <w:t>Method</w:t>
      </w:r>
    </w:p>
    <w:p w14:paraId="4E0E04D4" w14:textId="77777777" w:rsidR="00F20E79" w:rsidRDefault="00A46912" w:rsidP="00A46912">
      <w:pPr>
        <w:rPr>
          <w:lang w:eastAsia="en-NZ"/>
        </w:rPr>
      </w:pPr>
      <w:proofErr w:type="gramStart"/>
      <w:r>
        <w:rPr>
          <w:lang w:eastAsia="en-NZ"/>
        </w:rPr>
        <w:t>In order to</w:t>
      </w:r>
      <w:proofErr w:type="gramEnd"/>
      <w:r>
        <w:rPr>
          <w:lang w:eastAsia="en-NZ"/>
        </w:rPr>
        <w:t xml:space="preserve"> implement a moving average filter, it was first important to understand our i</w:t>
      </w:r>
      <w:r w:rsidR="00044DF2">
        <w:rPr>
          <w:lang w:eastAsia="en-NZ"/>
        </w:rPr>
        <w:t xml:space="preserve">nterface, and the interconnection between all of our </w:t>
      </w:r>
      <w:r w:rsidR="00F20E79">
        <w:rPr>
          <w:lang w:eastAsia="en-NZ"/>
        </w:rPr>
        <w:t xml:space="preserve">different components. We decided to use the TDMA-MIN interface, for coherence and robustness our data. </w:t>
      </w:r>
    </w:p>
    <w:p w14:paraId="0ADC1DF3" w14:textId="77777777" w:rsidR="00BD7F26" w:rsidRDefault="00BD7F26" w:rsidP="00A46912">
      <w:pPr>
        <w:rPr>
          <w:lang w:eastAsia="en-NZ"/>
        </w:rPr>
      </w:pPr>
    </w:p>
    <w:p w14:paraId="39759A17" w14:textId="77777777" w:rsidR="006008B5" w:rsidRDefault="006008B5" w:rsidP="006008B5">
      <w:pPr>
        <w:jc w:val="center"/>
        <w:rPr>
          <w:lang w:eastAsia="en-NZ"/>
        </w:rPr>
      </w:pPr>
      <w:r>
        <w:rPr>
          <w:noProof/>
          <w:lang w:eastAsia="en-NZ"/>
        </w:rPr>
        <w:drawing>
          <wp:inline distT="0" distB="0" distL="0" distR="0" wp14:anchorId="31D88AD1" wp14:editId="5B52479F">
            <wp:extent cx="3340100" cy="1016000"/>
            <wp:effectExtent l="0" t="0" r="0" b="0"/>
            <wp:docPr id="536144315" name="Picture 6" descr="A diagram of a network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44315" name="Picture 6" descr="A diagram of a network connec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40100" cy="1016000"/>
                    </a:xfrm>
                    <a:prstGeom prst="rect">
                      <a:avLst/>
                    </a:prstGeom>
                  </pic:spPr>
                </pic:pic>
              </a:graphicData>
            </a:graphic>
          </wp:inline>
        </w:drawing>
      </w:r>
    </w:p>
    <w:p w14:paraId="6FA541A3" w14:textId="77777777" w:rsidR="00013F37" w:rsidRDefault="006008B5" w:rsidP="00A74D5A">
      <w:pPr>
        <w:jc w:val="center"/>
        <w:rPr>
          <w:lang w:eastAsia="en-NZ"/>
        </w:rPr>
      </w:pPr>
      <w:r>
        <w:rPr>
          <w:lang w:eastAsia="en-NZ"/>
        </w:rPr>
        <w:t>Fig 8.</w:t>
      </w:r>
      <w:r w:rsidR="00013F37">
        <w:rPr>
          <w:lang w:eastAsia="en-NZ"/>
        </w:rPr>
        <w:t xml:space="preserve"> TDMA-MIN Network-on-Chip</w:t>
      </w:r>
      <w:r w:rsidR="00C477EB">
        <w:rPr>
          <w:lang w:eastAsia="en-NZ"/>
        </w:rPr>
        <w:t xml:space="preserve"> interface</w:t>
      </w:r>
    </w:p>
    <w:p w14:paraId="31D40FE3" w14:textId="77777777" w:rsidR="00BD7F26" w:rsidRDefault="00BD7F26" w:rsidP="00A74D5A">
      <w:pPr>
        <w:jc w:val="center"/>
        <w:rPr>
          <w:lang w:eastAsia="en-NZ"/>
        </w:rPr>
      </w:pPr>
    </w:p>
    <w:p w14:paraId="2F72531A" w14:textId="77777777" w:rsidR="00A46912" w:rsidRDefault="00A74D5A" w:rsidP="00A46912">
      <w:pPr>
        <w:rPr>
          <w:lang w:eastAsia="en-NZ"/>
        </w:rPr>
      </w:pPr>
      <w:r>
        <w:rPr>
          <w:lang w:eastAsia="en-NZ"/>
        </w:rPr>
        <w:t xml:space="preserve">This allowed us to have a standard interface between all of our </w:t>
      </w:r>
      <w:proofErr w:type="gramStart"/>
      <w:r>
        <w:rPr>
          <w:lang w:eastAsia="en-NZ"/>
        </w:rPr>
        <w:t>components, and</w:t>
      </w:r>
      <w:proofErr w:type="gramEnd"/>
      <w:r>
        <w:rPr>
          <w:lang w:eastAsia="en-NZ"/>
        </w:rPr>
        <w:t xml:space="preserve"> give it the ability to communicate with </w:t>
      </w:r>
      <w:r w:rsidR="00013F37">
        <w:rPr>
          <w:lang w:eastAsia="en-NZ"/>
        </w:rPr>
        <w:t xml:space="preserve">a </w:t>
      </w:r>
      <w:proofErr w:type="spellStart"/>
      <w:r w:rsidR="00013F37">
        <w:rPr>
          <w:lang w:eastAsia="en-NZ"/>
        </w:rPr>
        <w:t>Nios</w:t>
      </w:r>
      <w:proofErr w:type="spellEnd"/>
      <w:r w:rsidR="00013F37">
        <w:rPr>
          <w:lang w:eastAsia="en-NZ"/>
        </w:rPr>
        <w:t xml:space="preserve"> interface. </w:t>
      </w:r>
    </w:p>
    <w:p w14:paraId="4FEAEBE7" w14:textId="77777777" w:rsidR="00DA6464" w:rsidRDefault="00DA6464" w:rsidP="006008B5">
      <w:pPr>
        <w:rPr>
          <w:lang w:eastAsia="en-NZ"/>
        </w:rPr>
      </w:pPr>
    </w:p>
    <w:p w14:paraId="0268E67F" w14:textId="77777777" w:rsidR="00DA6464" w:rsidRDefault="00DA6464" w:rsidP="00DA6464">
      <w:pPr>
        <w:rPr>
          <w:lang w:eastAsia="en-NZ"/>
        </w:rPr>
      </w:pPr>
      <w:r>
        <w:rPr>
          <w:lang w:eastAsia="en-NZ"/>
        </w:rPr>
        <w:t>This allows us to have multiple nodes, each with their control signals, such as enable</w:t>
      </w:r>
      <w:r w:rsidR="009438E0">
        <w:rPr>
          <w:lang w:eastAsia="en-NZ"/>
        </w:rPr>
        <w:t xml:space="preserve"> and address. </w:t>
      </w:r>
      <w:r w:rsidR="006008B5">
        <w:rPr>
          <w:lang w:eastAsia="en-NZ"/>
        </w:rPr>
        <w:t>There will be two kinds of packets. Data and configuration packets. Data</w:t>
      </w:r>
      <w:r w:rsidR="009438E0">
        <w:rPr>
          <w:lang w:eastAsia="en-NZ"/>
        </w:rPr>
        <w:t xml:space="preserve"> packets contain 16-bit data sections, which can be filled with zeros</w:t>
      </w:r>
      <w:r w:rsidR="00BD7F26">
        <w:rPr>
          <w:lang w:eastAsia="en-NZ"/>
        </w:rPr>
        <w:t xml:space="preserve"> to accommodate for data packets of less bits. </w:t>
      </w:r>
    </w:p>
    <w:p w14:paraId="0D5F46FE" w14:textId="77777777" w:rsidR="000C2411" w:rsidRDefault="000C2411" w:rsidP="00DA6464">
      <w:pPr>
        <w:rPr>
          <w:lang w:eastAsia="en-NZ"/>
        </w:rPr>
      </w:pPr>
    </w:p>
    <w:p w14:paraId="1B33423D" w14:textId="477D6071" w:rsidR="00BD7F26" w:rsidRDefault="001E06A0" w:rsidP="00DA6464">
      <w:pPr>
        <w:rPr>
          <w:lang w:eastAsia="en-NZ"/>
        </w:rPr>
      </w:pPr>
      <w:proofErr w:type="gramStart"/>
      <w:r>
        <w:rPr>
          <w:lang w:eastAsia="en-NZ"/>
        </w:rPr>
        <w:t>In regard to</w:t>
      </w:r>
      <w:proofErr w:type="gramEnd"/>
      <w:r w:rsidR="005663A5">
        <w:rPr>
          <w:lang w:eastAsia="en-NZ"/>
        </w:rPr>
        <w:t xml:space="preserve"> the actual Moving Average Filter block, it needed to have the following inputs and outputs:</w:t>
      </w:r>
    </w:p>
    <w:p w14:paraId="1880DEFA" w14:textId="77777777" w:rsidR="006008B5" w:rsidRDefault="006008B5" w:rsidP="006008B5">
      <w:pPr>
        <w:rPr>
          <w:lang w:eastAsia="en-NZ"/>
        </w:rPr>
      </w:pPr>
    </w:p>
    <w:p w14:paraId="22F6D4DE" w14:textId="77777777" w:rsidR="006008B5" w:rsidRDefault="006008B5" w:rsidP="006008B5">
      <w:pPr>
        <w:jc w:val="center"/>
        <w:rPr>
          <w:lang w:eastAsia="en-NZ"/>
        </w:rPr>
      </w:pPr>
      <w:r w:rsidRPr="00A06382">
        <w:rPr>
          <w:noProof/>
          <w:lang w:eastAsia="en-NZ"/>
        </w:rPr>
        <w:drawing>
          <wp:inline distT="0" distB="0" distL="0" distR="0" wp14:anchorId="7E92747A" wp14:editId="538B64BB">
            <wp:extent cx="2968171" cy="857304"/>
            <wp:effectExtent l="0" t="0" r="3810" b="6350"/>
            <wp:docPr id="1879698959" name="Picture 7"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98959" name="Picture 13" descr="A diagram of a process&#10;&#10;Description automatically generated"/>
                    <pic:cNvPicPr/>
                  </pic:nvPicPr>
                  <pic:blipFill>
                    <a:blip r:embed="rId15"/>
                    <a:stretch>
                      <a:fillRect/>
                    </a:stretch>
                  </pic:blipFill>
                  <pic:spPr>
                    <a:xfrm>
                      <a:off x="0" y="0"/>
                      <a:ext cx="3031911" cy="875714"/>
                    </a:xfrm>
                    <a:prstGeom prst="rect">
                      <a:avLst/>
                    </a:prstGeom>
                  </pic:spPr>
                </pic:pic>
              </a:graphicData>
            </a:graphic>
          </wp:inline>
        </w:drawing>
      </w:r>
    </w:p>
    <w:p w14:paraId="72511D64" w14:textId="77777777" w:rsidR="006008B5" w:rsidRDefault="006008B5" w:rsidP="006008B5">
      <w:pPr>
        <w:jc w:val="center"/>
        <w:rPr>
          <w:lang w:eastAsia="en-NZ"/>
        </w:rPr>
      </w:pPr>
      <w:r>
        <w:rPr>
          <w:lang w:eastAsia="en-NZ"/>
        </w:rPr>
        <w:t>Fig 9. Moving Average Inputs and Outputs</w:t>
      </w:r>
    </w:p>
    <w:p w14:paraId="2CE16FE1" w14:textId="77777777" w:rsidR="006008B5" w:rsidRDefault="006008B5" w:rsidP="006008B5">
      <w:pPr>
        <w:jc w:val="center"/>
        <w:rPr>
          <w:lang w:eastAsia="en-NZ"/>
        </w:rPr>
      </w:pPr>
    </w:p>
    <w:p w14:paraId="5F8DC99A" w14:textId="77777777" w:rsidR="006008B5" w:rsidRDefault="006008B5" w:rsidP="006008B5">
      <w:pPr>
        <w:pStyle w:val="ListParagraph"/>
        <w:numPr>
          <w:ilvl w:val="0"/>
          <w:numId w:val="1"/>
        </w:numPr>
        <w:rPr>
          <w:lang w:eastAsia="en-NZ"/>
        </w:rPr>
      </w:pPr>
      <w:proofErr w:type="spellStart"/>
      <w:proofErr w:type="gramStart"/>
      <w:r>
        <w:rPr>
          <w:lang w:eastAsia="en-NZ"/>
        </w:rPr>
        <w:t>recv</w:t>
      </w:r>
      <w:proofErr w:type="spellEnd"/>
      <w:r>
        <w:rPr>
          <w:lang w:eastAsia="en-NZ"/>
        </w:rPr>
        <w:t>[</w:t>
      </w:r>
      <w:proofErr w:type="gramEnd"/>
      <w:r>
        <w:rPr>
          <w:lang w:eastAsia="en-NZ"/>
        </w:rPr>
        <w:t xml:space="preserve">32..0] is the output data of the previous component in our pipeline, in our case the ADC, or a configuration packet from our </w:t>
      </w:r>
      <w:proofErr w:type="spellStart"/>
      <w:r>
        <w:rPr>
          <w:lang w:eastAsia="en-NZ"/>
        </w:rPr>
        <w:t>ReCOP</w:t>
      </w:r>
      <w:proofErr w:type="spellEnd"/>
      <w:r>
        <w:rPr>
          <w:lang w:eastAsia="en-NZ"/>
        </w:rPr>
        <w:t xml:space="preserve">, detailing window size. </w:t>
      </w:r>
    </w:p>
    <w:p w14:paraId="5D7C01FE" w14:textId="77777777" w:rsidR="008E1EE1" w:rsidRDefault="008E1EE1" w:rsidP="00C55D82">
      <w:pPr>
        <w:pStyle w:val="ListParagraph"/>
        <w:numPr>
          <w:ilvl w:val="0"/>
          <w:numId w:val="1"/>
        </w:numPr>
        <w:rPr>
          <w:lang w:eastAsia="en-NZ"/>
        </w:rPr>
      </w:pPr>
      <w:r>
        <w:rPr>
          <w:lang w:eastAsia="en-NZ"/>
        </w:rPr>
        <w:t>clock, is the input clock that synchronises th</w:t>
      </w:r>
      <w:r w:rsidR="009F0796">
        <w:rPr>
          <w:lang w:eastAsia="en-NZ"/>
        </w:rPr>
        <w:t>is with data inputs.</w:t>
      </w:r>
    </w:p>
    <w:p w14:paraId="7965606F" w14:textId="77777777" w:rsidR="006008B5" w:rsidRDefault="006008B5" w:rsidP="006008B5">
      <w:pPr>
        <w:rPr>
          <w:lang w:eastAsia="en-NZ"/>
        </w:rPr>
      </w:pPr>
    </w:p>
    <w:p w14:paraId="4131897F" w14:textId="77777777" w:rsidR="006008B5" w:rsidRDefault="006008B5" w:rsidP="006008B5">
      <w:pPr>
        <w:rPr>
          <w:lang w:eastAsia="en-NZ"/>
        </w:rPr>
      </w:pPr>
      <w:r>
        <w:rPr>
          <w:lang w:eastAsia="en-NZ"/>
        </w:rPr>
        <w:t xml:space="preserve">Window size is configurable via a configuration packet from our </w:t>
      </w:r>
      <w:proofErr w:type="spellStart"/>
      <w:r>
        <w:rPr>
          <w:lang w:eastAsia="en-NZ"/>
        </w:rPr>
        <w:t>ReCOP</w:t>
      </w:r>
      <w:proofErr w:type="spellEnd"/>
      <w:r>
        <w:rPr>
          <w:lang w:eastAsia="en-NZ"/>
        </w:rPr>
        <w:t xml:space="preserve">, with the lower 6 bits indicating the window </w:t>
      </w:r>
      <w:proofErr w:type="gramStart"/>
      <w:r>
        <w:rPr>
          <w:lang w:eastAsia="en-NZ"/>
        </w:rPr>
        <w:t>size;</w:t>
      </w:r>
      <w:proofErr w:type="gramEnd"/>
    </w:p>
    <w:p w14:paraId="24749AB1" w14:textId="77777777" w:rsidR="006008B5" w:rsidRDefault="006008B5" w:rsidP="006008B5">
      <w:pPr>
        <w:rPr>
          <w:lang w:eastAsia="en-NZ"/>
        </w:rPr>
      </w:pPr>
    </w:p>
    <w:p w14:paraId="285F2BB4" w14:textId="77777777" w:rsidR="006008B5" w:rsidRDefault="006008B5" w:rsidP="006008B5">
      <w:pPr>
        <w:jc w:val="center"/>
        <w:rPr>
          <w:lang w:eastAsia="en-NZ"/>
        </w:rPr>
      </w:pPr>
      <w:r w:rsidRPr="00DE6B0A">
        <w:rPr>
          <w:noProof/>
          <w:lang w:eastAsia="en-NZ"/>
        </w:rPr>
        <w:lastRenderedPageBreak/>
        <w:drawing>
          <wp:inline distT="0" distB="0" distL="0" distR="0" wp14:anchorId="25A42FE1" wp14:editId="26CD8B54">
            <wp:extent cx="5731510" cy="295275"/>
            <wp:effectExtent l="0" t="0" r="0" b="0"/>
            <wp:docPr id="155271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184" name=""/>
                    <pic:cNvPicPr/>
                  </pic:nvPicPr>
                  <pic:blipFill>
                    <a:blip r:embed="rId16"/>
                    <a:stretch>
                      <a:fillRect/>
                    </a:stretch>
                  </pic:blipFill>
                  <pic:spPr>
                    <a:xfrm>
                      <a:off x="0" y="0"/>
                      <a:ext cx="5731510" cy="295275"/>
                    </a:xfrm>
                    <a:prstGeom prst="rect">
                      <a:avLst/>
                    </a:prstGeom>
                  </pic:spPr>
                </pic:pic>
              </a:graphicData>
            </a:graphic>
          </wp:inline>
        </w:drawing>
      </w:r>
    </w:p>
    <w:p w14:paraId="661C6318" w14:textId="77777777" w:rsidR="006008B5" w:rsidRDefault="006008B5" w:rsidP="006008B5">
      <w:pPr>
        <w:jc w:val="center"/>
        <w:rPr>
          <w:lang w:eastAsia="en-NZ"/>
        </w:rPr>
      </w:pPr>
      <w:r>
        <w:rPr>
          <w:lang w:eastAsia="en-NZ"/>
        </w:rPr>
        <w:t xml:space="preserve">Fig 10. Input Configuration packet from </w:t>
      </w:r>
      <w:proofErr w:type="spellStart"/>
      <w:proofErr w:type="gramStart"/>
      <w:r>
        <w:rPr>
          <w:lang w:eastAsia="en-NZ"/>
        </w:rPr>
        <w:t>ReCOP</w:t>
      </w:r>
      <w:proofErr w:type="spellEnd"/>
      <w:proofErr w:type="gramEnd"/>
    </w:p>
    <w:p w14:paraId="6A126D3A" w14:textId="77777777" w:rsidR="006008B5" w:rsidRDefault="006008B5" w:rsidP="006008B5">
      <w:pPr>
        <w:rPr>
          <w:lang w:eastAsia="en-NZ"/>
        </w:rPr>
      </w:pPr>
    </w:p>
    <w:p w14:paraId="5FF53E48" w14:textId="77777777" w:rsidR="006008B5" w:rsidRDefault="006008B5" w:rsidP="006008B5">
      <w:pPr>
        <w:rPr>
          <w:lang w:eastAsia="en-NZ"/>
        </w:rPr>
      </w:pPr>
      <w:r>
        <w:rPr>
          <w:lang w:eastAsia="en-NZ"/>
        </w:rPr>
        <w:t xml:space="preserve">Data will enter our block on the rising edge of every clock cycle. This input will be stored at the head of our array. The window size was required to be configurable up to 64, this was accomplished via a First </w:t>
      </w:r>
      <w:proofErr w:type="gramStart"/>
      <w:r>
        <w:rPr>
          <w:lang w:eastAsia="en-NZ"/>
        </w:rPr>
        <w:t>In</w:t>
      </w:r>
      <w:proofErr w:type="gramEnd"/>
      <w:r>
        <w:rPr>
          <w:lang w:eastAsia="en-NZ"/>
        </w:rPr>
        <w:t xml:space="preserve"> First Out (FIFO) array. Once sufficient new samples were recorded, they were all added together via a for loop, then averaged, giving us our averaged output. The simplified </w:t>
      </w:r>
      <w:proofErr w:type="spellStart"/>
      <w:r>
        <w:rPr>
          <w:lang w:eastAsia="en-NZ"/>
        </w:rPr>
        <w:t>datapath</w:t>
      </w:r>
      <w:proofErr w:type="spellEnd"/>
      <w:r>
        <w:rPr>
          <w:lang w:eastAsia="en-NZ"/>
        </w:rPr>
        <w:t xml:space="preserve"> is outlined below.</w:t>
      </w:r>
    </w:p>
    <w:p w14:paraId="5E6345CB" w14:textId="77777777" w:rsidR="006008B5" w:rsidRDefault="006008B5" w:rsidP="006008B5">
      <w:pPr>
        <w:rPr>
          <w:lang w:eastAsia="en-NZ"/>
        </w:rPr>
      </w:pPr>
    </w:p>
    <w:p w14:paraId="21795D55" w14:textId="77777777" w:rsidR="006008B5" w:rsidRDefault="006008B5" w:rsidP="006008B5">
      <w:pPr>
        <w:jc w:val="center"/>
        <w:rPr>
          <w:lang w:eastAsia="en-NZ"/>
        </w:rPr>
      </w:pPr>
      <w:r w:rsidRPr="00433B34">
        <w:rPr>
          <w:noProof/>
          <w:lang w:eastAsia="en-NZ"/>
        </w:rPr>
        <w:drawing>
          <wp:inline distT="0" distB="0" distL="0" distR="0" wp14:anchorId="3666DF05" wp14:editId="2386A3ED">
            <wp:extent cx="2630658" cy="1144829"/>
            <wp:effectExtent l="0" t="0" r="0" b="0"/>
            <wp:docPr id="804189579" name="Picture 9"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89579" name="Picture 9" descr="A diagram of a data flow&#10;&#10;Description automatically generated"/>
                    <pic:cNvPicPr/>
                  </pic:nvPicPr>
                  <pic:blipFill>
                    <a:blip r:embed="rId17"/>
                    <a:stretch>
                      <a:fillRect/>
                    </a:stretch>
                  </pic:blipFill>
                  <pic:spPr>
                    <a:xfrm>
                      <a:off x="0" y="0"/>
                      <a:ext cx="2703842" cy="1176678"/>
                    </a:xfrm>
                    <a:prstGeom prst="rect">
                      <a:avLst/>
                    </a:prstGeom>
                  </pic:spPr>
                </pic:pic>
              </a:graphicData>
            </a:graphic>
          </wp:inline>
        </w:drawing>
      </w:r>
    </w:p>
    <w:p w14:paraId="2CCCBE94" w14:textId="01EAEDC5" w:rsidR="006008B5" w:rsidRDefault="006008B5" w:rsidP="00450195">
      <w:pPr>
        <w:jc w:val="center"/>
        <w:rPr>
          <w:lang w:eastAsia="en-NZ"/>
        </w:rPr>
      </w:pPr>
      <w:r>
        <w:rPr>
          <w:lang w:eastAsia="en-NZ"/>
        </w:rPr>
        <w:t xml:space="preserve">Fig 11. Simplified Datapath </w:t>
      </w:r>
      <w:r>
        <w:rPr>
          <w:lang w:eastAsia="en-NZ"/>
        </w:rPr>
        <w:fldChar w:fldCharType="begin"/>
      </w:r>
      <w:r>
        <w:rPr>
          <w:lang w:eastAsia="en-NZ"/>
        </w:rPr>
        <w:instrText xml:space="preserve"> ADDIN ZOTERO_ITEM CSL_CITATION {"citationID":"EqetlbBF","properties":{"formattedCitation":"[8]","plainCitation":"[8]","noteIndex":0},"citationItems":[{"id":878,"uris":["http://zotero.org/users/13769342/items/9JETT7YA"],"itemData":{"id":878,"type":"webpage","title":"Additional frequency analysis notes.pdf: COMPSYS 701: Advanced Digital Systems Design","URL":"https://canvas.auckland.ac.nz/courses/104293/files/12982502?module_item_id=2211384","accessed":{"date-parts":[["2024",5,24]]}}}],"schema":"https://github.com/citation-style-language/schema/raw/master/csl-citation.json"} </w:instrText>
      </w:r>
      <w:r>
        <w:rPr>
          <w:lang w:eastAsia="en-NZ"/>
        </w:rPr>
        <w:fldChar w:fldCharType="separate"/>
      </w:r>
      <w:r>
        <w:rPr>
          <w:noProof/>
          <w:lang w:eastAsia="en-NZ"/>
        </w:rPr>
        <w:t>[8]</w:t>
      </w:r>
      <w:r>
        <w:rPr>
          <w:lang w:eastAsia="en-NZ"/>
        </w:rPr>
        <w:fldChar w:fldCharType="end"/>
      </w:r>
    </w:p>
    <w:p w14:paraId="45B7FD32" w14:textId="77777777" w:rsidR="006008B5" w:rsidRDefault="006008B5" w:rsidP="006008B5">
      <w:pPr>
        <w:rPr>
          <w:lang w:eastAsia="en-NZ"/>
        </w:rPr>
      </w:pPr>
    </w:p>
    <w:p w14:paraId="3E79414E" w14:textId="733A9161" w:rsidR="006008B5" w:rsidRDefault="006008B5" w:rsidP="006008B5">
      <w:pPr>
        <w:rPr>
          <w:lang w:eastAsia="en-NZ"/>
        </w:rPr>
      </w:pPr>
      <w:r>
        <w:rPr>
          <w:lang w:eastAsia="en-NZ"/>
        </w:rPr>
        <w:t xml:space="preserve">The averaged data will be output via the TDMA-MIN interface, with the following </w:t>
      </w:r>
      <w:r w:rsidR="00F9125B">
        <w:rPr>
          <w:lang w:eastAsia="en-NZ"/>
        </w:rPr>
        <w:t>format.</w:t>
      </w:r>
    </w:p>
    <w:p w14:paraId="4CCB1484" w14:textId="77777777" w:rsidR="006008B5" w:rsidRDefault="006008B5" w:rsidP="006008B5">
      <w:pPr>
        <w:rPr>
          <w:lang w:eastAsia="en-NZ"/>
        </w:rPr>
      </w:pPr>
    </w:p>
    <w:p w14:paraId="25DEFB39" w14:textId="77777777" w:rsidR="006008B5" w:rsidRDefault="006008B5" w:rsidP="006008B5">
      <w:pPr>
        <w:jc w:val="center"/>
        <w:rPr>
          <w:lang w:eastAsia="en-NZ"/>
        </w:rPr>
      </w:pPr>
      <w:r w:rsidRPr="00DE6B0A">
        <w:rPr>
          <w:noProof/>
          <w:lang w:eastAsia="en-NZ"/>
        </w:rPr>
        <w:drawing>
          <wp:inline distT="0" distB="0" distL="0" distR="0" wp14:anchorId="7093EEB2" wp14:editId="76392663">
            <wp:extent cx="5731510" cy="302895"/>
            <wp:effectExtent l="0" t="0" r="0" b="1905"/>
            <wp:docPr id="15831582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58298" name=""/>
                    <pic:cNvPicPr/>
                  </pic:nvPicPr>
                  <pic:blipFill>
                    <a:blip r:embed="rId18"/>
                    <a:stretch>
                      <a:fillRect/>
                    </a:stretch>
                  </pic:blipFill>
                  <pic:spPr>
                    <a:xfrm>
                      <a:off x="0" y="0"/>
                      <a:ext cx="5731510" cy="302895"/>
                    </a:xfrm>
                    <a:prstGeom prst="rect">
                      <a:avLst/>
                    </a:prstGeom>
                  </pic:spPr>
                </pic:pic>
              </a:graphicData>
            </a:graphic>
          </wp:inline>
        </w:drawing>
      </w:r>
    </w:p>
    <w:p w14:paraId="7658896E" w14:textId="029BC96F" w:rsidR="006008B5" w:rsidRDefault="006008B5" w:rsidP="006008B5">
      <w:pPr>
        <w:jc w:val="center"/>
        <w:rPr>
          <w:lang w:eastAsia="en-NZ"/>
        </w:rPr>
      </w:pPr>
      <w:r>
        <w:rPr>
          <w:lang w:eastAsia="en-NZ"/>
        </w:rPr>
        <w:t>Fig 1</w:t>
      </w:r>
      <w:r w:rsidR="00450195">
        <w:rPr>
          <w:lang w:eastAsia="en-NZ"/>
        </w:rPr>
        <w:t>2</w:t>
      </w:r>
      <w:r>
        <w:rPr>
          <w:lang w:eastAsia="en-NZ"/>
        </w:rPr>
        <w:t>. DP-ASP TDMA-MIN interface output</w:t>
      </w:r>
    </w:p>
    <w:p w14:paraId="3D9D24FE" w14:textId="77777777" w:rsidR="006008B5" w:rsidRDefault="006008B5" w:rsidP="006008B5">
      <w:pPr>
        <w:jc w:val="center"/>
        <w:rPr>
          <w:lang w:eastAsia="en-NZ"/>
        </w:rPr>
      </w:pPr>
    </w:p>
    <w:p w14:paraId="50A0EAA1" w14:textId="77777777" w:rsidR="006008B5" w:rsidRDefault="006008B5" w:rsidP="006008B5">
      <w:pPr>
        <w:rPr>
          <w:lang w:eastAsia="en-NZ"/>
        </w:rPr>
      </w:pPr>
      <w:r>
        <w:rPr>
          <w:lang w:eastAsia="en-NZ"/>
        </w:rPr>
        <w:t xml:space="preserve">AC_READ, will indicate to the Autocorrelator that new data is being inputted to store it in its memory. </w:t>
      </w:r>
    </w:p>
    <w:p w14:paraId="485611D5" w14:textId="77777777" w:rsidR="00884835" w:rsidRDefault="00884835" w:rsidP="00884835">
      <w:pPr>
        <w:spacing w:before="400" w:after="120"/>
        <w:outlineLvl w:val="0"/>
        <w:rPr>
          <w:rFonts w:ascii="Arial" w:eastAsia="Times New Roman" w:hAnsi="Arial" w:cs="Arial"/>
          <w:color w:val="000000"/>
          <w:kern w:val="36"/>
          <w:sz w:val="40"/>
          <w:szCs w:val="40"/>
          <w:lang w:eastAsia="en-NZ"/>
          <w14:ligatures w14:val="none"/>
        </w:rPr>
      </w:pPr>
      <w:r w:rsidRPr="00884835">
        <w:rPr>
          <w:rFonts w:ascii="Arial" w:eastAsia="Times New Roman" w:hAnsi="Arial" w:cs="Arial"/>
          <w:color w:val="000000"/>
          <w:kern w:val="36"/>
          <w:sz w:val="40"/>
          <w:szCs w:val="40"/>
          <w:lang w:eastAsia="en-NZ"/>
          <w14:ligatures w14:val="none"/>
        </w:rPr>
        <w:t>Results</w:t>
      </w:r>
    </w:p>
    <w:p w14:paraId="28F6EF13" w14:textId="77777777" w:rsidR="00361E18" w:rsidRDefault="00CD0091" w:rsidP="00CD0091">
      <w:pPr>
        <w:rPr>
          <w:lang w:eastAsia="en-NZ"/>
        </w:rPr>
      </w:pPr>
      <w:r>
        <w:rPr>
          <w:lang w:eastAsia="en-NZ"/>
        </w:rPr>
        <w:t xml:space="preserve">To test my design, I </w:t>
      </w:r>
      <w:r w:rsidR="00361E18">
        <w:rPr>
          <w:lang w:eastAsia="en-NZ"/>
        </w:rPr>
        <w:t>initially generated a testbench on Quartus. The results are shown below.</w:t>
      </w:r>
    </w:p>
    <w:p w14:paraId="243E6573" w14:textId="77777777" w:rsidR="006F56DD" w:rsidRDefault="006F56DD" w:rsidP="00CD0091">
      <w:pPr>
        <w:rPr>
          <w:lang w:eastAsia="en-NZ"/>
        </w:rPr>
      </w:pPr>
    </w:p>
    <w:p w14:paraId="08C6B370" w14:textId="77777777" w:rsidR="006008B5" w:rsidRDefault="006008B5" w:rsidP="006008B5">
      <w:pPr>
        <w:jc w:val="center"/>
        <w:rPr>
          <w:lang w:eastAsia="en-NZ"/>
        </w:rPr>
      </w:pPr>
      <w:r w:rsidRPr="00E01B91">
        <w:rPr>
          <w:noProof/>
          <w:lang w:eastAsia="en-NZ"/>
        </w:rPr>
        <w:drawing>
          <wp:inline distT="0" distB="0" distL="0" distR="0" wp14:anchorId="09828A65" wp14:editId="700403DA">
            <wp:extent cx="5166360" cy="808210"/>
            <wp:effectExtent l="0" t="0" r="2540" b="5080"/>
            <wp:docPr id="632114321" name="Picture 12" descr="A white background with black and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14321" name="Picture 1" descr="A white background with black and blue dots&#10;&#10;Description automatically generated with medium confidence"/>
                    <pic:cNvPicPr/>
                  </pic:nvPicPr>
                  <pic:blipFill>
                    <a:blip r:embed="rId19"/>
                    <a:stretch>
                      <a:fillRect/>
                    </a:stretch>
                  </pic:blipFill>
                  <pic:spPr>
                    <a:xfrm>
                      <a:off x="0" y="0"/>
                      <a:ext cx="5311593" cy="830930"/>
                    </a:xfrm>
                    <a:prstGeom prst="rect">
                      <a:avLst/>
                    </a:prstGeom>
                  </pic:spPr>
                </pic:pic>
              </a:graphicData>
            </a:graphic>
          </wp:inline>
        </w:drawing>
      </w:r>
    </w:p>
    <w:p w14:paraId="49DE8E2D" w14:textId="565819F2" w:rsidR="006008B5" w:rsidRDefault="006008B5" w:rsidP="006008B5">
      <w:pPr>
        <w:jc w:val="center"/>
        <w:rPr>
          <w:lang w:eastAsia="en-NZ"/>
        </w:rPr>
      </w:pPr>
      <w:r>
        <w:rPr>
          <w:lang w:eastAsia="en-NZ"/>
        </w:rPr>
        <w:t>Fig 1</w:t>
      </w:r>
      <w:r w:rsidR="00450195">
        <w:rPr>
          <w:lang w:eastAsia="en-NZ"/>
        </w:rPr>
        <w:t>3</w:t>
      </w:r>
      <w:r>
        <w:rPr>
          <w:lang w:eastAsia="en-NZ"/>
        </w:rPr>
        <w:t>. Quartus Testbench using window size of 4. L = 4.</w:t>
      </w:r>
    </w:p>
    <w:p w14:paraId="7A0140EA" w14:textId="77777777" w:rsidR="006008B5" w:rsidRDefault="006008B5" w:rsidP="006008B5">
      <w:pPr>
        <w:jc w:val="center"/>
        <w:rPr>
          <w:lang w:eastAsia="en-NZ"/>
        </w:rPr>
      </w:pPr>
    </w:p>
    <w:p w14:paraId="1D2458C8" w14:textId="4750F559" w:rsidR="006008B5" w:rsidRDefault="006008B5" w:rsidP="006008B5">
      <w:pPr>
        <w:jc w:val="center"/>
        <w:rPr>
          <w:lang w:eastAsia="en-NZ"/>
        </w:rPr>
      </w:pPr>
      <w:r w:rsidRPr="00B050B2">
        <w:rPr>
          <w:noProof/>
          <w:lang w:eastAsia="en-NZ"/>
        </w:rPr>
        <w:drawing>
          <wp:inline distT="0" distB="0" distL="0" distR="0" wp14:anchorId="6514C71E" wp14:editId="6927ACBA">
            <wp:extent cx="5731510" cy="541655"/>
            <wp:effectExtent l="0" t="0" r="2540" b="0"/>
            <wp:docPr id="4355876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87658" name=""/>
                    <pic:cNvPicPr/>
                  </pic:nvPicPr>
                  <pic:blipFill>
                    <a:blip r:embed="rId20"/>
                    <a:stretch>
                      <a:fillRect/>
                    </a:stretch>
                  </pic:blipFill>
                  <pic:spPr>
                    <a:xfrm>
                      <a:off x="0" y="0"/>
                      <a:ext cx="5731510" cy="541655"/>
                    </a:xfrm>
                    <a:prstGeom prst="rect">
                      <a:avLst/>
                    </a:prstGeom>
                  </pic:spPr>
                </pic:pic>
              </a:graphicData>
            </a:graphic>
          </wp:inline>
        </w:drawing>
      </w:r>
      <w:r>
        <w:rPr>
          <w:lang w:eastAsia="en-NZ"/>
        </w:rPr>
        <w:t>Fig 1</w:t>
      </w:r>
      <w:r w:rsidR="00450195">
        <w:rPr>
          <w:lang w:eastAsia="en-NZ"/>
        </w:rPr>
        <w:t>4</w:t>
      </w:r>
      <w:r>
        <w:rPr>
          <w:lang w:eastAsia="en-NZ"/>
        </w:rPr>
        <w:t>. Quartus Testbench using window size of 8. L = 8.</w:t>
      </w:r>
    </w:p>
    <w:p w14:paraId="166EA93B" w14:textId="77777777" w:rsidR="006008B5" w:rsidRDefault="006008B5" w:rsidP="006008B5">
      <w:pPr>
        <w:rPr>
          <w:lang w:eastAsia="en-NZ"/>
        </w:rPr>
      </w:pPr>
    </w:p>
    <w:p w14:paraId="2E5EF53B" w14:textId="0B3B26B3" w:rsidR="006008B5" w:rsidRDefault="006008B5" w:rsidP="006008B5">
      <w:pPr>
        <w:rPr>
          <w:lang w:eastAsia="en-NZ"/>
        </w:rPr>
      </w:pPr>
      <w:r>
        <w:rPr>
          <w:lang w:eastAsia="en-NZ"/>
        </w:rPr>
        <w:t xml:space="preserve">I then applied this block to </w:t>
      </w:r>
      <w:r w:rsidR="009676CD">
        <w:rPr>
          <w:lang w:eastAsia="en-NZ"/>
        </w:rPr>
        <w:t xml:space="preserve">an </w:t>
      </w:r>
      <w:r>
        <w:rPr>
          <w:lang w:eastAsia="en-NZ"/>
        </w:rPr>
        <w:t xml:space="preserve">input signal </w:t>
      </w:r>
      <w:r w:rsidR="009676CD">
        <w:rPr>
          <w:lang w:eastAsia="en-NZ"/>
        </w:rPr>
        <w:t>generated from a</w:t>
      </w:r>
      <w:r w:rsidR="00817574">
        <w:rPr>
          <w:lang w:eastAsia="en-NZ"/>
        </w:rPr>
        <w:t xml:space="preserve">n </w:t>
      </w:r>
      <w:r w:rsidR="009676CD">
        <w:rPr>
          <w:lang w:eastAsia="en-NZ"/>
        </w:rPr>
        <w:t>ADC component</w:t>
      </w:r>
      <w:r>
        <w:rPr>
          <w:lang w:eastAsia="en-NZ"/>
        </w:rPr>
        <w:t xml:space="preserve">, in a more realistic application. This gave me a varied signal, that could demonstrate actual application of this filter. I was able to successfully negate this impulse, using both window sizes, seen below. </w:t>
      </w:r>
    </w:p>
    <w:p w14:paraId="14892BE8" w14:textId="77777777" w:rsidR="006D68BC" w:rsidRDefault="006D68BC" w:rsidP="006008B5">
      <w:pPr>
        <w:rPr>
          <w:lang w:eastAsia="en-NZ"/>
        </w:rPr>
      </w:pPr>
    </w:p>
    <w:p w14:paraId="76DC4E0D" w14:textId="295AFC88" w:rsidR="006008B5" w:rsidRDefault="00385F28" w:rsidP="00385F28">
      <w:pPr>
        <w:jc w:val="center"/>
        <w:rPr>
          <w:lang w:eastAsia="en-NZ"/>
        </w:rPr>
      </w:pPr>
      <w:r w:rsidRPr="007E2543">
        <w:rPr>
          <w:noProof/>
          <w:lang w:eastAsia="en-NZ"/>
        </w:rPr>
        <w:drawing>
          <wp:inline distT="0" distB="0" distL="0" distR="0" wp14:anchorId="6AC02736" wp14:editId="603C0563">
            <wp:extent cx="5731510" cy="727075"/>
            <wp:effectExtent l="0" t="0" r="0" b="0"/>
            <wp:docPr id="576662503" name="Picture 16"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62503" name="Picture 1" descr="A screen shot of a black screen&#10;&#10;Description automatically generated"/>
                    <pic:cNvPicPr/>
                  </pic:nvPicPr>
                  <pic:blipFill>
                    <a:blip r:embed="rId21"/>
                    <a:stretch>
                      <a:fillRect/>
                    </a:stretch>
                  </pic:blipFill>
                  <pic:spPr>
                    <a:xfrm>
                      <a:off x="0" y="0"/>
                      <a:ext cx="5731510" cy="727075"/>
                    </a:xfrm>
                    <a:prstGeom prst="rect">
                      <a:avLst/>
                    </a:prstGeom>
                  </pic:spPr>
                </pic:pic>
              </a:graphicData>
            </a:graphic>
          </wp:inline>
        </w:drawing>
      </w:r>
    </w:p>
    <w:p w14:paraId="7CAB318B" w14:textId="65B23072" w:rsidR="006008B5" w:rsidRDefault="006008B5" w:rsidP="006008B5">
      <w:pPr>
        <w:jc w:val="center"/>
        <w:rPr>
          <w:lang w:eastAsia="en-NZ"/>
        </w:rPr>
      </w:pPr>
      <w:r>
        <w:rPr>
          <w:lang w:eastAsia="en-NZ"/>
        </w:rPr>
        <w:t>Fig 1</w:t>
      </w:r>
      <w:r w:rsidR="00450195">
        <w:rPr>
          <w:lang w:eastAsia="en-NZ"/>
        </w:rPr>
        <w:t>5</w:t>
      </w:r>
      <w:r>
        <w:rPr>
          <w:lang w:eastAsia="en-NZ"/>
        </w:rPr>
        <w:t xml:space="preserve">. Input signal from ADC, window size of </w:t>
      </w:r>
      <w:r w:rsidR="00385F28">
        <w:rPr>
          <w:lang w:eastAsia="en-NZ"/>
        </w:rPr>
        <w:t>8.</w:t>
      </w:r>
    </w:p>
    <w:p w14:paraId="21909B32" w14:textId="77777777" w:rsidR="00450195" w:rsidRDefault="00450195" w:rsidP="006008B5">
      <w:pPr>
        <w:jc w:val="center"/>
        <w:rPr>
          <w:lang w:eastAsia="en-NZ"/>
        </w:rPr>
      </w:pPr>
    </w:p>
    <w:p w14:paraId="4E98A632" w14:textId="77777777" w:rsidR="006008B5" w:rsidRDefault="006008B5" w:rsidP="006008B5">
      <w:pPr>
        <w:jc w:val="center"/>
        <w:rPr>
          <w:lang w:eastAsia="en-NZ"/>
        </w:rPr>
      </w:pPr>
    </w:p>
    <w:p w14:paraId="512C9A04" w14:textId="63F45693" w:rsidR="006008B5" w:rsidRDefault="00321E3C" w:rsidP="00321E3C">
      <w:pPr>
        <w:jc w:val="center"/>
        <w:rPr>
          <w:lang w:eastAsia="en-NZ"/>
        </w:rPr>
      </w:pPr>
      <w:r w:rsidRPr="00BA5DB6">
        <w:rPr>
          <w:noProof/>
          <w:lang w:eastAsia="en-NZ"/>
        </w:rPr>
        <w:lastRenderedPageBreak/>
        <w:drawing>
          <wp:inline distT="0" distB="0" distL="0" distR="0" wp14:anchorId="2FAA39EB" wp14:editId="6FD98761">
            <wp:extent cx="5731510" cy="729615"/>
            <wp:effectExtent l="0" t="0" r="0" b="0"/>
            <wp:docPr id="809341031" name="Picture 17" descr="A green lin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41031" name="Picture 1" descr="A green line on a black background&#10;&#10;Description automatically generated"/>
                    <pic:cNvPicPr/>
                  </pic:nvPicPr>
                  <pic:blipFill>
                    <a:blip r:embed="rId22"/>
                    <a:stretch>
                      <a:fillRect/>
                    </a:stretch>
                  </pic:blipFill>
                  <pic:spPr>
                    <a:xfrm>
                      <a:off x="0" y="0"/>
                      <a:ext cx="5731510" cy="729615"/>
                    </a:xfrm>
                    <a:prstGeom prst="rect">
                      <a:avLst/>
                    </a:prstGeom>
                  </pic:spPr>
                </pic:pic>
              </a:graphicData>
            </a:graphic>
          </wp:inline>
        </w:drawing>
      </w:r>
    </w:p>
    <w:p w14:paraId="371D5ABA" w14:textId="02DFC13D" w:rsidR="006008B5" w:rsidRDefault="006008B5" w:rsidP="006008B5">
      <w:pPr>
        <w:jc w:val="center"/>
        <w:rPr>
          <w:lang w:eastAsia="en-NZ"/>
        </w:rPr>
      </w:pPr>
      <w:r>
        <w:rPr>
          <w:lang w:eastAsia="en-NZ"/>
        </w:rPr>
        <w:t xml:space="preserve">Fig 16. </w:t>
      </w:r>
      <w:r w:rsidR="00321E3C">
        <w:rPr>
          <w:lang w:eastAsia="en-NZ"/>
        </w:rPr>
        <w:t>I</w:t>
      </w:r>
      <w:r>
        <w:rPr>
          <w:lang w:eastAsia="en-NZ"/>
        </w:rPr>
        <w:t xml:space="preserve">nput signal from ADC, </w:t>
      </w:r>
      <w:r w:rsidR="00321E3C">
        <w:rPr>
          <w:lang w:eastAsia="en-NZ"/>
        </w:rPr>
        <w:t xml:space="preserve">window size of </w:t>
      </w:r>
      <w:proofErr w:type="gramStart"/>
      <w:r w:rsidR="00321E3C">
        <w:rPr>
          <w:lang w:eastAsia="en-NZ"/>
        </w:rPr>
        <w:t>16</w:t>
      </w:r>
      <w:proofErr w:type="gramEnd"/>
    </w:p>
    <w:p w14:paraId="7C2E7226" w14:textId="77777777" w:rsidR="006008B5" w:rsidRDefault="006008B5" w:rsidP="006008B5">
      <w:pPr>
        <w:jc w:val="center"/>
        <w:rPr>
          <w:lang w:eastAsia="en-NZ"/>
        </w:rPr>
      </w:pPr>
    </w:p>
    <w:p w14:paraId="1CDE212E" w14:textId="520258E5" w:rsidR="006008B5" w:rsidRDefault="00DD0E7C" w:rsidP="00DD0E7C">
      <w:pPr>
        <w:rPr>
          <w:lang w:eastAsia="en-NZ"/>
        </w:rPr>
      </w:pPr>
      <w:r w:rsidRPr="00110829">
        <w:rPr>
          <w:noProof/>
          <w:lang w:eastAsia="en-NZ"/>
        </w:rPr>
        <w:drawing>
          <wp:inline distT="0" distB="0" distL="0" distR="0" wp14:anchorId="3F19310B" wp14:editId="5978E5D8">
            <wp:extent cx="5731510" cy="725170"/>
            <wp:effectExtent l="0" t="0" r="0" b="0"/>
            <wp:docPr id="156220270" name="Picture 18"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0270" name="Picture 1" descr="A screen shot of a black screen&#10;&#10;Description automatically generated"/>
                    <pic:cNvPicPr/>
                  </pic:nvPicPr>
                  <pic:blipFill>
                    <a:blip r:embed="rId23"/>
                    <a:stretch>
                      <a:fillRect/>
                    </a:stretch>
                  </pic:blipFill>
                  <pic:spPr>
                    <a:xfrm>
                      <a:off x="0" y="0"/>
                      <a:ext cx="5731510" cy="725170"/>
                    </a:xfrm>
                    <a:prstGeom prst="rect">
                      <a:avLst/>
                    </a:prstGeom>
                  </pic:spPr>
                </pic:pic>
              </a:graphicData>
            </a:graphic>
          </wp:inline>
        </w:drawing>
      </w:r>
    </w:p>
    <w:p w14:paraId="10ABA17A" w14:textId="53849C62" w:rsidR="006008B5" w:rsidRDefault="006008B5" w:rsidP="006008B5">
      <w:pPr>
        <w:jc w:val="center"/>
        <w:rPr>
          <w:lang w:eastAsia="en-NZ"/>
        </w:rPr>
      </w:pPr>
      <w:r>
        <w:rPr>
          <w:lang w:eastAsia="en-NZ"/>
        </w:rPr>
        <w:t xml:space="preserve">Fig 17. </w:t>
      </w:r>
      <w:r w:rsidR="00DD0E7C">
        <w:rPr>
          <w:lang w:eastAsia="en-NZ"/>
        </w:rPr>
        <w:t>Input</w:t>
      </w:r>
      <w:r>
        <w:rPr>
          <w:lang w:eastAsia="en-NZ"/>
        </w:rPr>
        <w:t xml:space="preserve"> signal from ADC, </w:t>
      </w:r>
      <w:r w:rsidR="00DD0E7C">
        <w:rPr>
          <w:lang w:eastAsia="en-NZ"/>
        </w:rPr>
        <w:t xml:space="preserve">window size of </w:t>
      </w:r>
      <w:proofErr w:type="gramStart"/>
      <w:r w:rsidR="00DD0E7C">
        <w:rPr>
          <w:lang w:eastAsia="en-NZ"/>
        </w:rPr>
        <w:t>32</w:t>
      </w:r>
      <w:proofErr w:type="gramEnd"/>
    </w:p>
    <w:p w14:paraId="235E8EE7" w14:textId="77777777" w:rsidR="006008B5" w:rsidRDefault="006008B5" w:rsidP="006008B5">
      <w:pPr>
        <w:jc w:val="center"/>
        <w:rPr>
          <w:lang w:eastAsia="en-NZ"/>
        </w:rPr>
      </w:pPr>
    </w:p>
    <w:p w14:paraId="7D9CF5A0" w14:textId="19D498A4" w:rsidR="006008B5" w:rsidRDefault="00840020" w:rsidP="00840020">
      <w:pPr>
        <w:rPr>
          <w:lang w:eastAsia="en-NZ"/>
        </w:rPr>
      </w:pPr>
      <w:r w:rsidRPr="00AF58B4">
        <w:rPr>
          <w:noProof/>
          <w:lang w:eastAsia="en-NZ"/>
        </w:rPr>
        <w:drawing>
          <wp:inline distT="0" distB="0" distL="0" distR="0" wp14:anchorId="0BF095B0" wp14:editId="3C308F7B">
            <wp:extent cx="5731510" cy="744220"/>
            <wp:effectExtent l="0" t="0" r="0" b="5080"/>
            <wp:docPr id="989022845" name="Picture 19" descr="A green lin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22845" name="Picture 1" descr="A green line on a black background&#10;&#10;Description automatically generated"/>
                    <pic:cNvPicPr/>
                  </pic:nvPicPr>
                  <pic:blipFill>
                    <a:blip r:embed="rId24"/>
                    <a:stretch>
                      <a:fillRect/>
                    </a:stretch>
                  </pic:blipFill>
                  <pic:spPr>
                    <a:xfrm>
                      <a:off x="0" y="0"/>
                      <a:ext cx="5731510" cy="744220"/>
                    </a:xfrm>
                    <a:prstGeom prst="rect">
                      <a:avLst/>
                    </a:prstGeom>
                  </pic:spPr>
                </pic:pic>
              </a:graphicData>
            </a:graphic>
          </wp:inline>
        </w:drawing>
      </w:r>
    </w:p>
    <w:p w14:paraId="098806CC" w14:textId="10204365" w:rsidR="006008B5" w:rsidRDefault="006008B5" w:rsidP="006008B5">
      <w:pPr>
        <w:jc w:val="center"/>
        <w:rPr>
          <w:lang w:eastAsia="en-NZ"/>
        </w:rPr>
      </w:pPr>
      <w:r>
        <w:rPr>
          <w:lang w:eastAsia="en-NZ"/>
        </w:rPr>
        <w:t xml:space="preserve">Fig 18. Input signal from ADC, </w:t>
      </w:r>
      <w:r w:rsidR="00CC11DF">
        <w:rPr>
          <w:lang w:eastAsia="en-NZ"/>
        </w:rPr>
        <w:t>window size of</w:t>
      </w:r>
      <w:r>
        <w:rPr>
          <w:lang w:eastAsia="en-NZ"/>
        </w:rPr>
        <w:t xml:space="preserve"> 64.</w:t>
      </w:r>
    </w:p>
    <w:p w14:paraId="42796367" w14:textId="77777777" w:rsidR="00E72AB7" w:rsidRDefault="00E72AB7" w:rsidP="00881AB1">
      <w:pPr>
        <w:jc w:val="center"/>
        <w:rPr>
          <w:lang w:eastAsia="en-NZ"/>
        </w:rPr>
      </w:pPr>
    </w:p>
    <w:p w14:paraId="45E72F19" w14:textId="77777777" w:rsidR="007E5187" w:rsidRDefault="007E5187" w:rsidP="00F81EE5">
      <w:pPr>
        <w:rPr>
          <w:lang w:eastAsia="en-NZ"/>
        </w:rPr>
      </w:pPr>
    </w:p>
    <w:p w14:paraId="5106B343" w14:textId="77777777" w:rsidR="00F81EE5" w:rsidRDefault="009C54D4" w:rsidP="00F81EE5">
      <w:pPr>
        <w:rPr>
          <w:lang w:eastAsia="en-NZ"/>
        </w:rPr>
      </w:pPr>
      <w:r>
        <w:rPr>
          <w:lang w:eastAsia="en-NZ"/>
        </w:rPr>
        <w:t xml:space="preserve">Below is the </w:t>
      </w:r>
      <w:r w:rsidR="003817F4">
        <w:rPr>
          <w:lang w:eastAsia="en-NZ"/>
        </w:rPr>
        <w:t>compilation report of the DP-ASP.</w:t>
      </w:r>
    </w:p>
    <w:p w14:paraId="091801BC" w14:textId="77777777" w:rsidR="003817F4" w:rsidRDefault="003817F4" w:rsidP="00F81EE5">
      <w:pPr>
        <w:rPr>
          <w:lang w:eastAsia="en-NZ"/>
        </w:rPr>
      </w:pPr>
    </w:p>
    <w:p w14:paraId="79074E74" w14:textId="2990C85E" w:rsidR="006008B5" w:rsidRDefault="003A50D8" w:rsidP="006008B5">
      <w:pPr>
        <w:jc w:val="center"/>
        <w:rPr>
          <w:lang w:eastAsia="en-NZ"/>
        </w:rPr>
      </w:pPr>
      <w:r w:rsidRPr="003A50D8">
        <w:drawing>
          <wp:inline distT="0" distB="0" distL="0" distR="0" wp14:anchorId="32639418" wp14:editId="5B4D8CA4">
            <wp:extent cx="2242268" cy="2272984"/>
            <wp:effectExtent l="0" t="0" r="5715" b="0"/>
            <wp:docPr id="122295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51748" name=""/>
                    <pic:cNvPicPr/>
                  </pic:nvPicPr>
                  <pic:blipFill>
                    <a:blip r:embed="rId25"/>
                    <a:stretch>
                      <a:fillRect/>
                    </a:stretch>
                  </pic:blipFill>
                  <pic:spPr>
                    <a:xfrm>
                      <a:off x="0" y="0"/>
                      <a:ext cx="2253457" cy="2284327"/>
                    </a:xfrm>
                    <a:prstGeom prst="rect">
                      <a:avLst/>
                    </a:prstGeom>
                  </pic:spPr>
                </pic:pic>
              </a:graphicData>
            </a:graphic>
          </wp:inline>
        </w:drawing>
      </w:r>
      <w:r w:rsidR="00A6059E">
        <w:fldChar w:fldCharType="begin"/>
      </w:r>
      <w:r w:rsidR="00A6059E">
        <w:instrText xml:space="preserve"> INCLUDEPICTURE "https://media.discordapp.net/attachments/1032797289233776692/1244846773160116287/Screen_Shot_2024-05-28_at_2.55.19_PM.png?ex=66569966&amp;is=665547e6&amp;hm=f88ca7b2bc6a0fa7e1675831590562ff849d4d8e2a62b501745177ad06b96e0d&amp;=&amp;format=webp&amp;quality=lossless&amp;width=1374&amp;height=1168" \* MERGEFORMATINET </w:instrText>
      </w:r>
      <w:r w:rsidR="00A6059E">
        <w:fldChar w:fldCharType="separate"/>
      </w:r>
      <w:r w:rsidR="00A6059E">
        <w:fldChar w:fldCharType="end"/>
      </w:r>
    </w:p>
    <w:p w14:paraId="2859AB15" w14:textId="77777777" w:rsidR="006008B5" w:rsidRDefault="006008B5" w:rsidP="006008B5">
      <w:pPr>
        <w:jc w:val="center"/>
        <w:rPr>
          <w:lang w:eastAsia="en-NZ"/>
        </w:rPr>
      </w:pPr>
    </w:p>
    <w:p w14:paraId="130510AF" w14:textId="77777777" w:rsidR="006008B5" w:rsidRDefault="006008B5" w:rsidP="006008B5">
      <w:pPr>
        <w:jc w:val="center"/>
        <w:rPr>
          <w:lang w:eastAsia="en-NZ"/>
        </w:rPr>
      </w:pPr>
      <w:r>
        <w:rPr>
          <w:lang w:eastAsia="en-NZ"/>
        </w:rPr>
        <w:t>Fig 19. Compilation report of the Averaging Filter.</w:t>
      </w:r>
    </w:p>
    <w:p w14:paraId="445DCB10" w14:textId="77777777" w:rsidR="006008B5" w:rsidRDefault="006008B5" w:rsidP="006008B5">
      <w:pPr>
        <w:jc w:val="center"/>
        <w:rPr>
          <w:lang w:eastAsia="en-NZ"/>
        </w:rPr>
      </w:pPr>
    </w:p>
    <w:p w14:paraId="5D43F536" w14:textId="4AF33167" w:rsidR="006008B5" w:rsidRDefault="006008B5" w:rsidP="006008B5">
      <w:pPr>
        <w:rPr>
          <w:lang w:eastAsia="en-NZ"/>
        </w:rPr>
      </w:pPr>
      <w:r>
        <w:rPr>
          <w:lang w:eastAsia="en-NZ"/>
        </w:rPr>
        <w:t xml:space="preserve">The component was tested through the NOC TDMA-MIN interface, where timing analysis reports a max frequency of </w:t>
      </w:r>
      <w:r w:rsidR="006C773E">
        <w:rPr>
          <w:lang w:eastAsia="en-NZ"/>
        </w:rPr>
        <w:t>1</w:t>
      </w:r>
      <w:r w:rsidR="00344C45">
        <w:rPr>
          <w:lang w:eastAsia="en-NZ"/>
        </w:rPr>
        <w:t>5</w:t>
      </w:r>
      <w:r w:rsidR="006C773E">
        <w:rPr>
          <w:lang w:eastAsia="en-NZ"/>
        </w:rPr>
        <w:t>.</w:t>
      </w:r>
      <w:r w:rsidR="00344C45">
        <w:rPr>
          <w:lang w:eastAsia="en-NZ"/>
        </w:rPr>
        <w:t>04</w:t>
      </w:r>
      <w:r w:rsidRPr="004F49D8">
        <w:rPr>
          <w:lang w:eastAsia="en-NZ"/>
        </w:rPr>
        <w:t xml:space="preserve"> </w:t>
      </w:r>
      <w:proofErr w:type="spellStart"/>
      <w:r w:rsidRPr="004F49D8">
        <w:rPr>
          <w:lang w:eastAsia="en-NZ"/>
        </w:rPr>
        <w:t>MHz</w:t>
      </w:r>
      <w:r w:rsidR="008A1340">
        <w:rPr>
          <w:lang w:eastAsia="en-NZ"/>
        </w:rPr>
        <w:t>.</w:t>
      </w:r>
      <w:proofErr w:type="spellEnd"/>
    </w:p>
    <w:p w14:paraId="1322EEA3" w14:textId="77777777" w:rsidR="006008B5" w:rsidRDefault="006008B5" w:rsidP="006008B5">
      <w:pPr>
        <w:rPr>
          <w:lang w:eastAsia="en-NZ"/>
        </w:rPr>
      </w:pPr>
    </w:p>
    <w:p w14:paraId="3E29AAC6" w14:textId="4AC72370" w:rsidR="006008B5" w:rsidRDefault="00E042FF" w:rsidP="006008B5">
      <w:pPr>
        <w:jc w:val="center"/>
        <w:rPr>
          <w:lang w:eastAsia="en-NZ"/>
        </w:rPr>
      </w:pPr>
      <w:r w:rsidRPr="00E042FF">
        <w:drawing>
          <wp:inline distT="0" distB="0" distL="0" distR="0" wp14:anchorId="54A7545B" wp14:editId="325C0AA4">
            <wp:extent cx="3448531" cy="419158"/>
            <wp:effectExtent l="0" t="0" r="0" b="0"/>
            <wp:docPr id="17514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5387" name=""/>
                    <pic:cNvPicPr/>
                  </pic:nvPicPr>
                  <pic:blipFill>
                    <a:blip r:embed="rId26"/>
                    <a:stretch>
                      <a:fillRect/>
                    </a:stretch>
                  </pic:blipFill>
                  <pic:spPr>
                    <a:xfrm>
                      <a:off x="0" y="0"/>
                      <a:ext cx="3448531" cy="419158"/>
                    </a:xfrm>
                    <a:prstGeom prst="rect">
                      <a:avLst/>
                    </a:prstGeom>
                  </pic:spPr>
                </pic:pic>
              </a:graphicData>
            </a:graphic>
          </wp:inline>
        </w:drawing>
      </w:r>
      <w:r w:rsidR="006C773E">
        <w:fldChar w:fldCharType="begin"/>
      </w:r>
      <w:r w:rsidR="006C773E">
        <w:instrText xml:space="preserve"> INCLUDEPICTURE "https://media.discordapp.net/attachments/1032797289233776692/1244846773915095131/Screen_Shot_2024-05-28_at_2.56.19_PM.png?ex=66569967&amp;is=665547e7&amp;hm=12ec46983ffa2f8a9dc796107a9327fd15a7ed9b1408c8c276350779de045242&amp;=&amp;format=webp&amp;quality=lossless&amp;width=1878&amp;height=174" \* MERGEFORMATINET </w:instrText>
      </w:r>
      <w:r w:rsidR="006C773E">
        <w:fldChar w:fldCharType="separate"/>
      </w:r>
      <w:r w:rsidR="006C773E">
        <w:fldChar w:fldCharType="end"/>
      </w:r>
    </w:p>
    <w:p w14:paraId="5F893350" w14:textId="77777777" w:rsidR="004F49D8" w:rsidRPr="00884835" w:rsidRDefault="004F49D8" w:rsidP="001A04BE">
      <w:pPr>
        <w:jc w:val="center"/>
        <w:rPr>
          <w:lang w:eastAsia="en-NZ"/>
        </w:rPr>
      </w:pPr>
      <w:r>
        <w:rPr>
          <w:lang w:eastAsia="en-NZ"/>
        </w:rPr>
        <w:t xml:space="preserve">Fig </w:t>
      </w:r>
      <w:r w:rsidR="006008B5">
        <w:rPr>
          <w:lang w:eastAsia="en-NZ"/>
        </w:rPr>
        <w:t>20.</w:t>
      </w:r>
      <w:r>
        <w:rPr>
          <w:lang w:eastAsia="en-NZ"/>
        </w:rPr>
        <w:t xml:space="preserve"> Fmax summary</w:t>
      </w:r>
    </w:p>
    <w:p w14:paraId="2D82658C" w14:textId="77777777" w:rsidR="00884835" w:rsidRDefault="00884835" w:rsidP="00884835">
      <w:pPr>
        <w:spacing w:before="400" w:after="120"/>
        <w:outlineLvl w:val="0"/>
        <w:rPr>
          <w:rFonts w:ascii="Arial" w:eastAsia="Times New Roman" w:hAnsi="Arial" w:cs="Arial"/>
          <w:color w:val="000000"/>
          <w:kern w:val="36"/>
          <w:sz w:val="40"/>
          <w:szCs w:val="40"/>
          <w:lang w:eastAsia="en-NZ"/>
          <w14:ligatures w14:val="none"/>
        </w:rPr>
      </w:pPr>
      <w:r w:rsidRPr="00884835">
        <w:rPr>
          <w:rFonts w:ascii="Arial" w:eastAsia="Times New Roman" w:hAnsi="Arial" w:cs="Arial"/>
          <w:color w:val="000000"/>
          <w:kern w:val="36"/>
          <w:sz w:val="40"/>
          <w:szCs w:val="40"/>
          <w:lang w:eastAsia="en-NZ"/>
          <w14:ligatures w14:val="none"/>
        </w:rPr>
        <w:t>Discussion</w:t>
      </w:r>
      <w:r w:rsidR="006008B5">
        <w:rPr>
          <w:rFonts w:ascii="Arial" w:eastAsia="Times New Roman" w:hAnsi="Arial" w:cs="Arial"/>
          <w:color w:val="000000"/>
          <w:kern w:val="36"/>
          <w:sz w:val="40"/>
          <w:szCs w:val="40"/>
          <w:lang w:eastAsia="en-NZ"/>
          <w14:ligatures w14:val="none"/>
        </w:rPr>
        <w:t xml:space="preserve"> </w:t>
      </w:r>
    </w:p>
    <w:p w14:paraId="7E7E6B65" w14:textId="77777777" w:rsidR="006008B5" w:rsidRDefault="006008B5" w:rsidP="006008B5">
      <w:pPr>
        <w:rPr>
          <w:lang w:eastAsia="en-NZ"/>
        </w:rPr>
      </w:pPr>
      <w:r>
        <w:rPr>
          <w:lang w:eastAsia="en-NZ"/>
        </w:rPr>
        <w:t xml:space="preserve">This component is designed to take in any input signal and average it with a window size determined by a configuration packet from our </w:t>
      </w:r>
      <w:proofErr w:type="spellStart"/>
      <w:r>
        <w:rPr>
          <w:lang w:eastAsia="en-NZ"/>
        </w:rPr>
        <w:t>ReCOP</w:t>
      </w:r>
      <w:proofErr w:type="spellEnd"/>
      <w:r>
        <w:rPr>
          <w:lang w:eastAsia="en-NZ"/>
        </w:rPr>
        <w:t xml:space="preserve">, configurable up to 64. It takes in input signals on the rising edge of the clock, and therefore its throughput is bottlenecked by the clock as well as the output of the ADC. However, this being a dedicated component allows it to be modularly used in conjunction with other DP-ASPs, contributing to a hardware accelerated HMPSOC. </w:t>
      </w:r>
    </w:p>
    <w:p w14:paraId="52EB0317" w14:textId="77777777" w:rsidR="006008B5" w:rsidRDefault="006008B5" w:rsidP="006008B5">
      <w:pPr>
        <w:rPr>
          <w:lang w:eastAsia="en-NZ"/>
        </w:rPr>
      </w:pPr>
      <w:r>
        <w:rPr>
          <w:lang w:eastAsia="en-NZ"/>
        </w:rPr>
        <w:lastRenderedPageBreak/>
        <w:t xml:space="preserve">The use of </w:t>
      </w:r>
      <w:proofErr w:type="spellStart"/>
      <w:r>
        <w:rPr>
          <w:lang w:eastAsia="en-NZ"/>
        </w:rPr>
        <w:t>ReCOP</w:t>
      </w:r>
      <w:proofErr w:type="spellEnd"/>
      <w:r>
        <w:rPr>
          <w:lang w:eastAsia="en-NZ"/>
        </w:rPr>
        <w:t xml:space="preserve"> configuration packets allows this DP-ASP to be modular, </w:t>
      </w:r>
      <w:proofErr w:type="gramStart"/>
      <w:r>
        <w:rPr>
          <w:lang w:eastAsia="en-NZ"/>
        </w:rPr>
        <w:t>configurable</w:t>
      </w:r>
      <w:proofErr w:type="gramEnd"/>
      <w:r>
        <w:rPr>
          <w:lang w:eastAsia="en-NZ"/>
        </w:rPr>
        <w:t xml:space="preserve"> and robust for our purposes. </w:t>
      </w:r>
    </w:p>
    <w:p w14:paraId="1CE27DDF" w14:textId="77777777" w:rsidR="006008B5" w:rsidRPr="00884835" w:rsidRDefault="006008B5" w:rsidP="006008B5">
      <w:pPr>
        <w:spacing w:before="400" w:after="120"/>
        <w:outlineLvl w:val="0"/>
        <w:rPr>
          <w:rFonts w:eastAsia="Times New Roman" w:cs="Times New Roman"/>
          <w:b/>
          <w:kern w:val="36"/>
          <w:sz w:val="48"/>
          <w:szCs w:val="48"/>
          <w:lang w:eastAsia="en-NZ"/>
          <w14:ligatures w14:val="none"/>
        </w:rPr>
      </w:pPr>
      <w:r w:rsidRPr="00884835">
        <w:rPr>
          <w:rFonts w:ascii="Arial" w:eastAsia="Times New Roman" w:hAnsi="Arial" w:cs="Arial"/>
          <w:color w:val="000000"/>
          <w:kern w:val="36"/>
          <w:sz w:val="40"/>
          <w:szCs w:val="40"/>
          <w:lang w:eastAsia="en-NZ"/>
          <w14:ligatures w14:val="none"/>
        </w:rPr>
        <w:t>Conclusion</w:t>
      </w:r>
    </w:p>
    <w:p w14:paraId="7D099A34" w14:textId="510DC587" w:rsidR="006008B5" w:rsidRDefault="006008B5" w:rsidP="001979A4">
      <w:r>
        <w:t xml:space="preserve">In conclusion, this paper discusses the design of a Moving Average Data Processing Application-Specific Processor component. The processor can operate at a maximum clock frequency of </w:t>
      </w:r>
      <w:r w:rsidR="00E042FF">
        <w:t xml:space="preserve">15.04 </w:t>
      </w:r>
      <w:r>
        <w:t xml:space="preserve">MHz and features a configurable window size set via a </w:t>
      </w:r>
      <w:proofErr w:type="spellStart"/>
      <w:r>
        <w:t>ReCOP</w:t>
      </w:r>
      <w:proofErr w:type="spellEnd"/>
      <w:r>
        <w:t xml:space="preserve"> processor configuration packet. It is engineered for direct integration into an autocorrelator through the TDMA-MIN interface, receiving input from an ADC. Its primary function is to clean up the signal before it reaches a Peak Detector, contributing to the formation of a Heterogenous Multi-Processor System.</w:t>
      </w:r>
    </w:p>
    <w:p w14:paraId="746DC3C2" w14:textId="77777777" w:rsidR="00884835" w:rsidRPr="00884835" w:rsidRDefault="00884835" w:rsidP="003D5FAD">
      <w:pPr>
        <w:pStyle w:val="Heading1"/>
        <w:rPr>
          <w:rFonts w:ascii="Times New Roman" w:hAnsi="Times New Roman" w:cs="Times New Roman"/>
          <w:b/>
          <w:sz w:val="48"/>
          <w:szCs w:val="48"/>
        </w:rPr>
      </w:pPr>
      <w:r w:rsidRPr="003D5FAD">
        <w:t>References</w:t>
      </w:r>
    </w:p>
    <w:p w14:paraId="31FBE7E2" w14:textId="77777777" w:rsidR="00F0337B" w:rsidRPr="00A06382" w:rsidRDefault="00884835" w:rsidP="00F0337B">
      <w:pPr>
        <w:pStyle w:val="Bibliography"/>
        <w:rPr>
          <w:rFonts w:cs="Times New Roman"/>
          <w:lang w:val="en-GB"/>
        </w:rPr>
      </w:pPr>
      <w:r>
        <w:fldChar w:fldCharType="begin"/>
      </w:r>
      <w:r>
        <w:instrText xml:space="preserve"> ADDIN ZOTERO_BIBL {"uncited":[],"omitted":[],"custom":[]} CSL_BIBLIOGRAPHY </w:instrText>
      </w:r>
      <w:r>
        <w:fldChar w:fldCharType="separate"/>
      </w:r>
      <w:r w:rsidR="00F0337B" w:rsidRPr="00A06382">
        <w:rPr>
          <w:rFonts w:cs="Times New Roman"/>
          <w:lang w:val="en-GB"/>
        </w:rPr>
        <w:t>[1]</w:t>
      </w:r>
      <w:r w:rsidR="00F0337B" w:rsidRPr="00A06382">
        <w:rPr>
          <w:rFonts w:cs="Times New Roman"/>
          <w:lang w:val="en-GB"/>
        </w:rPr>
        <w:tab/>
        <w:t>“A Beginner’s Guide to Digital Signal Processing (DSP) | Analog Devices.” Accessed: May 20, 2024. [Online]. Available: https://www.analog.com/en/lp/001/beginners-guide-to-dsp.html</w:t>
      </w:r>
    </w:p>
    <w:p w14:paraId="27FB8D10" w14:textId="77777777" w:rsidR="00F0337B" w:rsidRPr="00A06382" w:rsidRDefault="00F0337B" w:rsidP="00F0337B">
      <w:pPr>
        <w:pStyle w:val="Bibliography"/>
        <w:rPr>
          <w:rFonts w:cs="Times New Roman"/>
          <w:lang w:val="en-GB"/>
        </w:rPr>
      </w:pPr>
      <w:r w:rsidRPr="00A06382">
        <w:rPr>
          <w:rFonts w:cs="Times New Roman"/>
          <w:lang w:val="en-GB"/>
        </w:rPr>
        <w:t>[2]</w:t>
      </w:r>
      <w:r w:rsidRPr="00A06382">
        <w:rPr>
          <w:rFonts w:cs="Times New Roman"/>
          <w:lang w:val="en-GB"/>
        </w:rPr>
        <w:tab/>
        <w:t xml:space="preserve">D. Ibrahim and A. Davies, “The Evolution of Digital Signal Processors,” in </w:t>
      </w:r>
      <w:r w:rsidRPr="00A06382">
        <w:rPr>
          <w:rFonts w:cs="Times New Roman"/>
          <w:i/>
          <w:lang w:val="en-GB"/>
        </w:rPr>
        <w:t>2019 6th IEEE History of Electrotechnology Conference (HIS℡CON)</w:t>
      </w:r>
      <w:r w:rsidRPr="00A06382">
        <w:rPr>
          <w:rFonts w:cs="Times New Roman"/>
          <w:lang w:val="en-GB"/>
        </w:rPr>
        <w:t xml:space="preserve">, Sep. 2019, pp. 25–29. </w:t>
      </w:r>
      <w:proofErr w:type="spellStart"/>
      <w:r w:rsidRPr="00A06382">
        <w:rPr>
          <w:rFonts w:cs="Times New Roman"/>
          <w:lang w:val="en-GB"/>
        </w:rPr>
        <w:t>doi</w:t>
      </w:r>
      <w:proofErr w:type="spellEnd"/>
      <w:r w:rsidRPr="00A06382">
        <w:rPr>
          <w:rFonts w:cs="Times New Roman"/>
          <w:lang w:val="en-GB"/>
        </w:rPr>
        <w:t>: 10.1109/HIS℡CON47851.2019.9040130.</w:t>
      </w:r>
    </w:p>
    <w:p w14:paraId="785F6EFC" w14:textId="77777777" w:rsidR="00F0337B" w:rsidRPr="00A06382" w:rsidRDefault="00F0337B" w:rsidP="00F0337B">
      <w:pPr>
        <w:pStyle w:val="Bibliography"/>
        <w:rPr>
          <w:rFonts w:cs="Times New Roman"/>
          <w:lang w:val="en-GB"/>
        </w:rPr>
      </w:pPr>
      <w:r w:rsidRPr="00A06382">
        <w:rPr>
          <w:rFonts w:cs="Times New Roman"/>
          <w:lang w:val="en-GB"/>
        </w:rPr>
        <w:t>[3]</w:t>
      </w:r>
      <w:r w:rsidRPr="00A06382">
        <w:rPr>
          <w:rFonts w:cs="Times New Roman"/>
          <w:lang w:val="en-GB"/>
        </w:rPr>
        <w:tab/>
        <w:t>“Peak Detectors - How does it work and How to build one using Op-Amp?,” Components101. Accessed: May 20, 2024. [Online]. Available: https://components101.com/articles/peak-detector-circuit-type-working-explanation-using-opamp</w:t>
      </w:r>
    </w:p>
    <w:p w14:paraId="0031A107" w14:textId="77777777" w:rsidR="00F0337B" w:rsidRPr="00A06382" w:rsidRDefault="00F0337B" w:rsidP="00F0337B">
      <w:pPr>
        <w:pStyle w:val="Bibliography"/>
        <w:rPr>
          <w:rFonts w:cs="Times New Roman"/>
          <w:lang w:val="en-GB"/>
        </w:rPr>
      </w:pPr>
      <w:r w:rsidRPr="00A06382">
        <w:rPr>
          <w:rFonts w:cs="Times New Roman"/>
          <w:lang w:val="en-GB"/>
        </w:rPr>
        <w:t>[4]</w:t>
      </w:r>
      <w:r w:rsidRPr="00A06382">
        <w:rPr>
          <w:rFonts w:cs="Times New Roman"/>
          <w:lang w:val="en-GB"/>
        </w:rPr>
        <w:tab/>
        <w:t>“Signal Smoothing - MATLAB &amp; Simulink Example - MathWorks Deutschland.” Accessed: May 20, 2024. [Online]. Available: https://de.mathworks.com/help/signal/ug/signal-smoothing.html</w:t>
      </w:r>
    </w:p>
    <w:p w14:paraId="0AFB372E" w14:textId="77777777" w:rsidR="00F0337B" w:rsidRPr="00A06382" w:rsidRDefault="00F0337B" w:rsidP="00F0337B">
      <w:pPr>
        <w:pStyle w:val="Bibliography"/>
        <w:rPr>
          <w:rFonts w:cs="Times New Roman"/>
          <w:lang w:val="en-GB"/>
        </w:rPr>
      </w:pPr>
      <w:r w:rsidRPr="00A06382">
        <w:rPr>
          <w:rFonts w:cs="Times New Roman"/>
          <w:lang w:val="en-GB"/>
        </w:rPr>
        <w:t>[5]</w:t>
      </w:r>
      <w:r w:rsidRPr="00A06382">
        <w:rPr>
          <w:rFonts w:cs="Times New Roman"/>
          <w:lang w:val="en-GB"/>
        </w:rPr>
        <w:tab/>
        <w:t xml:space="preserve">“Moving Average Filter: Towards Signal Noise Reduction,” </w:t>
      </w:r>
      <w:proofErr w:type="spellStart"/>
      <w:r w:rsidRPr="00A06382">
        <w:rPr>
          <w:rFonts w:cs="Times New Roman"/>
          <w:lang w:val="en-GB"/>
        </w:rPr>
        <w:t>Codemonk</w:t>
      </w:r>
      <w:proofErr w:type="spellEnd"/>
      <w:r w:rsidRPr="00A06382">
        <w:rPr>
          <w:rFonts w:cs="Times New Roman"/>
          <w:lang w:val="en-GB"/>
        </w:rPr>
        <w:t xml:space="preserve"> Blog. Accessed: May 20, 2024. [Online]. Available: https://codemonk.io/blog/moving-average-filter/</w:t>
      </w:r>
    </w:p>
    <w:p w14:paraId="62808493" w14:textId="77777777" w:rsidR="00F0337B" w:rsidRPr="00A06382" w:rsidRDefault="00F0337B" w:rsidP="00F0337B">
      <w:pPr>
        <w:pStyle w:val="Bibliography"/>
        <w:rPr>
          <w:rFonts w:cs="Times New Roman"/>
          <w:lang w:val="en-GB"/>
        </w:rPr>
      </w:pPr>
      <w:r w:rsidRPr="00A06382">
        <w:rPr>
          <w:rFonts w:cs="Times New Roman"/>
          <w:lang w:val="en-GB"/>
        </w:rPr>
        <w:t>[6]</w:t>
      </w:r>
      <w:r w:rsidRPr="00A06382">
        <w:rPr>
          <w:rFonts w:cs="Times New Roman"/>
          <w:lang w:val="en-GB"/>
        </w:rPr>
        <w:tab/>
        <w:t>“A-new-method-for-instantaneous-power-system-frequency-_2000_Electric-Power-S.pdf: COMPSYS 701: Advanced Digital Systems Design.” Accessed: May 23, 2024. [Online]. Available: https://canvas.auckland.ac.nz/courses/104293/files/12478626?module_item_id=2143242</w:t>
      </w:r>
    </w:p>
    <w:p w14:paraId="776AF1B4" w14:textId="77777777" w:rsidR="00F0337B" w:rsidRPr="00A06382" w:rsidRDefault="00F0337B" w:rsidP="00F0337B">
      <w:pPr>
        <w:pStyle w:val="Bibliography"/>
        <w:rPr>
          <w:rFonts w:cs="Times New Roman"/>
          <w:lang w:val="en-GB"/>
        </w:rPr>
      </w:pPr>
      <w:r w:rsidRPr="00A06382">
        <w:rPr>
          <w:rFonts w:cs="Times New Roman"/>
          <w:lang w:val="en-GB"/>
        </w:rPr>
        <w:t>[7]</w:t>
      </w:r>
      <w:r w:rsidRPr="00A06382">
        <w:rPr>
          <w:rFonts w:cs="Times New Roman"/>
          <w:lang w:val="en-GB"/>
        </w:rPr>
        <w:tab/>
        <w:t xml:space="preserve">S. K. Shome, S. R. K. </w:t>
      </w:r>
      <w:proofErr w:type="spellStart"/>
      <w:r w:rsidRPr="00A06382">
        <w:rPr>
          <w:rFonts w:cs="Times New Roman"/>
          <w:lang w:val="en-GB"/>
        </w:rPr>
        <w:t>Vadali</w:t>
      </w:r>
      <w:proofErr w:type="spellEnd"/>
      <w:r w:rsidRPr="00A06382">
        <w:rPr>
          <w:rFonts w:cs="Times New Roman"/>
          <w:lang w:val="en-GB"/>
        </w:rPr>
        <w:t xml:space="preserve">, U. Datta, S. Sen, and A. Mukherjee, “Performance Evaluation of Different Averaging based Filter Designs Using Digital Signal Processor and its Synthesis on FPGA,” </w:t>
      </w:r>
      <w:r w:rsidRPr="00A06382">
        <w:rPr>
          <w:rFonts w:cs="Times New Roman"/>
          <w:i/>
          <w:lang w:val="en-GB"/>
        </w:rPr>
        <w:t xml:space="preserve">Image Process. Pattern </w:t>
      </w:r>
      <w:proofErr w:type="spellStart"/>
      <w:r w:rsidRPr="00A06382">
        <w:rPr>
          <w:rFonts w:cs="Times New Roman"/>
          <w:i/>
          <w:lang w:val="en-GB"/>
        </w:rPr>
        <w:t>Recognit</w:t>
      </w:r>
      <w:proofErr w:type="spellEnd"/>
      <w:r w:rsidRPr="00A06382">
        <w:rPr>
          <w:rFonts w:cs="Times New Roman"/>
          <w:i/>
          <w:lang w:val="en-GB"/>
        </w:rPr>
        <w:t>.</w:t>
      </w:r>
      <w:r w:rsidRPr="00A06382">
        <w:rPr>
          <w:rFonts w:cs="Times New Roman"/>
          <w:lang w:val="en-GB"/>
        </w:rPr>
        <w:t>, vol. 5, no. 3, 2012.</w:t>
      </w:r>
    </w:p>
    <w:p w14:paraId="5CC7700A" w14:textId="77777777" w:rsidR="006008B5" w:rsidRPr="00A06382" w:rsidRDefault="006008B5" w:rsidP="006008B5">
      <w:pPr>
        <w:pStyle w:val="Bibliography"/>
        <w:rPr>
          <w:rFonts w:cs="Times New Roman"/>
          <w:lang w:val="en-GB"/>
        </w:rPr>
      </w:pPr>
      <w:r w:rsidRPr="00A06382">
        <w:rPr>
          <w:rFonts w:cs="Times New Roman"/>
          <w:lang w:val="en-GB"/>
        </w:rPr>
        <w:t>[8]</w:t>
      </w:r>
      <w:r w:rsidRPr="00A06382">
        <w:rPr>
          <w:rFonts w:cs="Times New Roman"/>
          <w:lang w:val="en-GB"/>
        </w:rPr>
        <w:tab/>
        <w:t>“Additional frequency analysis notes.pdf: COMPSYS 701: Advanced Digital Systems Design.” Accessed: May 24, 2024. [Online]. Available: https://canvas.auckland.ac.nz/courses/104293/files/12982502?module_item_id=2211384</w:t>
      </w:r>
    </w:p>
    <w:p w14:paraId="6A220DF7" w14:textId="77777777" w:rsidR="006008B5" w:rsidRDefault="00884835" w:rsidP="006008B5">
      <w:r>
        <w:fldChar w:fldCharType="end"/>
      </w:r>
      <w:r w:rsidR="006008B5">
        <w:t xml:space="preserve">[9]   University of Appalachian, Correlation and Auto-correlation Lecture Slides  </w:t>
      </w:r>
    </w:p>
    <w:p w14:paraId="377EB0DF" w14:textId="77777777" w:rsidR="006008B5" w:rsidRDefault="006008B5" w:rsidP="006008B5">
      <w:r>
        <w:t xml:space="preserve">        </w:t>
      </w:r>
      <w:r w:rsidRPr="00EB7C3D">
        <w:t>http://www.appstate.edu/~grayro/comphys/lecture10c_11.pdf</w:t>
      </w:r>
    </w:p>
    <w:p w14:paraId="7268EEA1" w14:textId="29F548AB" w:rsidR="00186610" w:rsidRPr="006008B5" w:rsidRDefault="00186610" w:rsidP="006008B5"/>
    <w:sectPr w:rsidR="00186610" w:rsidRPr="00600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42ABB"/>
    <w:multiLevelType w:val="hybridMultilevel"/>
    <w:tmpl w:val="A906C2F4"/>
    <w:lvl w:ilvl="0" w:tplc="AF34CE0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6B7964"/>
    <w:multiLevelType w:val="hybridMultilevel"/>
    <w:tmpl w:val="68EA341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A9D7519"/>
    <w:multiLevelType w:val="hybridMultilevel"/>
    <w:tmpl w:val="1C80D50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0964B04"/>
    <w:multiLevelType w:val="hybridMultilevel"/>
    <w:tmpl w:val="A6D6DAC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522401318">
    <w:abstractNumId w:val="0"/>
  </w:num>
  <w:num w:numId="2" w16cid:durableId="615255809">
    <w:abstractNumId w:val="1"/>
  </w:num>
  <w:num w:numId="3" w16cid:durableId="1261797120">
    <w:abstractNumId w:val="2"/>
  </w:num>
  <w:num w:numId="4" w16cid:durableId="167329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35"/>
    <w:rsid w:val="000037F1"/>
    <w:rsid w:val="00013F37"/>
    <w:rsid w:val="000231AC"/>
    <w:rsid w:val="000401CD"/>
    <w:rsid w:val="0004404E"/>
    <w:rsid w:val="00044DF2"/>
    <w:rsid w:val="000851D4"/>
    <w:rsid w:val="00091B93"/>
    <w:rsid w:val="000C2411"/>
    <w:rsid w:val="000E3EA6"/>
    <w:rsid w:val="000E6D33"/>
    <w:rsid w:val="00110C00"/>
    <w:rsid w:val="0014702C"/>
    <w:rsid w:val="001751D0"/>
    <w:rsid w:val="00177C89"/>
    <w:rsid w:val="00184BFB"/>
    <w:rsid w:val="00186610"/>
    <w:rsid w:val="0019436F"/>
    <w:rsid w:val="001979A4"/>
    <w:rsid w:val="001A04BE"/>
    <w:rsid w:val="001A1066"/>
    <w:rsid w:val="001D658F"/>
    <w:rsid w:val="001E06A0"/>
    <w:rsid w:val="001E193C"/>
    <w:rsid w:val="001F0580"/>
    <w:rsid w:val="00233CAB"/>
    <w:rsid w:val="00265DEF"/>
    <w:rsid w:val="00295E4C"/>
    <w:rsid w:val="00297062"/>
    <w:rsid w:val="002C0522"/>
    <w:rsid w:val="002D16EE"/>
    <w:rsid w:val="002F4CB7"/>
    <w:rsid w:val="0030651B"/>
    <w:rsid w:val="00321E3C"/>
    <w:rsid w:val="00344C45"/>
    <w:rsid w:val="00361E18"/>
    <w:rsid w:val="00365DAC"/>
    <w:rsid w:val="003817F4"/>
    <w:rsid w:val="003834E3"/>
    <w:rsid w:val="003843B3"/>
    <w:rsid w:val="00385F28"/>
    <w:rsid w:val="00392085"/>
    <w:rsid w:val="003A50D8"/>
    <w:rsid w:val="003C58F7"/>
    <w:rsid w:val="003C6505"/>
    <w:rsid w:val="003D5FAD"/>
    <w:rsid w:val="003F294E"/>
    <w:rsid w:val="003F40B4"/>
    <w:rsid w:val="003F6EAF"/>
    <w:rsid w:val="00421422"/>
    <w:rsid w:val="00421FDB"/>
    <w:rsid w:val="00436107"/>
    <w:rsid w:val="00450195"/>
    <w:rsid w:val="00481B81"/>
    <w:rsid w:val="00497D24"/>
    <w:rsid w:val="004B64B8"/>
    <w:rsid w:val="004D093F"/>
    <w:rsid w:val="004D38D9"/>
    <w:rsid w:val="004D70D3"/>
    <w:rsid w:val="004E2DBE"/>
    <w:rsid w:val="004F49D8"/>
    <w:rsid w:val="00500EB7"/>
    <w:rsid w:val="00512E45"/>
    <w:rsid w:val="00534E99"/>
    <w:rsid w:val="005663A5"/>
    <w:rsid w:val="005803D2"/>
    <w:rsid w:val="005C3770"/>
    <w:rsid w:val="005C4DBC"/>
    <w:rsid w:val="005F368A"/>
    <w:rsid w:val="006008B5"/>
    <w:rsid w:val="0063017E"/>
    <w:rsid w:val="00635B91"/>
    <w:rsid w:val="00641BBF"/>
    <w:rsid w:val="00661B94"/>
    <w:rsid w:val="00676C87"/>
    <w:rsid w:val="006B1E61"/>
    <w:rsid w:val="006B3801"/>
    <w:rsid w:val="006B7594"/>
    <w:rsid w:val="006C773E"/>
    <w:rsid w:val="006C791E"/>
    <w:rsid w:val="006D68BC"/>
    <w:rsid w:val="006D7CF2"/>
    <w:rsid w:val="006F56DD"/>
    <w:rsid w:val="0070462F"/>
    <w:rsid w:val="00706278"/>
    <w:rsid w:val="00732454"/>
    <w:rsid w:val="00743FE8"/>
    <w:rsid w:val="007647A1"/>
    <w:rsid w:val="0078065F"/>
    <w:rsid w:val="007B3E3F"/>
    <w:rsid w:val="007B445B"/>
    <w:rsid w:val="007C2D31"/>
    <w:rsid w:val="007D7273"/>
    <w:rsid w:val="007E5187"/>
    <w:rsid w:val="00800D67"/>
    <w:rsid w:val="00817574"/>
    <w:rsid w:val="008365C0"/>
    <w:rsid w:val="00840020"/>
    <w:rsid w:val="00840FED"/>
    <w:rsid w:val="008447B0"/>
    <w:rsid w:val="0084608F"/>
    <w:rsid w:val="0085321A"/>
    <w:rsid w:val="0085784C"/>
    <w:rsid w:val="00875F11"/>
    <w:rsid w:val="0087791B"/>
    <w:rsid w:val="00881AB1"/>
    <w:rsid w:val="00884835"/>
    <w:rsid w:val="008A1340"/>
    <w:rsid w:val="008D097C"/>
    <w:rsid w:val="008D432F"/>
    <w:rsid w:val="008E1EE1"/>
    <w:rsid w:val="008E3C45"/>
    <w:rsid w:val="008E5593"/>
    <w:rsid w:val="008F06B8"/>
    <w:rsid w:val="009065A2"/>
    <w:rsid w:val="0091344F"/>
    <w:rsid w:val="00913BEE"/>
    <w:rsid w:val="00922CD0"/>
    <w:rsid w:val="0094193A"/>
    <w:rsid w:val="009438E0"/>
    <w:rsid w:val="00965167"/>
    <w:rsid w:val="009654C5"/>
    <w:rsid w:val="009676CD"/>
    <w:rsid w:val="00973CE7"/>
    <w:rsid w:val="00984A1F"/>
    <w:rsid w:val="00991B95"/>
    <w:rsid w:val="009C54D4"/>
    <w:rsid w:val="009F0796"/>
    <w:rsid w:val="00A1196C"/>
    <w:rsid w:val="00A12BD0"/>
    <w:rsid w:val="00A42D6C"/>
    <w:rsid w:val="00A468E5"/>
    <w:rsid w:val="00A46912"/>
    <w:rsid w:val="00A6059E"/>
    <w:rsid w:val="00A66573"/>
    <w:rsid w:val="00A671FD"/>
    <w:rsid w:val="00A70AF2"/>
    <w:rsid w:val="00A74D5A"/>
    <w:rsid w:val="00A860EB"/>
    <w:rsid w:val="00A86979"/>
    <w:rsid w:val="00A877E6"/>
    <w:rsid w:val="00AC5A2A"/>
    <w:rsid w:val="00AD30C6"/>
    <w:rsid w:val="00B050B2"/>
    <w:rsid w:val="00B1351C"/>
    <w:rsid w:val="00B21DE6"/>
    <w:rsid w:val="00B254E8"/>
    <w:rsid w:val="00B26745"/>
    <w:rsid w:val="00B9379E"/>
    <w:rsid w:val="00BD7F26"/>
    <w:rsid w:val="00BF291D"/>
    <w:rsid w:val="00BF44F4"/>
    <w:rsid w:val="00BF5C6C"/>
    <w:rsid w:val="00C1395B"/>
    <w:rsid w:val="00C152C1"/>
    <w:rsid w:val="00C2580D"/>
    <w:rsid w:val="00C35B9C"/>
    <w:rsid w:val="00C365B0"/>
    <w:rsid w:val="00C477EB"/>
    <w:rsid w:val="00C52D0F"/>
    <w:rsid w:val="00C55D82"/>
    <w:rsid w:val="00C56E0A"/>
    <w:rsid w:val="00CA1016"/>
    <w:rsid w:val="00CB737B"/>
    <w:rsid w:val="00CC11DF"/>
    <w:rsid w:val="00CD0091"/>
    <w:rsid w:val="00CF5C87"/>
    <w:rsid w:val="00DA0FDD"/>
    <w:rsid w:val="00DA6464"/>
    <w:rsid w:val="00DB39A0"/>
    <w:rsid w:val="00DD0E7C"/>
    <w:rsid w:val="00DD1C00"/>
    <w:rsid w:val="00DD6452"/>
    <w:rsid w:val="00DE08C0"/>
    <w:rsid w:val="00DE59B5"/>
    <w:rsid w:val="00DE6452"/>
    <w:rsid w:val="00DF61A8"/>
    <w:rsid w:val="00E01B91"/>
    <w:rsid w:val="00E042FF"/>
    <w:rsid w:val="00E519C0"/>
    <w:rsid w:val="00E6518A"/>
    <w:rsid w:val="00E65982"/>
    <w:rsid w:val="00E704A2"/>
    <w:rsid w:val="00E72AB7"/>
    <w:rsid w:val="00E72AD8"/>
    <w:rsid w:val="00E861FE"/>
    <w:rsid w:val="00E86A94"/>
    <w:rsid w:val="00E96538"/>
    <w:rsid w:val="00E97BA5"/>
    <w:rsid w:val="00ED7141"/>
    <w:rsid w:val="00ED7745"/>
    <w:rsid w:val="00EF245F"/>
    <w:rsid w:val="00EF337E"/>
    <w:rsid w:val="00F0337B"/>
    <w:rsid w:val="00F20E79"/>
    <w:rsid w:val="00F27AB9"/>
    <w:rsid w:val="00F47F14"/>
    <w:rsid w:val="00F52F4D"/>
    <w:rsid w:val="00F5344E"/>
    <w:rsid w:val="00F62619"/>
    <w:rsid w:val="00F70D9A"/>
    <w:rsid w:val="00F7794B"/>
    <w:rsid w:val="00F81EE5"/>
    <w:rsid w:val="00F84229"/>
    <w:rsid w:val="00F8428A"/>
    <w:rsid w:val="00F8547F"/>
    <w:rsid w:val="00F9125B"/>
    <w:rsid w:val="00F928E5"/>
    <w:rsid w:val="00FE4B95"/>
    <w:rsid w:val="00FF2C04"/>
    <w:rsid w:val="00FF532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72B6"/>
  <w15:chartTrackingRefBased/>
  <w15:docId w15:val="{F63B3600-7996-43D2-9F4A-FEBD7FD0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68A"/>
    <w:rPr>
      <w:rFonts w:ascii="Times New Roman" w:hAnsi="Times New Roman"/>
      <w:sz w:val="20"/>
    </w:rPr>
  </w:style>
  <w:style w:type="paragraph" w:styleId="Heading1">
    <w:name w:val="heading 1"/>
    <w:basedOn w:val="Normal"/>
    <w:next w:val="Normal"/>
    <w:link w:val="Heading1Char"/>
    <w:uiPriority w:val="9"/>
    <w:qFormat/>
    <w:rsid w:val="003D5FAD"/>
    <w:pPr>
      <w:spacing w:before="400" w:after="120"/>
      <w:outlineLvl w:val="0"/>
    </w:pPr>
    <w:rPr>
      <w:rFonts w:ascii="Arial" w:eastAsia="Times New Roman" w:hAnsi="Arial" w:cs="Arial"/>
      <w:color w:val="000000"/>
      <w:kern w:val="36"/>
      <w:sz w:val="40"/>
      <w:szCs w:val="40"/>
      <w:lang w:eastAsia="en-NZ"/>
      <w14:ligatures w14:val="none"/>
    </w:rPr>
  </w:style>
  <w:style w:type="paragraph" w:styleId="Heading2">
    <w:name w:val="heading 2"/>
    <w:basedOn w:val="Normal"/>
    <w:next w:val="Normal"/>
    <w:link w:val="Heading2Char"/>
    <w:uiPriority w:val="9"/>
    <w:unhideWhenUsed/>
    <w:qFormat/>
    <w:rsid w:val="00884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8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8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8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8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835"/>
    <w:rPr>
      <w:rFonts w:ascii="Arial" w:eastAsia="Times New Roman" w:hAnsi="Arial" w:cs="Arial"/>
      <w:color w:val="000000"/>
      <w:kern w:val="36"/>
      <w:sz w:val="40"/>
      <w:szCs w:val="40"/>
      <w:lang w:eastAsia="en-NZ"/>
      <w14:ligatures w14:val="none"/>
    </w:rPr>
  </w:style>
  <w:style w:type="character" w:customStyle="1" w:styleId="Heading2Char">
    <w:name w:val="Heading 2 Char"/>
    <w:basedOn w:val="DefaultParagraphFont"/>
    <w:link w:val="Heading2"/>
    <w:uiPriority w:val="9"/>
    <w:rsid w:val="00884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835"/>
    <w:rPr>
      <w:rFonts w:eastAsiaTheme="majorEastAsia" w:cstheme="majorBidi"/>
      <w:color w:val="272727" w:themeColor="text1" w:themeTint="D8"/>
    </w:rPr>
  </w:style>
  <w:style w:type="paragraph" w:styleId="Title">
    <w:name w:val="Title"/>
    <w:basedOn w:val="Normal"/>
    <w:next w:val="Normal"/>
    <w:link w:val="TitleChar"/>
    <w:uiPriority w:val="10"/>
    <w:qFormat/>
    <w:rsid w:val="008848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8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8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4835"/>
    <w:rPr>
      <w:i/>
      <w:iCs/>
      <w:color w:val="404040" w:themeColor="text1" w:themeTint="BF"/>
    </w:rPr>
  </w:style>
  <w:style w:type="paragraph" w:styleId="ListParagraph">
    <w:name w:val="List Paragraph"/>
    <w:basedOn w:val="Normal"/>
    <w:uiPriority w:val="34"/>
    <w:qFormat/>
    <w:rsid w:val="00884835"/>
    <w:pPr>
      <w:ind w:left="720"/>
      <w:contextualSpacing/>
    </w:pPr>
  </w:style>
  <w:style w:type="character" w:styleId="IntenseEmphasis">
    <w:name w:val="Intense Emphasis"/>
    <w:basedOn w:val="DefaultParagraphFont"/>
    <w:uiPriority w:val="21"/>
    <w:qFormat/>
    <w:rsid w:val="00884835"/>
    <w:rPr>
      <w:i/>
      <w:iCs/>
      <w:color w:val="0F4761" w:themeColor="accent1" w:themeShade="BF"/>
    </w:rPr>
  </w:style>
  <w:style w:type="paragraph" w:styleId="IntenseQuote">
    <w:name w:val="Intense Quote"/>
    <w:basedOn w:val="Normal"/>
    <w:next w:val="Normal"/>
    <w:link w:val="IntenseQuoteChar"/>
    <w:uiPriority w:val="30"/>
    <w:qFormat/>
    <w:rsid w:val="00884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835"/>
    <w:rPr>
      <w:i/>
      <w:iCs/>
      <w:color w:val="0F4761" w:themeColor="accent1" w:themeShade="BF"/>
    </w:rPr>
  </w:style>
  <w:style w:type="character" w:styleId="IntenseReference">
    <w:name w:val="Intense Reference"/>
    <w:basedOn w:val="DefaultParagraphFont"/>
    <w:uiPriority w:val="32"/>
    <w:qFormat/>
    <w:rsid w:val="00884835"/>
    <w:rPr>
      <w:b/>
      <w:bCs/>
      <w:smallCaps/>
      <w:color w:val="0F4761" w:themeColor="accent1" w:themeShade="BF"/>
      <w:spacing w:val="5"/>
    </w:rPr>
  </w:style>
  <w:style w:type="paragraph" w:styleId="NormalWeb">
    <w:name w:val="Normal (Web)"/>
    <w:basedOn w:val="Normal"/>
    <w:uiPriority w:val="99"/>
    <w:semiHidden/>
    <w:unhideWhenUsed/>
    <w:rsid w:val="00884835"/>
    <w:pPr>
      <w:spacing w:before="100" w:beforeAutospacing="1" w:after="100" w:afterAutospacing="1"/>
    </w:pPr>
    <w:rPr>
      <w:rFonts w:eastAsia="Times New Roman" w:cs="Times New Roman"/>
      <w:kern w:val="0"/>
      <w:sz w:val="24"/>
      <w:szCs w:val="24"/>
      <w:lang w:eastAsia="en-NZ"/>
      <w14:ligatures w14:val="none"/>
    </w:rPr>
  </w:style>
  <w:style w:type="paragraph" w:styleId="Bibliography">
    <w:name w:val="Bibliography"/>
    <w:basedOn w:val="Normal"/>
    <w:next w:val="Normal"/>
    <w:uiPriority w:val="37"/>
    <w:unhideWhenUsed/>
    <w:rsid w:val="00884835"/>
    <w:pPr>
      <w:tabs>
        <w:tab w:val="left" w:pos="384"/>
      </w:tabs>
      <w:ind w:left="384" w:hanging="384"/>
    </w:pPr>
  </w:style>
  <w:style w:type="character" w:styleId="CommentReference">
    <w:name w:val="annotation reference"/>
    <w:basedOn w:val="DefaultParagraphFont"/>
    <w:uiPriority w:val="99"/>
    <w:semiHidden/>
    <w:unhideWhenUsed/>
    <w:rsid w:val="00B1351C"/>
    <w:rPr>
      <w:sz w:val="16"/>
      <w:szCs w:val="16"/>
    </w:rPr>
  </w:style>
  <w:style w:type="paragraph" w:styleId="CommentText">
    <w:name w:val="annotation text"/>
    <w:basedOn w:val="Normal"/>
    <w:link w:val="CommentTextChar"/>
    <w:uiPriority w:val="99"/>
    <w:unhideWhenUsed/>
    <w:rsid w:val="00B1351C"/>
    <w:rPr>
      <w:szCs w:val="20"/>
    </w:rPr>
  </w:style>
  <w:style w:type="character" w:customStyle="1" w:styleId="CommentTextChar">
    <w:name w:val="Comment Text Char"/>
    <w:basedOn w:val="DefaultParagraphFont"/>
    <w:link w:val="CommentText"/>
    <w:uiPriority w:val="99"/>
    <w:rsid w:val="00B135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1351C"/>
    <w:rPr>
      <w:b/>
      <w:bCs/>
    </w:rPr>
  </w:style>
  <w:style w:type="character" w:customStyle="1" w:styleId="CommentSubjectChar">
    <w:name w:val="Comment Subject Char"/>
    <w:basedOn w:val="CommentTextChar"/>
    <w:link w:val="CommentSubject"/>
    <w:uiPriority w:val="99"/>
    <w:semiHidden/>
    <w:rsid w:val="00B1351C"/>
    <w:rPr>
      <w:rFonts w:ascii="Times New Roman" w:hAnsi="Times New Roman"/>
      <w:b/>
      <w:bCs/>
      <w:sz w:val="20"/>
      <w:szCs w:val="20"/>
    </w:rPr>
  </w:style>
  <w:style w:type="character" w:styleId="Hyperlink">
    <w:name w:val="Hyperlink"/>
    <w:basedOn w:val="DefaultParagraphFont"/>
    <w:uiPriority w:val="99"/>
    <w:unhideWhenUsed/>
    <w:rsid w:val="00B1351C"/>
    <w:rPr>
      <w:color w:val="467886" w:themeColor="hyperlink"/>
      <w:u w:val="single"/>
    </w:rPr>
  </w:style>
  <w:style w:type="character" w:styleId="UnresolvedMention">
    <w:name w:val="Unresolved Mention"/>
    <w:basedOn w:val="DefaultParagraphFont"/>
    <w:uiPriority w:val="99"/>
    <w:semiHidden/>
    <w:unhideWhenUsed/>
    <w:rsid w:val="00B1351C"/>
    <w:rPr>
      <w:color w:val="605E5C"/>
      <w:shd w:val="clear" w:color="auto" w:fill="E1DFDD"/>
    </w:rPr>
  </w:style>
  <w:style w:type="paragraph" w:styleId="Revision">
    <w:name w:val="Revision"/>
    <w:hidden/>
    <w:uiPriority w:val="99"/>
    <w:semiHidden/>
    <w:rsid w:val="00906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372322">
      <w:bodyDiv w:val="1"/>
      <w:marLeft w:val="0"/>
      <w:marRight w:val="0"/>
      <w:marTop w:val="0"/>
      <w:marBottom w:val="0"/>
      <w:divBdr>
        <w:top w:val="none" w:sz="0" w:space="0" w:color="auto"/>
        <w:left w:val="none" w:sz="0" w:space="0" w:color="auto"/>
        <w:bottom w:val="none" w:sz="0" w:space="0" w:color="auto"/>
        <w:right w:val="none" w:sz="0" w:space="0" w:color="auto"/>
      </w:divBdr>
    </w:div>
    <w:div w:id="130515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2EDB7E65C125449848E2A1DD0E23E0" ma:contentTypeVersion="15" ma:contentTypeDescription="Create a new document." ma:contentTypeScope="" ma:versionID="33894bc964e1f217f6854fdf518f25e9">
  <xsd:schema xmlns:xsd="http://www.w3.org/2001/XMLSchema" xmlns:xs="http://www.w3.org/2001/XMLSchema" xmlns:p="http://schemas.microsoft.com/office/2006/metadata/properties" xmlns:ns3="c6d50330-c5fd-46bc-9a4f-248ccac7eab6" xmlns:ns4="c3215187-8ae3-4abc-865f-accec56ae2df" targetNamespace="http://schemas.microsoft.com/office/2006/metadata/properties" ma:root="true" ma:fieldsID="41f6d84cfb7fae6d5f170f4f116b50f6" ns3:_="" ns4:_="">
    <xsd:import namespace="c6d50330-c5fd-46bc-9a4f-248ccac7eab6"/>
    <xsd:import namespace="c3215187-8ae3-4abc-865f-accec56ae2d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Location"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50330-c5fd-46bc-9a4f-248ccac7e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215187-8ae3-4abc-865f-accec56ae2d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6d50330-c5fd-46bc-9a4f-248ccac7eab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634D8-FA36-4638-887F-8FB1BD496A26}">
  <ds:schemaRefs>
    <ds:schemaRef ds:uri="http://schemas.microsoft.com/sharepoint/v3/contenttype/forms"/>
  </ds:schemaRefs>
</ds:datastoreItem>
</file>

<file path=customXml/itemProps2.xml><?xml version="1.0" encoding="utf-8"?>
<ds:datastoreItem xmlns:ds="http://schemas.openxmlformats.org/officeDocument/2006/customXml" ds:itemID="{D071366F-2B70-4973-8A42-6F8C0F85E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d50330-c5fd-46bc-9a4f-248ccac7eab6"/>
    <ds:schemaRef ds:uri="c3215187-8ae3-4abc-865f-accec56ae2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87A093-F803-48F2-9051-01FF09E5A8E6}">
  <ds:schemaRefs>
    <ds:schemaRef ds:uri="http://www.w3.org/XML/1998/namespace"/>
    <ds:schemaRef ds:uri="http://purl.org/dc/terms/"/>
    <ds:schemaRef ds:uri="http://purl.org/dc/dcmityp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c3215187-8ae3-4abc-865f-accec56ae2df"/>
    <ds:schemaRef ds:uri="c6d50330-c5fd-46bc-9a4f-248ccac7eab6"/>
    <ds:schemaRef ds:uri="http://schemas.microsoft.com/office/2006/metadata/properties"/>
  </ds:schemaRefs>
</ds:datastoreItem>
</file>

<file path=customXml/itemProps4.xml><?xml version="1.0" encoding="utf-8"?>
<ds:datastoreItem xmlns:ds="http://schemas.openxmlformats.org/officeDocument/2006/customXml" ds:itemID="{A7162B12-CAC2-427A-8D91-CE0A8637904F}">
  <ds:schemaRefs>
    <ds:schemaRef ds:uri="http://schemas.openxmlformats.org/officeDocument/2006/bibliography"/>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Template>
  <TotalTime>0</TotalTime>
  <Pages>6</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Kuik</dc:creator>
  <cp:keywords/>
  <dc:description/>
  <cp:lastModifiedBy>Ian Kuik</cp:lastModifiedBy>
  <cp:revision>2</cp:revision>
  <dcterms:created xsi:type="dcterms:W3CDTF">2024-05-28T10:24:00Z</dcterms:created>
  <dcterms:modified xsi:type="dcterms:W3CDTF">2024-05-28T10:24:00Z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nalAbbreviations" value="true"/&gt;&lt;/prefs&gt;&lt;/data&gt;</vt:lpwstr>
  </property>
  <property fmtid="{D5CDD505-2E9C-101B-9397-08002B2CF9AE}" pid="3" name="ContentTypeId">
    <vt:lpwstr>0x0101008A2EDB7E65C125449848E2A1DD0E23E0</vt:lpwstr>
  </property>
  <property fmtid="{D5CDD505-2E9C-101B-9397-08002B2CF9AE}" pid="4" name="ZOTERO_PREF_1">
    <vt:lpwstr>&lt;data data-version="3" zotero-version="6.0.36"&gt;&lt;session id="gEtZGYK7"/&gt;&lt;style id="http://www.zotero.org/styles/ieee" locale="en-US" hasBibliography="1" bibliographyStyleHasBeenSet="1"/&gt;&lt;prefs&gt;&lt;pref name="fieldType" value="Field"/&gt;&lt;pref name="automaticJour</vt:lpwstr>
  </property>
</Properties>
</file>