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794E4B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Master of Science in </w:t>
      </w:r>
      <w:r w:rsidR="006D2E6B">
        <w:rPr>
          <w:i/>
          <w:sz w:val="20"/>
          <w:szCs w:val="20"/>
        </w:rPr>
        <w:t>Applied Mathematics</w:t>
      </w:r>
      <w:r w:rsidR="00AA6A59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63FF44C8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 and Models of Computation,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7D58CE">
        <w:rPr>
          <w:iCs/>
          <w:sz w:val="20"/>
          <w:szCs w:val="20"/>
        </w:rPr>
        <w:t>, Optimization in Finance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245CCE">
        <w:rPr>
          <w:i/>
          <w:sz w:val="20"/>
          <w:szCs w:val="20"/>
        </w:rPr>
        <w:t xml:space="preserve">Bachelor of Science in </w:t>
      </w:r>
      <w:r w:rsidR="0076345C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 xml:space="preserve">Applied Mathematics, </w:t>
      </w:r>
      <w:r w:rsidR="00692277" w:rsidRPr="00245CCE">
        <w:rPr>
          <w:i/>
          <w:sz w:val="20"/>
          <w:szCs w:val="20"/>
        </w:rPr>
        <w:t xml:space="preserve">(Highest Distinction) </w:t>
      </w:r>
      <w:r w:rsidR="005831F1" w:rsidRPr="00245CCE">
        <w:rPr>
          <w:i/>
          <w:sz w:val="20"/>
          <w:szCs w:val="20"/>
        </w:rPr>
        <w:t>Statistics</w:t>
      </w:r>
      <w:r w:rsidR="00692277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245CCE">
        <w:rPr>
          <w:color w:val="000000"/>
          <w:sz w:val="20"/>
          <w:szCs w:val="20"/>
        </w:rPr>
        <w:t>Dean’s Lis</w:t>
      </w:r>
      <w:r w:rsidR="00A84F54" w:rsidRPr="00245CCE">
        <w:rPr>
          <w:color w:val="000000"/>
          <w:sz w:val="20"/>
          <w:szCs w:val="20"/>
        </w:rPr>
        <w:t xml:space="preserve">t, Men’s Rugby, Psi Eta Mu </w:t>
      </w:r>
      <w:r w:rsidR="001364C3" w:rsidRPr="00245CCE">
        <w:rPr>
          <w:color w:val="000000"/>
          <w:sz w:val="20"/>
          <w:szCs w:val="20"/>
        </w:rPr>
        <w:t>Information Science</w:t>
      </w:r>
      <w:r w:rsidR="00625C73" w:rsidRPr="00245CCE">
        <w:rPr>
          <w:color w:val="000000"/>
          <w:sz w:val="20"/>
          <w:szCs w:val="20"/>
        </w:rPr>
        <w:t>s</w:t>
      </w:r>
      <w:r w:rsidR="001364C3" w:rsidRPr="00245CCE">
        <w:rPr>
          <w:color w:val="000000"/>
          <w:sz w:val="20"/>
          <w:szCs w:val="20"/>
        </w:rPr>
        <w:t xml:space="preserve"> </w:t>
      </w:r>
      <w:r w:rsidR="00A84F54" w:rsidRPr="00245CCE">
        <w:rPr>
          <w:color w:val="000000"/>
          <w:sz w:val="20"/>
          <w:szCs w:val="20"/>
        </w:rPr>
        <w:t>Professional Fraternity</w:t>
      </w:r>
    </w:p>
    <w:p w14:paraId="00000008" w14:textId="7BDF0C0C" w:rsidR="00D41C38" w:rsidRPr="00245CCE" w:rsidRDefault="00704AFF" w:rsidP="008C336B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Algorithms and Computing, 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A07FD9" w:rsidRPr="00245CCE">
        <w:rPr>
          <w:iCs/>
          <w:sz w:val="20"/>
          <w:szCs w:val="20"/>
        </w:rPr>
        <w:t>, Statistical Analysis</w:t>
      </w:r>
      <w:r w:rsidR="008C71EC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Time Series Machine Learning, </w:t>
      </w:r>
      <w:r w:rsidR="00096903" w:rsidRPr="00245CCE">
        <w:rPr>
          <w:iCs/>
          <w:sz w:val="20"/>
          <w:szCs w:val="20"/>
        </w:rPr>
        <w:t>Numerical Methods</w:t>
      </w:r>
      <w:r w:rsidR="00EC2E6F" w:rsidRPr="00245CCE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Stochastic Processes, </w:t>
      </w:r>
      <w:r w:rsidR="00096903" w:rsidRPr="00245CCE">
        <w:rPr>
          <w:iCs/>
          <w:sz w:val="20"/>
          <w:szCs w:val="20"/>
        </w:rPr>
        <w:t>Linear Programming, Non-Linear Programming</w:t>
      </w:r>
      <w:r w:rsidR="00A07FD9" w:rsidRPr="00245CCE">
        <w:rPr>
          <w:iCs/>
          <w:sz w:val="20"/>
          <w:szCs w:val="20"/>
        </w:rPr>
        <w:t>, Differential Equations</w:t>
      </w:r>
      <w:r w:rsidR="00096903" w:rsidRPr="00494B21">
        <w:rPr>
          <w:iCs/>
          <w:color w:val="FFFFFF" w:themeColor="background1"/>
          <w:sz w:val="20"/>
          <w:szCs w:val="20"/>
        </w:rPr>
        <w:t>,</w:t>
      </w:r>
      <w:r w:rsidR="00096903" w:rsidRPr="00245CCE">
        <w:rPr>
          <w:iCs/>
          <w:sz w:val="20"/>
          <w:szCs w:val="20"/>
        </w:rPr>
        <w:t xml:space="preserve"> </w:t>
      </w:r>
      <w:r w:rsidR="00096903" w:rsidRPr="005C63DB">
        <w:rPr>
          <w:iCs/>
          <w:color w:val="FFFFFF" w:themeColor="background1"/>
          <w:sz w:val="2"/>
          <w:szCs w:val="2"/>
        </w:rPr>
        <w:t>Combinatorics</w:t>
      </w:r>
      <w:r w:rsidR="00A07FD9" w:rsidRPr="005C63DB">
        <w:rPr>
          <w:iCs/>
          <w:color w:val="FFFFFF" w:themeColor="background1"/>
          <w:sz w:val="2"/>
          <w:szCs w:val="2"/>
        </w:rPr>
        <w:t xml:space="preserve">, </w:t>
      </w:r>
      <w:r w:rsidR="00171820" w:rsidRPr="005C63DB">
        <w:rPr>
          <w:iCs/>
          <w:color w:val="FFFFFF" w:themeColor="background1"/>
          <w:sz w:val="2"/>
          <w:szCs w:val="2"/>
        </w:rPr>
        <w:t xml:space="preserve">Inter </w:t>
      </w:r>
      <w:r w:rsidR="00A07FD9" w:rsidRPr="005C63DB">
        <w:rPr>
          <w:iCs/>
          <w:color w:val="FFFFFF" w:themeColor="background1"/>
          <w:sz w:val="2"/>
          <w:szCs w:val="2"/>
        </w:rPr>
        <w:t>Microeconomic Theory</w:t>
      </w:r>
      <w:r w:rsidR="005C63DB" w:rsidRPr="005C63DB">
        <w:rPr>
          <w:iCs/>
          <w:color w:val="FFFFFF" w:themeColor="background1"/>
          <w:sz w:val="2"/>
          <w:szCs w:val="2"/>
        </w:rPr>
        <w:t>,</w:t>
      </w:r>
      <w:r w:rsidR="003D06EC" w:rsidRPr="005C63DB">
        <w:rPr>
          <w:iCs/>
          <w:color w:val="FFFFFF" w:themeColor="background1"/>
          <w:sz w:val="2"/>
          <w:szCs w:val="2"/>
        </w:rPr>
        <w:t xml:space="preserve"> </w:t>
      </w:r>
      <w:r w:rsidR="005C63DB" w:rsidRPr="005C63DB">
        <w:rPr>
          <w:iCs/>
          <w:color w:val="FFFFFF" w:themeColor="background1"/>
          <w:sz w:val="2"/>
          <w:szCs w:val="2"/>
        </w:rPr>
        <w:t>Applied Random Processes</w:t>
      </w:r>
    </w:p>
    <w:p w14:paraId="6F917521" w14:textId="77777777" w:rsidR="001E3408" w:rsidRPr="00245CCE" w:rsidRDefault="001E3408" w:rsidP="00A2337F">
      <w:pPr>
        <w:keepLines/>
        <w:rPr>
          <w:i/>
          <w:color w:val="000000"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1F97C117" w14:textId="198BB3D9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535F13D1" w14:textId="52FE9422" w:rsidR="002D5762" w:rsidRPr="000437E1" w:rsidRDefault="000437E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Debugging and analyzing VBA code to streamline product code generation processes, and reducing </w:t>
      </w:r>
      <w:r w:rsidR="002D5762" w:rsidRPr="000437E1">
        <w:rPr>
          <w:sz w:val="20"/>
          <w:szCs w:val="20"/>
        </w:rPr>
        <w:t>reporting time by 93%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245CCE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Python </w:t>
      </w:r>
      <w:r w:rsidR="005D530C" w:rsidRPr="00245CCE">
        <w:rPr>
          <w:sz w:val="20"/>
          <w:szCs w:val="20"/>
        </w:rPr>
        <w:t>m</w:t>
      </w:r>
      <w:r w:rsidRPr="00245CCE">
        <w:rPr>
          <w:sz w:val="20"/>
          <w:szCs w:val="20"/>
        </w:rPr>
        <w:t xml:space="preserve">achine </w:t>
      </w:r>
      <w:r w:rsidR="005D530C" w:rsidRPr="00245CCE">
        <w:rPr>
          <w:sz w:val="20"/>
          <w:szCs w:val="20"/>
        </w:rPr>
        <w:t>l</w:t>
      </w:r>
      <w:r w:rsidRPr="00245CCE">
        <w:rPr>
          <w:sz w:val="20"/>
          <w:szCs w:val="20"/>
        </w:rPr>
        <w:t xml:space="preserve">earning </w:t>
      </w:r>
      <w:r w:rsidR="002322C8" w:rsidRPr="00245CCE">
        <w:rPr>
          <w:sz w:val="20"/>
          <w:szCs w:val="20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4DF821E0" w14:textId="2DCBB899" w:rsidR="00152C3B" w:rsidRDefault="00FC7890" w:rsidP="00316419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0C13EA68" w14:textId="77777777" w:rsidR="00316419" w:rsidRPr="00316419" w:rsidRDefault="00316419" w:rsidP="00316419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>
        <w:rPr>
          <w:sz w:val="20"/>
          <w:szCs w:val="20"/>
        </w:rPr>
        <w:t xml:space="preserve">and return on investment </w:t>
      </w:r>
      <w:r w:rsidR="004F5C15" w:rsidRPr="00245CCE">
        <w:rPr>
          <w:sz w:val="20"/>
          <w:szCs w:val="20"/>
        </w:rPr>
        <w:t>based on the simulations</w:t>
      </w:r>
    </w:p>
    <w:p w14:paraId="6484AD45" w14:textId="27D37FD1" w:rsidR="00D435EB" w:rsidRPr="00956613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Determined after 100 iterations of 1000 turn games, the ideal properties to buy based on a variable number of players</w:t>
      </w:r>
    </w:p>
    <w:p w14:paraId="61BAB818" w14:textId="77777777" w:rsidR="00B22ED3" w:rsidRDefault="00B22ED3" w:rsidP="00B22ED3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p w14:paraId="09CE958D" w14:textId="77777777" w:rsidR="00AA6A59" w:rsidRP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FFFFFF" w:themeColor="background1"/>
          <w:sz w:val="2"/>
          <w:szCs w:val="2"/>
        </w:rPr>
      </w:pPr>
      <w:r w:rsidRPr="00AA6A59">
        <w:rPr>
          <w:b/>
          <w:bCs/>
          <w:color w:val="FFFFFF" w:themeColor="background1"/>
          <w:sz w:val="2"/>
          <w:szCs w:val="2"/>
        </w:rPr>
        <w:t>Illinois Geometry Lab</w:t>
      </w:r>
      <w:r w:rsidRPr="00AA6A59">
        <w:rPr>
          <w:b/>
          <w:color w:val="FFFFFF" w:themeColor="background1"/>
          <w:sz w:val="2"/>
          <w:szCs w:val="2"/>
        </w:rPr>
        <w:t xml:space="preserve"> </w:t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</w:r>
      <w:r w:rsidRPr="00AA6A59">
        <w:rPr>
          <w:b/>
          <w:color w:val="FFFFFF" w:themeColor="background1"/>
          <w:sz w:val="2"/>
          <w:szCs w:val="2"/>
        </w:rPr>
        <w:tab/>
        <w:t xml:space="preserve">  Champaign, IL</w:t>
      </w:r>
    </w:p>
    <w:p w14:paraId="554BFB51" w14:textId="77777777" w:rsidR="00AA6A59" w:rsidRP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FFFFFF" w:themeColor="background1"/>
          <w:sz w:val="2"/>
          <w:szCs w:val="2"/>
        </w:rPr>
      </w:pPr>
      <w:r w:rsidRPr="00AA6A59">
        <w:rPr>
          <w:i/>
          <w:iCs/>
          <w:color w:val="FFFFFF" w:themeColor="background1"/>
          <w:sz w:val="2"/>
          <w:szCs w:val="2"/>
        </w:rPr>
        <w:t>Undergraduate Researcher</w:t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</w:r>
      <w:r w:rsidRPr="00AA6A59">
        <w:rPr>
          <w:i/>
          <w:color w:val="FFFFFF" w:themeColor="background1"/>
          <w:sz w:val="2"/>
          <w:szCs w:val="2"/>
        </w:rPr>
        <w:tab/>
        <w:t xml:space="preserve">       </w:t>
      </w:r>
      <w:r w:rsidRPr="00AA6A59">
        <w:rPr>
          <w:i/>
          <w:color w:val="FFFFFF" w:themeColor="background1"/>
          <w:sz w:val="2"/>
          <w:szCs w:val="2"/>
        </w:rPr>
        <w:tab/>
        <w:t xml:space="preserve">        August 2022 - December 2022</w:t>
      </w:r>
    </w:p>
    <w:p w14:paraId="5EF53C00" w14:textId="77777777" w:rsidR="00AA6A59" w:rsidRPr="00AA6A59" w:rsidRDefault="00AA6A59" w:rsidP="00AA6A59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Conducted research into Permutations and Shallow Quantum Circuits by analyzing advanced quantum mechanics papers to determine tuning parameters, input configurations, and final measurements of a quantum circuit</w:t>
      </w:r>
    </w:p>
    <w:p w14:paraId="2DAE10FD" w14:textId="7FBE12BF" w:rsidR="00AA6A59" w:rsidRPr="000437E1" w:rsidRDefault="00AA6A59" w:rsidP="000437E1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FFFFFF" w:themeColor="background1"/>
          <w:sz w:val="2"/>
          <w:szCs w:val="2"/>
        </w:rPr>
      </w:pPr>
      <w:r w:rsidRPr="00AA6A59">
        <w:rPr>
          <w:color w:val="FFFFFF" w:themeColor="background1"/>
          <w:sz w:val="2"/>
          <w:szCs w:val="2"/>
        </w:rPr>
        <w:t>Presented weekly updates, findings, and insights to the head of the project</w:t>
      </w:r>
    </w:p>
    <w:sectPr w:rsidR="00AA6A59" w:rsidRPr="000437E1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3D5"/>
    <w:multiLevelType w:val="multilevel"/>
    <w:tmpl w:val="4B94BE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9118A"/>
    <w:rsid w:val="00096903"/>
    <w:rsid w:val="00096A00"/>
    <w:rsid w:val="000A0C22"/>
    <w:rsid w:val="000B095A"/>
    <w:rsid w:val="000B401B"/>
    <w:rsid w:val="000C3C7D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322C8"/>
    <w:rsid w:val="00236CEF"/>
    <w:rsid w:val="002402FC"/>
    <w:rsid w:val="00245CCE"/>
    <w:rsid w:val="0025240C"/>
    <w:rsid w:val="0025454C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401E0"/>
    <w:rsid w:val="00650538"/>
    <w:rsid w:val="0066606E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50F4"/>
    <w:rsid w:val="007470C4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72AD4"/>
    <w:rsid w:val="00E82700"/>
    <w:rsid w:val="00EA4059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381</cp:revision>
  <cp:lastPrinted>2024-05-20T02:43:00Z</cp:lastPrinted>
  <dcterms:created xsi:type="dcterms:W3CDTF">2023-06-05T20:31:00Z</dcterms:created>
  <dcterms:modified xsi:type="dcterms:W3CDTF">2024-06-11T13:17:00Z</dcterms:modified>
</cp:coreProperties>
</file>