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BF29BE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57FFCA1D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511F353A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      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Present</w:t>
      </w:r>
    </w:p>
    <w:p w14:paraId="72E52878" w14:textId="15F58A88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Automating manual code generation and data cleansing processing through VBA reducing </w:t>
      </w:r>
      <w:r w:rsidR="002D5762" w:rsidRPr="000437E1">
        <w:rPr>
          <w:sz w:val="20"/>
          <w:szCs w:val="20"/>
        </w:rPr>
        <w:t>reporting time by 93%</w:t>
      </w:r>
      <w:r w:rsidR="007B582C">
        <w:rPr>
          <w:sz w:val="20"/>
          <w:szCs w:val="20"/>
        </w:rPr>
        <w:t xml:space="preserve"> </w:t>
      </w:r>
    </w:p>
    <w:p w14:paraId="613572D3" w14:textId="738EB5DD" w:rsidR="000C70E2" w:rsidRDefault="000C70E2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Implementing HuggingFace</w:t>
      </w:r>
      <w:r w:rsidR="00136AF6">
        <w:rPr>
          <w:sz w:val="20"/>
          <w:szCs w:val="20"/>
        </w:rPr>
        <w:t xml:space="preserve"> machine learning</w:t>
      </w:r>
      <w:r>
        <w:rPr>
          <w:sz w:val="20"/>
          <w:szCs w:val="20"/>
        </w:rPr>
        <w:t xml:space="preserve"> modules for text translation of over 50 languages to </w:t>
      </w:r>
      <w:r w:rsidR="007B582C">
        <w:rPr>
          <w:sz w:val="20"/>
          <w:szCs w:val="20"/>
        </w:rPr>
        <w:t>English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 (External)</cp:lastModifiedBy>
  <cp:revision>393</cp:revision>
  <cp:lastPrinted>2024-05-20T02:43:00Z</cp:lastPrinted>
  <dcterms:created xsi:type="dcterms:W3CDTF">2023-06-05T20:31:00Z</dcterms:created>
  <dcterms:modified xsi:type="dcterms:W3CDTF">2024-08-05T20:41:00Z</dcterms:modified>
</cp:coreProperties>
</file>