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87" w:rsidRDefault="00824A87" w:rsidP="00824A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proofErr w:type="spellStart"/>
      <w:r w:rsidRPr="00824A87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ServletContextEvent</w:t>
      </w:r>
      <w:proofErr w:type="spellEnd"/>
      <w:r w:rsidRPr="00824A87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and </w:t>
      </w:r>
      <w:proofErr w:type="spellStart"/>
      <w:r w:rsidRPr="00824A87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ServletContextListener</w:t>
      </w:r>
      <w:proofErr w:type="spellEnd"/>
    </w:p>
    <w:p w:rsidR="003D33C7" w:rsidRDefault="003D33C7" w:rsidP="00D136F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</w:p>
    <w:p w:rsidR="00D57AFE" w:rsidRDefault="003D33C7" w:rsidP="00D136F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</w:t>
      </w:r>
      <w:r w:rsidR="009D5C22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proofErr w:type="gramEnd"/>
      <w:r w:rsidR="009D5C2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D5C22">
        <w:rPr>
          <w:rFonts w:ascii="Verdana" w:hAnsi="Verdana"/>
          <w:color w:val="000000"/>
          <w:sz w:val="20"/>
          <w:szCs w:val="20"/>
          <w:shd w:val="clear" w:color="auto" w:fill="FFFFFF"/>
        </w:rPr>
        <w:t>ServletContextEvent</w:t>
      </w:r>
      <w:proofErr w:type="spellEnd"/>
      <w:r w:rsidR="009D5C2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notified when web application is deployed on the server</w:t>
      </w:r>
      <w:r w:rsidR="00015499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015499" w:rsidRDefault="00015499" w:rsidP="00D136F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If you want to perform some action at the time of deploying the web application such as creating database connection, creating all the tables of the project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you need to implement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ServletContextListener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interface and provide the implementation of its methods.</w:t>
      </w:r>
    </w:p>
    <w:p w:rsidR="00141B1D" w:rsidRDefault="00141B1D" w:rsidP="00D136F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41B1D" w:rsidRDefault="00141B1D" w:rsidP="00141B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008000"/>
          <w:sz w:val="32"/>
          <w:szCs w:val="32"/>
        </w:rPr>
      </w:pPr>
      <w:r>
        <w:rPr>
          <w:rFonts w:ascii="Helvetica" w:hAnsi="Helvetica" w:cs="Helvetica"/>
          <w:b/>
          <w:bCs/>
          <w:color w:val="008000"/>
          <w:sz w:val="32"/>
          <w:szCs w:val="32"/>
        </w:rPr>
        <w:t xml:space="preserve">Constructor of </w:t>
      </w:r>
      <w:proofErr w:type="spellStart"/>
      <w:r>
        <w:rPr>
          <w:rFonts w:ascii="Helvetica" w:hAnsi="Helvetica" w:cs="Helvetica"/>
          <w:b/>
          <w:bCs/>
          <w:color w:val="008000"/>
          <w:sz w:val="32"/>
          <w:szCs w:val="32"/>
        </w:rPr>
        <w:t>ServletContextEvent</w:t>
      </w:r>
      <w:proofErr w:type="spellEnd"/>
      <w:r>
        <w:rPr>
          <w:rFonts w:ascii="Helvetica" w:hAnsi="Helvetica" w:cs="Helvetica"/>
          <w:b/>
          <w:bCs/>
          <w:color w:val="008000"/>
          <w:sz w:val="32"/>
          <w:szCs w:val="32"/>
        </w:rPr>
        <w:t xml:space="preserve"> class</w:t>
      </w:r>
      <w:r>
        <w:rPr>
          <w:rFonts w:ascii="Helvetica" w:hAnsi="Helvetica" w:cs="Helvetica"/>
          <w:b/>
          <w:bCs/>
          <w:color w:val="008000"/>
          <w:sz w:val="32"/>
          <w:szCs w:val="32"/>
        </w:rPr>
        <w:t>-</w:t>
      </w:r>
    </w:p>
    <w:p w:rsidR="008A2DA9" w:rsidRDefault="008A2DA9" w:rsidP="008A2DA9"/>
    <w:p w:rsidR="008A2DA9" w:rsidRPr="008A2DA9" w:rsidRDefault="008A2DA9" w:rsidP="008A2D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>here</w:t>
      </w:r>
      <w:proofErr w:type="gramEnd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only one constructor defined in the </w:t>
      </w:r>
      <w:proofErr w:type="spellStart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>ServletContextEvent</w:t>
      </w:r>
      <w:proofErr w:type="spellEnd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 The web container creates the instance of </w:t>
      </w:r>
      <w:proofErr w:type="spellStart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>ServletContextEvent</w:t>
      </w:r>
      <w:proofErr w:type="spellEnd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 xml:space="preserve"> after the </w:t>
      </w:r>
      <w:proofErr w:type="spellStart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>ServletContext</w:t>
      </w:r>
      <w:proofErr w:type="spellEnd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instance.</w:t>
      </w:r>
    </w:p>
    <w:p w:rsidR="008A2DA9" w:rsidRPr="008A2DA9" w:rsidRDefault="008A2DA9" w:rsidP="008A2DA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>ServletContextEvent</w:t>
      </w:r>
      <w:proofErr w:type="spellEnd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>ServletContext</w:t>
      </w:r>
      <w:proofErr w:type="spellEnd"/>
      <w:r w:rsidRPr="008A2DA9">
        <w:rPr>
          <w:rFonts w:ascii="Verdana" w:eastAsia="Times New Roman" w:hAnsi="Verdana" w:cs="Times New Roman"/>
          <w:color w:val="000000"/>
          <w:sz w:val="20"/>
          <w:szCs w:val="20"/>
        </w:rPr>
        <w:t xml:space="preserve"> e)</w:t>
      </w:r>
    </w:p>
    <w:p w:rsidR="008A2DA9" w:rsidRDefault="008A2DA9" w:rsidP="008A2DA9"/>
    <w:p w:rsidR="008412FA" w:rsidRDefault="008412FA" w:rsidP="008A2DA9"/>
    <w:p w:rsidR="008412FA" w:rsidRDefault="008B050D" w:rsidP="008A2DA9">
      <w:r>
        <w:t>TWO METHODS-</w:t>
      </w:r>
    </w:p>
    <w:p w:rsidR="008412FA" w:rsidRDefault="008412FA" w:rsidP="008A2DA9">
      <w:r>
        <w:rPr>
          <w:noProof/>
        </w:rPr>
        <w:drawing>
          <wp:inline distT="0" distB="0" distL="0" distR="0" wp14:anchorId="2E9C77D7" wp14:editId="2F915C3E">
            <wp:extent cx="79057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23" w:rsidRDefault="00232923" w:rsidP="008A2DA9"/>
    <w:p w:rsidR="00232923" w:rsidRDefault="00232923" w:rsidP="008A2DA9"/>
    <w:p w:rsidR="00232923" w:rsidRPr="008A2DA9" w:rsidRDefault="00232923" w:rsidP="008A2DA9">
      <w:r>
        <w:t>EXA</w:t>
      </w:r>
      <w:r w:rsidR="00877A87">
        <w:t>M</w:t>
      </w:r>
      <w:r>
        <w:t>PLE-&gt;</w:t>
      </w:r>
    </w:p>
    <w:p w:rsidR="00141B1D" w:rsidRDefault="00FE4FD2" w:rsidP="00D136F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In this example we are going to </w:t>
      </w:r>
      <w:r w:rsidR="0099322C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make one </w:t>
      </w:r>
      <w:proofErr w:type="spellStart"/>
      <w:r w:rsidR="0099322C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SevletContextevent</w:t>
      </w:r>
      <w:proofErr w:type="spellEnd"/>
      <w:r w:rsidR="0099322C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in which </w:t>
      </w:r>
      <w:r w:rsidR="00556A4E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when the server is started </w:t>
      </w:r>
    </w:p>
    <w:p w:rsidR="00C1463E" w:rsidRDefault="001B4E76" w:rsidP="00D136F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The connection for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sql</w:t>
      </w:r>
      <w:proofErr w:type="spellEnd"/>
      <w:r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is automatically get connected</w:t>
      </w:r>
      <w:r w:rsidR="00C1463E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-</w:t>
      </w:r>
    </w:p>
    <w:p w:rsidR="00124EA6" w:rsidRDefault="00124EA6" w:rsidP="00D136F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</w:p>
    <w:p w:rsidR="00124EA6" w:rsidRDefault="00124EA6" w:rsidP="00D136F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4D03A4CA" wp14:editId="1F39C24C">
            <wp:extent cx="6705600" cy="559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99" w:rsidRDefault="00DF6D99" w:rsidP="00D136F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</w:p>
    <w:p w:rsidR="00A36DEE" w:rsidRDefault="00DF6D99" w:rsidP="00A36DE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HOW to call listener from web.xml</w:t>
      </w:r>
    </w:p>
    <w:p w:rsidR="006B2430" w:rsidRDefault="00A36DEE" w:rsidP="00A36DE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536661BC" wp14:editId="54EC7514">
            <wp:extent cx="47910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72" w:rsidRDefault="00545672" w:rsidP="00A36DE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In this we just tells the name of</w:t>
      </w:r>
      <w:r w:rsidR="00460A38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class</w:t>
      </w:r>
      <w:r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AppContextListener</w:t>
      </w:r>
      <w:proofErr w:type="spellEnd"/>
      <w:r w:rsidR="00460A38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which implements the </w:t>
      </w:r>
      <w:r w:rsidR="00560F45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implements</w:t>
      </w:r>
      <w:r w:rsidR="00560F45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="00560F45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ServletContextListener</w:t>
      </w:r>
      <w:proofErr w:type="spellEnd"/>
    </w:p>
    <w:p w:rsidR="00974BFF" w:rsidRDefault="00974BFF" w:rsidP="00A36DE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974BFF" w:rsidRPr="00D136F1" w:rsidRDefault="00974BFF" w:rsidP="00A36DE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bookmarkStart w:id="0" w:name="_GoBack"/>
      <w:bookmarkEnd w:id="0"/>
    </w:p>
    <w:sectPr w:rsidR="00974BFF" w:rsidRPr="00D1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07021"/>
    <w:multiLevelType w:val="multilevel"/>
    <w:tmpl w:val="060E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6868A6"/>
    <w:multiLevelType w:val="multilevel"/>
    <w:tmpl w:val="FE5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D5"/>
    <w:rsid w:val="00015499"/>
    <w:rsid w:val="00124EA6"/>
    <w:rsid w:val="00141B1D"/>
    <w:rsid w:val="001B4E76"/>
    <w:rsid w:val="00232923"/>
    <w:rsid w:val="00257C9D"/>
    <w:rsid w:val="003D33C7"/>
    <w:rsid w:val="00460A38"/>
    <w:rsid w:val="00545672"/>
    <w:rsid w:val="00556A4E"/>
    <w:rsid w:val="00560F45"/>
    <w:rsid w:val="00627FD5"/>
    <w:rsid w:val="006B2430"/>
    <w:rsid w:val="00824A87"/>
    <w:rsid w:val="008412FA"/>
    <w:rsid w:val="00877A87"/>
    <w:rsid w:val="008A2DA9"/>
    <w:rsid w:val="008B050D"/>
    <w:rsid w:val="00974BFF"/>
    <w:rsid w:val="0099322C"/>
    <w:rsid w:val="009D5C22"/>
    <w:rsid w:val="00A36DEE"/>
    <w:rsid w:val="00C1463E"/>
    <w:rsid w:val="00D136F1"/>
    <w:rsid w:val="00D57AFE"/>
    <w:rsid w:val="00DF6D99"/>
    <w:rsid w:val="00F53FA4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ADF0F-4FCB-49A1-AD14-4123C659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24A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560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2412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0467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D9591-45B8-4F2D-BB6E-F2B2E1AA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27</cp:revision>
  <dcterms:created xsi:type="dcterms:W3CDTF">2017-08-10T12:52:00Z</dcterms:created>
  <dcterms:modified xsi:type="dcterms:W3CDTF">2017-08-10T13:03:00Z</dcterms:modified>
</cp:coreProperties>
</file>