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4CECC" w14:textId="22EB8739" w:rsidR="00692BFA" w:rsidRDefault="00692BFA" w:rsidP="00692BFA">
      <w:pPr>
        <w:jc w:val="center"/>
        <w:rPr>
          <w:lang w:val="en-US"/>
        </w:rPr>
      </w:pPr>
      <w:r>
        <w:rPr>
          <w:lang w:val="en-US"/>
        </w:rPr>
        <w:t>Case Question _</w:t>
      </w:r>
      <w:r w:rsidR="001B6D78">
        <w:rPr>
          <w:lang w:val="en-US"/>
        </w:rPr>
        <w:t>Brand Equity</w:t>
      </w:r>
    </w:p>
    <w:p w14:paraId="153E3E34" w14:textId="5765BCC9" w:rsidR="00692BFA" w:rsidRDefault="00692BFA" w:rsidP="00692BFA">
      <w:pPr>
        <w:jc w:val="center"/>
        <w:rPr>
          <w:lang w:val="en-US"/>
        </w:rPr>
      </w:pPr>
      <w:r w:rsidRPr="00100BCD">
        <w:rPr>
          <w:highlight w:val="yellow"/>
          <w:lang w:val="en-US"/>
        </w:rPr>
        <w:t xml:space="preserve">Due on </w:t>
      </w:r>
      <w:r w:rsidR="00100BCD" w:rsidRPr="00100BCD">
        <w:rPr>
          <w:highlight w:val="yellow"/>
          <w:lang w:val="en-US"/>
        </w:rPr>
        <w:t xml:space="preserve">Oct </w:t>
      </w:r>
      <w:r w:rsidR="001B6D78">
        <w:rPr>
          <w:highlight w:val="yellow"/>
          <w:lang w:val="en-US"/>
        </w:rPr>
        <w:t>23 (Tuesday</w:t>
      </w:r>
      <w:r w:rsidRPr="00100BCD">
        <w:rPr>
          <w:highlight w:val="yellow"/>
          <w:lang w:val="en-US"/>
        </w:rPr>
        <w:t>)</w:t>
      </w:r>
      <w:r w:rsidR="00521E48" w:rsidRPr="00100BCD">
        <w:rPr>
          <w:highlight w:val="yellow"/>
          <w:lang w:val="en-US"/>
        </w:rPr>
        <w:t xml:space="preserve">; </w:t>
      </w:r>
      <w:r w:rsidR="001B6D78">
        <w:rPr>
          <w:highlight w:val="yellow"/>
          <w:lang w:val="en-US"/>
        </w:rPr>
        <w:t>Two</w:t>
      </w:r>
      <w:r w:rsidR="00521E48" w:rsidRPr="00100BCD">
        <w:rPr>
          <w:highlight w:val="yellow"/>
          <w:lang w:val="en-US"/>
        </w:rPr>
        <w:t xml:space="preserve"> </w:t>
      </w:r>
      <w:r w:rsidR="00100BCD" w:rsidRPr="00100BCD">
        <w:rPr>
          <w:highlight w:val="yellow"/>
          <w:lang w:val="en-US"/>
        </w:rPr>
        <w:t xml:space="preserve">data </w:t>
      </w:r>
      <w:r w:rsidR="00521E48" w:rsidRPr="00100BCD">
        <w:rPr>
          <w:highlight w:val="yellow"/>
          <w:lang w:val="en-US"/>
        </w:rPr>
        <w:t>file</w:t>
      </w:r>
      <w:r w:rsidR="001B6D78">
        <w:rPr>
          <w:highlight w:val="yellow"/>
          <w:lang w:val="en-US"/>
        </w:rPr>
        <w:t>s are</w:t>
      </w:r>
      <w:r w:rsidR="00100BCD" w:rsidRPr="00100BCD">
        <w:rPr>
          <w:highlight w:val="yellow"/>
          <w:lang w:val="en-US"/>
        </w:rPr>
        <w:t xml:space="preserve"> available</w:t>
      </w:r>
    </w:p>
    <w:p w14:paraId="0FE51F6B" w14:textId="596BDBE9" w:rsidR="00D91B5B" w:rsidRDefault="00A31F1E" w:rsidP="00692BFA">
      <w:pPr>
        <w:rPr>
          <w:lang w:val="en-US"/>
        </w:rPr>
      </w:pPr>
      <w:r>
        <w:rPr>
          <w:lang w:val="en-US"/>
        </w:rPr>
        <w:t>Th</w:t>
      </w:r>
      <w:r w:rsidR="00D91B5B">
        <w:rPr>
          <w:lang w:val="en-US"/>
        </w:rPr>
        <w:t xml:space="preserve">e </w:t>
      </w:r>
      <w:r w:rsidR="001B6D78">
        <w:rPr>
          <w:lang w:val="en-US"/>
        </w:rPr>
        <w:t xml:space="preserve">analysis requires ANOVA and MANOVA. </w:t>
      </w:r>
    </w:p>
    <w:p w14:paraId="19E06A44" w14:textId="430FC25C" w:rsidR="001B6D78" w:rsidRDefault="001B6D78" w:rsidP="00692BFA">
      <w:pPr>
        <w:rPr>
          <w:lang w:val="en-US"/>
        </w:rPr>
      </w:pPr>
      <w:r>
        <w:rPr>
          <w:lang w:val="en-US"/>
        </w:rPr>
        <w:t>Please answer the following questions in your presentation:</w:t>
      </w:r>
    </w:p>
    <w:p w14:paraId="6A8B1F03" w14:textId="52CCC113" w:rsidR="001B6D78" w:rsidRPr="001B6D78" w:rsidRDefault="001B6D78" w:rsidP="001B6D78">
      <w:pPr>
        <w:pStyle w:val="ListParagraph"/>
        <w:numPr>
          <w:ilvl w:val="0"/>
          <w:numId w:val="6"/>
        </w:numPr>
        <w:rPr>
          <w:lang w:val="en-US"/>
        </w:rPr>
      </w:pPr>
      <w:r w:rsidRPr="001B6D78">
        <w:rPr>
          <w:lang w:val="en-US"/>
        </w:rPr>
        <w:t xml:space="preserve">Run a </w:t>
      </w:r>
      <w:bookmarkStart w:id="0" w:name="_GoBack"/>
      <w:bookmarkEnd w:id="0"/>
      <w:r w:rsidR="003C5983" w:rsidRPr="001B6D78">
        <w:rPr>
          <w:lang w:val="en-US"/>
        </w:rPr>
        <w:t>crosstab</w:t>
      </w:r>
      <w:r w:rsidRPr="001B6D78">
        <w:rPr>
          <w:lang w:val="en-US"/>
        </w:rPr>
        <w:t xml:space="preserve"> using the variables BRAND and LOYALBIN. What do the results tell you? </w:t>
      </w:r>
    </w:p>
    <w:p w14:paraId="7631AA13" w14:textId="45DAFD0A" w:rsidR="001B6D78" w:rsidRPr="001B6D78" w:rsidRDefault="001B6D78" w:rsidP="001B6D78">
      <w:pPr>
        <w:pStyle w:val="ListParagraph"/>
        <w:numPr>
          <w:ilvl w:val="0"/>
          <w:numId w:val="6"/>
        </w:numPr>
        <w:rPr>
          <w:lang w:val="en-US"/>
        </w:rPr>
      </w:pPr>
      <w:r w:rsidRPr="001B6D78">
        <w:rPr>
          <w:lang w:val="en-US"/>
        </w:rPr>
        <w:t xml:space="preserve">Delete the brands associated with </w:t>
      </w:r>
      <w:r>
        <w:rPr>
          <w:lang w:val="en-US"/>
        </w:rPr>
        <w:t xml:space="preserve">UK and </w:t>
      </w:r>
      <w:proofErr w:type="spellStart"/>
      <w:r>
        <w:rPr>
          <w:lang w:val="en-US"/>
        </w:rPr>
        <w:t>AirUSA</w:t>
      </w:r>
      <w:proofErr w:type="spellEnd"/>
      <w:r w:rsidRPr="001B6D78">
        <w:rPr>
          <w:lang w:val="en-US"/>
        </w:rPr>
        <w:t xml:space="preserve">. Rerun the crosstabs. What do the results tell you? </w:t>
      </w:r>
    </w:p>
    <w:p w14:paraId="6A56A1FF" w14:textId="05824F67" w:rsidR="001B6D78" w:rsidRPr="001B6D78" w:rsidRDefault="001B6D78" w:rsidP="001B6D78">
      <w:pPr>
        <w:pStyle w:val="ListParagraph"/>
        <w:numPr>
          <w:ilvl w:val="0"/>
          <w:numId w:val="6"/>
        </w:numPr>
        <w:rPr>
          <w:lang w:val="en-US"/>
        </w:rPr>
      </w:pPr>
      <w:r w:rsidRPr="001B6D78">
        <w:rPr>
          <w:lang w:val="en-US"/>
        </w:rPr>
        <w:t xml:space="preserve">How can you measure brand equity with the collected data? </w:t>
      </w:r>
    </w:p>
    <w:p w14:paraId="1891A0A9" w14:textId="6413E66A" w:rsidR="001B6D78" w:rsidRPr="001B6D78" w:rsidRDefault="001B6D78" w:rsidP="001B6D78">
      <w:pPr>
        <w:pStyle w:val="ListParagraph"/>
        <w:numPr>
          <w:ilvl w:val="0"/>
          <w:numId w:val="6"/>
        </w:numPr>
        <w:rPr>
          <w:lang w:val="en-US"/>
        </w:rPr>
      </w:pPr>
      <w:r w:rsidRPr="001B6D78">
        <w:rPr>
          <w:lang w:val="en-US"/>
        </w:rPr>
        <w:t xml:space="preserve">What statistical analysis is suitable to compare brand equity across brands? Why? Compare brand equity across brands for your chosen category. </w:t>
      </w:r>
    </w:p>
    <w:p w14:paraId="51596667" w14:textId="5D527A2B" w:rsidR="001B6D78" w:rsidRPr="001B6D78" w:rsidRDefault="001B6D78" w:rsidP="00692BFA">
      <w:pPr>
        <w:pStyle w:val="ListParagraph"/>
        <w:numPr>
          <w:ilvl w:val="0"/>
          <w:numId w:val="6"/>
        </w:numPr>
        <w:rPr>
          <w:lang w:val="en-US"/>
        </w:rPr>
      </w:pPr>
      <w:r w:rsidRPr="001B6D78">
        <w:rPr>
          <w:lang w:val="en-US"/>
        </w:rPr>
        <w:t xml:space="preserve">Compare loyalty, relevance, familiarity, uniqueness and popularity for the brands of your chosen category using the appropriate statistical analysis. </w:t>
      </w:r>
    </w:p>
    <w:p w14:paraId="63F30D22" w14:textId="7D2A4E9B" w:rsidR="00D91B5B" w:rsidRDefault="00D91B5B" w:rsidP="00692BFA">
      <w:pPr>
        <w:rPr>
          <w:lang w:val="en-US"/>
        </w:rPr>
      </w:pPr>
    </w:p>
    <w:sectPr w:rsidR="00D91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0E10"/>
    <w:multiLevelType w:val="hybridMultilevel"/>
    <w:tmpl w:val="568C9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60343"/>
    <w:multiLevelType w:val="hybridMultilevel"/>
    <w:tmpl w:val="3322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440B7"/>
    <w:multiLevelType w:val="hybridMultilevel"/>
    <w:tmpl w:val="F3383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404AB"/>
    <w:multiLevelType w:val="hybridMultilevel"/>
    <w:tmpl w:val="73F89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E276A"/>
    <w:multiLevelType w:val="hybridMultilevel"/>
    <w:tmpl w:val="78561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22F52"/>
    <w:multiLevelType w:val="hybridMultilevel"/>
    <w:tmpl w:val="36A274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BFA"/>
    <w:rsid w:val="00100BCD"/>
    <w:rsid w:val="00161E3A"/>
    <w:rsid w:val="001B6D78"/>
    <w:rsid w:val="001F21C5"/>
    <w:rsid w:val="00211884"/>
    <w:rsid w:val="00395D74"/>
    <w:rsid w:val="003C5983"/>
    <w:rsid w:val="00453517"/>
    <w:rsid w:val="004724AA"/>
    <w:rsid w:val="00521E48"/>
    <w:rsid w:val="0054030B"/>
    <w:rsid w:val="00692BFA"/>
    <w:rsid w:val="00707381"/>
    <w:rsid w:val="00951F16"/>
    <w:rsid w:val="009F0800"/>
    <w:rsid w:val="00A31F1E"/>
    <w:rsid w:val="00A97B88"/>
    <w:rsid w:val="00AD62B6"/>
    <w:rsid w:val="00BD23DE"/>
    <w:rsid w:val="00C02F3B"/>
    <w:rsid w:val="00D91B5B"/>
    <w:rsid w:val="00DC0B31"/>
    <w:rsid w:val="00E4759D"/>
    <w:rsid w:val="00F77D1C"/>
    <w:rsid w:val="00FB377B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DA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Zhang</dc:creator>
  <cp:lastModifiedBy>Mohd Nawaz Hussain</cp:lastModifiedBy>
  <cp:revision>4</cp:revision>
  <cp:lastPrinted>2012-10-06T15:58:00Z</cp:lastPrinted>
  <dcterms:created xsi:type="dcterms:W3CDTF">2018-10-17T00:42:00Z</dcterms:created>
  <dcterms:modified xsi:type="dcterms:W3CDTF">2018-10-21T20:53:00Z</dcterms:modified>
</cp:coreProperties>
</file>