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B1" w:rsidRPr="009E7D94" w:rsidRDefault="00833CB1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9E7D94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</w:t>
      </w:r>
    </w:p>
    <w:p w:rsidR="00833CB1" w:rsidRPr="009E7D94" w:rsidRDefault="00833CB1">
      <w:pPr>
        <w:spacing w:line="240" w:lineRule="atLeast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b/>
          <w:sz w:val="18"/>
          <w:szCs w:val="18"/>
        </w:rPr>
        <w:t>Sales Person:  Babita</w:t>
      </w:r>
      <w:r w:rsidRPr="009E7D94">
        <w:rPr>
          <w:rFonts w:ascii="Arial" w:hAnsi="Arial" w:cs="Arial"/>
          <w:b/>
          <w:sz w:val="18"/>
          <w:szCs w:val="18"/>
        </w:rPr>
        <w:tab/>
      </w:r>
      <w:r w:rsidRPr="009E7D94">
        <w:rPr>
          <w:rFonts w:ascii="Arial" w:hAnsi="Arial" w:cs="Arial"/>
          <w:b/>
          <w:sz w:val="18"/>
          <w:szCs w:val="18"/>
        </w:rPr>
        <w:tab/>
      </w:r>
      <w:r w:rsidRPr="009E7D94">
        <w:rPr>
          <w:rFonts w:ascii="Arial" w:hAnsi="Arial" w:cs="Arial"/>
          <w:b/>
          <w:sz w:val="18"/>
          <w:szCs w:val="18"/>
        </w:rPr>
        <w:tab/>
      </w:r>
      <w:r w:rsidRPr="009E7D94">
        <w:rPr>
          <w:rFonts w:ascii="Arial" w:hAnsi="Arial" w:cs="Arial"/>
          <w:b/>
          <w:sz w:val="18"/>
          <w:szCs w:val="18"/>
        </w:rPr>
        <w:tab/>
      </w:r>
      <w:r w:rsidRPr="009E7D94">
        <w:rPr>
          <w:rFonts w:ascii="Arial" w:hAnsi="Arial" w:cs="Arial"/>
          <w:b/>
          <w:sz w:val="18"/>
          <w:szCs w:val="18"/>
        </w:rPr>
        <w:tab/>
      </w:r>
      <w:r w:rsidRPr="009E7D94">
        <w:rPr>
          <w:rFonts w:ascii="Arial" w:hAnsi="Arial" w:cs="Arial"/>
          <w:b/>
          <w:sz w:val="18"/>
          <w:szCs w:val="18"/>
        </w:rPr>
        <w:tab/>
        <w:t xml:space="preserve">POT </w:t>
      </w:r>
      <w:r w:rsidR="0086746A" w:rsidRPr="009E7D94">
        <w:rPr>
          <w:rFonts w:ascii="Arial" w:hAnsi="Arial" w:cs="Arial"/>
          <w:b/>
          <w:sz w:val="18"/>
          <w:szCs w:val="18"/>
        </w:rPr>
        <w:t>ID:</w:t>
      </w:r>
      <w:r w:rsidRPr="009E7D94">
        <w:rPr>
          <w:rFonts w:ascii="Arial" w:hAnsi="Arial" w:cs="Arial"/>
          <w:b/>
          <w:sz w:val="18"/>
          <w:szCs w:val="18"/>
        </w:rPr>
        <w:t xml:space="preserve"> </w:t>
      </w:r>
      <w:r w:rsidR="003A2E33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POT36089</w:t>
      </w:r>
    </w:p>
    <w:p w:rsidR="00833CB1" w:rsidRPr="009E7D94" w:rsidRDefault="00833CB1">
      <w:pPr>
        <w:spacing w:line="240" w:lineRule="atLeast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sz w:val="18"/>
          <w:szCs w:val="18"/>
        </w:rPr>
        <w:t xml:space="preserve"> </w:t>
      </w:r>
    </w:p>
    <w:p w:rsidR="00833CB1" w:rsidRPr="009E7D94" w:rsidRDefault="00833CB1">
      <w:pPr>
        <w:spacing w:line="240" w:lineRule="atLeast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sz w:val="18"/>
          <w:szCs w:val="18"/>
        </w:rPr>
        <w:t>GOAPL OPF No. SP/B/</w:t>
      </w:r>
      <w:r w:rsidR="00AE7C20">
        <w:rPr>
          <w:rFonts w:ascii="Arial" w:hAnsi="Arial" w:cs="Arial"/>
          <w:sz w:val="18"/>
          <w:szCs w:val="18"/>
        </w:rPr>
        <w:t>600</w:t>
      </w:r>
      <w:r w:rsidRPr="009E7D94">
        <w:rPr>
          <w:rFonts w:ascii="Arial" w:hAnsi="Arial" w:cs="Arial"/>
          <w:sz w:val="18"/>
          <w:szCs w:val="18"/>
        </w:rPr>
        <w:t xml:space="preserve"> </w:t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  <w:t>OPF Date:</w:t>
      </w:r>
      <w:r w:rsidR="007B05C0">
        <w:rPr>
          <w:rFonts w:ascii="Arial" w:hAnsi="Arial" w:cs="Arial"/>
          <w:sz w:val="18"/>
          <w:szCs w:val="18"/>
        </w:rPr>
        <w:t xml:space="preserve"> </w:t>
      </w:r>
      <w:r w:rsidR="003A2E33">
        <w:rPr>
          <w:rFonts w:ascii="Arial" w:hAnsi="Arial" w:cs="Arial"/>
          <w:sz w:val="18"/>
          <w:szCs w:val="18"/>
        </w:rPr>
        <w:t>02.01.2019</w:t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ab/>
      </w:r>
    </w:p>
    <w:p w:rsidR="00833CB1" w:rsidRPr="009E7D94" w:rsidRDefault="00833CB1">
      <w:pPr>
        <w:spacing w:line="240" w:lineRule="atLeast"/>
        <w:ind w:right="-779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sz w:val="18"/>
          <w:szCs w:val="18"/>
        </w:rPr>
        <w:t>Customer</w:t>
      </w:r>
      <w:r w:rsidRPr="009E7D94">
        <w:rPr>
          <w:rFonts w:ascii="Arial" w:hAnsi="Arial" w:cs="Arial"/>
          <w:b/>
          <w:sz w:val="18"/>
          <w:szCs w:val="18"/>
        </w:rPr>
        <w:t xml:space="preserve"> </w:t>
      </w:r>
      <w:r w:rsidR="0086746A" w:rsidRPr="009E7D94">
        <w:rPr>
          <w:rFonts w:ascii="Arial" w:hAnsi="Arial" w:cs="Arial"/>
          <w:b/>
          <w:sz w:val="18"/>
          <w:szCs w:val="18"/>
        </w:rPr>
        <w:t>Name:</w:t>
      </w:r>
      <w:r w:rsidRPr="009E7D94">
        <w:rPr>
          <w:rFonts w:ascii="Arial" w:hAnsi="Arial" w:cs="Arial"/>
          <w:sz w:val="18"/>
          <w:szCs w:val="18"/>
        </w:rPr>
        <w:t xml:space="preserve"> </w:t>
      </w:r>
      <w:r w:rsidRPr="009E7D94">
        <w:rPr>
          <w:rFonts w:ascii="Arial" w:eastAsia="Calibri" w:hAnsi="Arial" w:cs="Arial"/>
          <w:sz w:val="18"/>
          <w:szCs w:val="18"/>
        </w:rPr>
        <w:t>Gilbarco Veeder-Root India Pvt. Ltd.</w:t>
      </w:r>
      <w:r w:rsidRPr="009E7D94">
        <w:rPr>
          <w:rFonts w:ascii="Arial" w:eastAsia="Calibri" w:hAnsi="Arial" w:cs="Arial"/>
          <w:sz w:val="18"/>
          <w:szCs w:val="18"/>
        </w:rPr>
        <w:tab/>
      </w:r>
      <w:r w:rsidRPr="009E7D94">
        <w:rPr>
          <w:rFonts w:ascii="Arial" w:eastAsia="Calibri" w:hAnsi="Arial" w:cs="Arial"/>
          <w:sz w:val="18"/>
          <w:szCs w:val="18"/>
        </w:rPr>
        <w:tab/>
      </w:r>
      <w:r w:rsidRPr="009E7D94">
        <w:rPr>
          <w:rFonts w:ascii="Arial" w:hAnsi="Arial" w:cs="Arial"/>
          <w:sz w:val="18"/>
          <w:szCs w:val="18"/>
        </w:rPr>
        <w:t>Galaxy Billing from (Location</w:t>
      </w:r>
      <w:r w:rsidR="0086746A" w:rsidRPr="009E7D94">
        <w:rPr>
          <w:rFonts w:ascii="Arial" w:hAnsi="Arial" w:cs="Arial"/>
          <w:sz w:val="18"/>
          <w:szCs w:val="18"/>
        </w:rPr>
        <w:t>):</w:t>
      </w:r>
      <w:r w:rsidR="0086746A">
        <w:rPr>
          <w:rFonts w:ascii="Arial" w:hAnsi="Arial" w:cs="Arial"/>
          <w:bCs/>
          <w:sz w:val="18"/>
          <w:szCs w:val="18"/>
        </w:rPr>
        <w:t xml:space="preserve"> Mumbai</w:t>
      </w:r>
    </w:p>
    <w:p w:rsidR="00833CB1" w:rsidRPr="009E7D94" w:rsidRDefault="00833CB1">
      <w:pPr>
        <w:pStyle w:val="Heading1"/>
        <w:tabs>
          <w:tab w:val="left" w:pos="0"/>
        </w:tabs>
        <w:ind w:right="-619"/>
        <w:rPr>
          <w:rFonts w:ascii="Arial" w:eastAsia="Calibri" w:hAnsi="Arial" w:cs="Arial"/>
          <w:b w:val="0"/>
          <w:sz w:val="18"/>
          <w:szCs w:val="18"/>
        </w:rPr>
      </w:pPr>
      <w:r w:rsidRPr="009E7D94">
        <w:rPr>
          <w:rFonts w:ascii="Arial" w:hAnsi="Arial" w:cs="Arial"/>
          <w:b w:val="0"/>
          <w:sz w:val="18"/>
          <w:szCs w:val="18"/>
        </w:rPr>
        <w:tab/>
      </w:r>
      <w:r w:rsidRPr="009E7D94">
        <w:rPr>
          <w:rFonts w:ascii="Arial" w:hAnsi="Arial" w:cs="Arial"/>
          <w:b w:val="0"/>
          <w:sz w:val="18"/>
          <w:szCs w:val="18"/>
        </w:rPr>
        <w:tab/>
      </w:r>
      <w:r w:rsidRPr="009E7D94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9E7D94">
        <w:rPr>
          <w:rFonts w:ascii="Arial" w:hAnsi="Arial" w:cs="Arial"/>
          <w:b w:val="0"/>
          <w:sz w:val="18"/>
          <w:szCs w:val="18"/>
        </w:rPr>
        <w:t xml:space="preserve">         </w:t>
      </w:r>
      <w:r w:rsidRPr="009E7D94">
        <w:rPr>
          <w:rFonts w:ascii="Arial" w:hAnsi="Arial" w:cs="Arial"/>
          <w:b w:val="0"/>
          <w:sz w:val="18"/>
          <w:szCs w:val="18"/>
        </w:rPr>
        <w:tab/>
      </w: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  <w:r w:rsidRPr="009E7D94">
        <w:rPr>
          <w:rFonts w:ascii="Arial" w:eastAsia="Calibri" w:hAnsi="Arial" w:cs="Arial"/>
          <w:sz w:val="18"/>
          <w:szCs w:val="18"/>
        </w:rPr>
        <w:t>Purchase Order No.</w:t>
      </w:r>
      <w:r w:rsidR="003A2E33" w:rsidRPr="003A2E33">
        <w:t xml:space="preserve"> </w:t>
      </w:r>
      <w:r w:rsidR="003A2E33" w:rsidRPr="003A2E33">
        <w:rPr>
          <w:rFonts w:ascii="Arial" w:eastAsia="Calibri" w:hAnsi="Arial" w:cs="Arial"/>
          <w:sz w:val="18"/>
          <w:szCs w:val="18"/>
        </w:rPr>
        <w:t>4500029644</w:t>
      </w:r>
      <w:r w:rsidR="003A2E33">
        <w:rPr>
          <w:rFonts w:ascii="Arial" w:eastAsia="Calibri" w:hAnsi="Arial" w:cs="Arial"/>
          <w:sz w:val="18"/>
          <w:szCs w:val="18"/>
        </w:rPr>
        <w:tab/>
      </w:r>
      <w:r w:rsidRPr="009E7D94">
        <w:rPr>
          <w:rFonts w:ascii="Arial" w:eastAsia="Calibri" w:hAnsi="Arial" w:cs="Arial"/>
          <w:sz w:val="18"/>
          <w:szCs w:val="18"/>
        </w:rPr>
        <w:tab/>
      </w:r>
      <w:r w:rsidRPr="009E7D94">
        <w:rPr>
          <w:rFonts w:ascii="Arial" w:eastAsia="Calibri" w:hAnsi="Arial" w:cs="Arial"/>
          <w:sz w:val="18"/>
          <w:szCs w:val="18"/>
        </w:rPr>
        <w:tab/>
      </w:r>
      <w:r w:rsidRPr="009E7D94">
        <w:rPr>
          <w:rFonts w:ascii="Arial" w:eastAsia="Calibri" w:hAnsi="Arial" w:cs="Arial"/>
          <w:sz w:val="18"/>
          <w:szCs w:val="18"/>
        </w:rPr>
        <w:tab/>
      </w:r>
      <w:r w:rsidRPr="009E7D94">
        <w:rPr>
          <w:rFonts w:ascii="Arial" w:eastAsia="Calibri" w:hAnsi="Arial" w:cs="Arial"/>
          <w:sz w:val="18"/>
          <w:szCs w:val="18"/>
        </w:rPr>
        <w:tab/>
        <w:t xml:space="preserve">Purchase Date:  </w:t>
      </w:r>
      <w:r w:rsidR="003A2E33">
        <w:rPr>
          <w:rFonts w:ascii="Arial" w:eastAsia="Calibri" w:hAnsi="Arial" w:cs="Arial"/>
          <w:sz w:val="18"/>
          <w:szCs w:val="18"/>
        </w:rPr>
        <w:t>24.12.2018</w:t>
      </w: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7"/>
        <w:gridCol w:w="4630"/>
      </w:tblGrid>
      <w:tr w:rsidR="009E7D94" w:rsidRPr="00816673" w:rsidTr="00816673">
        <w:trPr>
          <w:trHeight w:hRule="exact" w:val="461"/>
        </w:trPr>
        <w:tc>
          <w:tcPr>
            <w:tcW w:w="4607" w:type="dxa"/>
            <w:shd w:val="clear" w:color="auto" w:fill="auto"/>
          </w:tcPr>
          <w:p w:rsidR="00833CB1" w:rsidRPr="00816673" w:rsidRDefault="00833CB1" w:rsidP="00816673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6673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0" w:type="dxa"/>
            <w:shd w:val="clear" w:color="auto" w:fill="auto"/>
          </w:tcPr>
          <w:p w:rsidR="00833CB1" w:rsidRPr="00816673" w:rsidRDefault="00833CB1" w:rsidP="00816673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816673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9E7D94" w:rsidRPr="00816673" w:rsidTr="00816673">
        <w:trPr>
          <w:trHeight w:hRule="exact" w:val="339"/>
        </w:trPr>
        <w:tc>
          <w:tcPr>
            <w:tcW w:w="4607" w:type="dxa"/>
            <w:shd w:val="clear" w:color="auto" w:fill="auto"/>
          </w:tcPr>
          <w:p w:rsidR="00833CB1" w:rsidRPr="00816673" w:rsidRDefault="00833CB1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Gilbarco Veeder-Root India Pvt. Ltd.</w:t>
            </w:r>
          </w:p>
        </w:tc>
        <w:tc>
          <w:tcPr>
            <w:tcW w:w="4630" w:type="dxa"/>
            <w:shd w:val="clear" w:color="auto" w:fill="auto"/>
          </w:tcPr>
          <w:p w:rsidR="00833CB1" w:rsidRPr="00816673" w:rsidRDefault="00833CB1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hAnsi="Arial" w:cs="Arial"/>
                <w:sz w:val="18"/>
                <w:szCs w:val="18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Gilbarco Veeder-Root India Pvt. Ltd.</w:t>
            </w:r>
          </w:p>
        </w:tc>
      </w:tr>
      <w:tr w:rsidR="00ED5FBD" w:rsidRPr="00816673" w:rsidTr="00816673">
        <w:trPr>
          <w:trHeight w:hRule="exact" w:val="383"/>
        </w:trPr>
        <w:tc>
          <w:tcPr>
            <w:tcW w:w="4607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Art Guild House ,’B’ Wing, 1st  Floor,</w:t>
            </w:r>
          </w:p>
        </w:tc>
        <w:tc>
          <w:tcPr>
            <w:tcW w:w="4630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Art Guild House ,’B’ Wing, 1st  Floor,</w:t>
            </w:r>
          </w:p>
        </w:tc>
      </w:tr>
      <w:tr w:rsidR="00ED5FBD" w:rsidRPr="00816673" w:rsidTr="00816673">
        <w:trPr>
          <w:trHeight w:hRule="exact" w:val="284"/>
        </w:trPr>
        <w:tc>
          <w:tcPr>
            <w:tcW w:w="4607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Phoenix Marketcity, L.B.S Marg,</w:t>
            </w:r>
          </w:p>
        </w:tc>
        <w:tc>
          <w:tcPr>
            <w:tcW w:w="4630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Phoenix Marketcity, L.B.S Marg,</w:t>
            </w:r>
          </w:p>
        </w:tc>
      </w:tr>
      <w:tr w:rsidR="00ED5FBD" w:rsidRPr="00816673" w:rsidTr="00816673">
        <w:trPr>
          <w:trHeight w:hRule="exact" w:val="359"/>
        </w:trPr>
        <w:tc>
          <w:tcPr>
            <w:tcW w:w="4607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Kurla (West), Mumbai</w:t>
            </w:r>
          </w:p>
        </w:tc>
        <w:tc>
          <w:tcPr>
            <w:tcW w:w="4630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Kurla (West), Mumbai</w:t>
            </w:r>
          </w:p>
        </w:tc>
      </w:tr>
      <w:tr w:rsidR="00ED5FBD" w:rsidRPr="00816673" w:rsidTr="00816673">
        <w:trPr>
          <w:trHeight w:hRule="exact" w:val="279"/>
        </w:trPr>
        <w:tc>
          <w:tcPr>
            <w:tcW w:w="4607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State : Maharastra</w:t>
            </w:r>
          </w:p>
        </w:tc>
        <w:tc>
          <w:tcPr>
            <w:tcW w:w="4630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State : Maharastra</w:t>
            </w:r>
          </w:p>
        </w:tc>
      </w:tr>
      <w:tr w:rsidR="00ED5FBD" w:rsidRPr="00816673" w:rsidTr="00816673">
        <w:trPr>
          <w:trHeight w:hRule="exact" w:val="340"/>
        </w:trPr>
        <w:tc>
          <w:tcPr>
            <w:tcW w:w="4607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Contact Person: Mr Ashok Manchakar</w:t>
            </w:r>
          </w:p>
        </w:tc>
        <w:tc>
          <w:tcPr>
            <w:tcW w:w="4630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Contact Person: Mr Ashok Manchakar</w:t>
            </w:r>
          </w:p>
        </w:tc>
      </w:tr>
      <w:tr w:rsidR="00ED5FBD" w:rsidRPr="00816673" w:rsidTr="00816673">
        <w:trPr>
          <w:trHeight w:hRule="exact" w:val="340"/>
        </w:trPr>
        <w:tc>
          <w:tcPr>
            <w:tcW w:w="4607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Tel # 09619339862</w:t>
            </w:r>
          </w:p>
        </w:tc>
        <w:tc>
          <w:tcPr>
            <w:tcW w:w="4630" w:type="dxa"/>
            <w:shd w:val="clear" w:color="auto" w:fill="auto"/>
          </w:tcPr>
          <w:p w:rsidR="00ED5FBD" w:rsidRPr="00816673" w:rsidRDefault="00ED5FBD" w:rsidP="00816673">
            <w:pPr>
              <w:tabs>
                <w:tab w:val="left" w:pos="0"/>
              </w:tabs>
              <w:spacing w:line="240" w:lineRule="atLeast"/>
              <w:ind w:right="-779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816673">
              <w:rPr>
                <w:rFonts w:ascii="Arial" w:eastAsia="Calibri" w:hAnsi="Arial" w:cs="Arial"/>
                <w:sz w:val="18"/>
                <w:szCs w:val="18"/>
                <w:lang w:val="en-GB"/>
              </w:rPr>
              <w:t>Tel # 09619339862</w:t>
            </w:r>
          </w:p>
        </w:tc>
      </w:tr>
      <w:tr w:rsidR="00ED5FBD" w:rsidRPr="00816673" w:rsidTr="00816673">
        <w:trPr>
          <w:trHeight w:hRule="exact" w:val="340"/>
        </w:trPr>
        <w:tc>
          <w:tcPr>
            <w:tcW w:w="4607" w:type="dxa"/>
            <w:shd w:val="clear" w:color="auto" w:fill="auto"/>
          </w:tcPr>
          <w:p w:rsidR="00ED5FBD" w:rsidRPr="00816673" w:rsidRDefault="00ED5FBD" w:rsidP="0081667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16673">
              <w:rPr>
                <w:rFonts w:ascii="Arial" w:hAnsi="Arial" w:cs="Arial"/>
                <w:sz w:val="18"/>
                <w:szCs w:val="18"/>
              </w:rPr>
              <w:t xml:space="preserve">Email# </w:t>
            </w:r>
          </w:p>
        </w:tc>
        <w:tc>
          <w:tcPr>
            <w:tcW w:w="4630" w:type="dxa"/>
            <w:shd w:val="clear" w:color="auto" w:fill="auto"/>
          </w:tcPr>
          <w:p w:rsidR="00ED5FBD" w:rsidRPr="00816673" w:rsidRDefault="00ED5FBD" w:rsidP="0081667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16673">
              <w:rPr>
                <w:rFonts w:ascii="Arial" w:hAnsi="Arial" w:cs="Arial"/>
                <w:sz w:val="18"/>
                <w:szCs w:val="18"/>
              </w:rPr>
              <w:t xml:space="preserve">Email# </w:t>
            </w:r>
          </w:p>
        </w:tc>
      </w:tr>
      <w:tr w:rsidR="00ED5FBD" w:rsidRPr="00816673" w:rsidTr="00816673">
        <w:trPr>
          <w:trHeight w:hRule="exact" w:val="690"/>
        </w:trPr>
        <w:tc>
          <w:tcPr>
            <w:tcW w:w="4607" w:type="dxa"/>
            <w:shd w:val="clear" w:color="auto" w:fill="auto"/>
          </w:tcPr>
          <w:p w:rsidR="00ED5FBD" w:rsidRPr="00816673" w:rsidRDefault="00ED5FBD" w:rsidP="0081667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16673">
              <w:rPr>
                <w:rFonts w:ascii="Arial" w:hAnsi="Arial" w:cs="Arial"/>
                <w:sz w:val="18"/>
                <w:szCs w:val="18"/>
              </w:rPr>
              <w:t>GSTN NO: 27AADCG4992P1ZT</w:t>
            </w:r>
          </w:p>
          <w:p w:rsidR="00ED5FBD" w:rsidRPr="00816673" w:rsidRDefault="00ED5FBD" w:rsidP="0081667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ED5FBD" w:rsidRPr="00816673" w:rsidRDefault="00ED5FBD" w:rsidP="0081667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16673">
              <w:rPr>
                <w:rFonts w:ascii="Arial" w:hAnsi="Arial" w:cs="Arial"/>
                <w:sz w:val="18"/>
                <w:szCs w:val="18"/>
              </w:rPr>
              <w:t>PAN NO:- AADCG4992P</w:t>
            </w:r>
          </w:p>
        </w:tc>
        <w:tc>
          <w:tcPr>
            <w:tcW w:w="4630" w:type="dxa"/>
            <w:shd w:val="clear" w:color="auto" w:fill="auto"/>
          </w:tcPr>
          <w:p w:rsidR="00ED5FBD" w:rsidRPr="00816673" w:rsidRDefault="00ED5FBD" w:rsidP="0081667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16673">
              <w:rPr>
                <w:rFonts w:ascii="Arial" w:hAnsi="Arial" w:cs="Arial"/>
                <w:sz w:val="18"/>
                <w:szCs w:val="18"/>
              </w:rPr>
              <w:t>GSTN NO: 27AADCG4992P1ZT</w:t>
            </w:r>
          </w:p>
          <w:p w:rsidR="00ED5FBD" w:rsidRPr="00816673" w:rsidRDefault="00ED5FBD" w:rsidP="0081667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ED5FBD" w:rsidRPr="00816673" w:rsidRDefault="00ED5FBD" w:rsidP="0081667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16673">
              <w:rPr>
                <w:rFonts w:ascii="Arial" w:hAnsi="Arial" w:cs="Arial"/>
                <w:sz w:val="18"/>
                <w:szCs w:val="18"/>
              </w:rPr>
              <w:t>PAN NO:- AADCG4992P</w:t>
            </w:r>
          </w:p>
        </w:tc>
      </w:tr>
      <w:tr w:rsidR="00ED5FBD" w:rsidRPr="00816673" w:rsidTr="00816673">
        <w:trPr>
          <w:trHeight w:hRule="exact" w:val="467"/>
        </w:trPr>
        <w:tc>
          <w:tcPr>
            <w:tcW w:w="9237" w:type="dxa"/>
            <w:gridSpan w:val="2"/>
            <w:shd w:val="clear" w:color="auto" w:fill="auto"/>
          </w:tcPr>
          <w:p w:rsidR="00ED5FBD" w:rsidRPr="00816673" w:rsidRDefault="00ED5FBD" w:rsidP="0081667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16673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833CB1" w:rsidRPr="009E7D94" w:rsidRDefault="00833CB1">
      <w:pPr>
        <w:ind w:right="-619"/>
        <w:rPr>
          <w:rFonts w:ascii="Arial" w:hAnsi="Arial" w:cs="Arial"/>
          <w:b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68"/>
      </w:tblGrid>
      <w:tr w:rsidR="009E7D94" w:rsidRPr="009E7D94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9E7D94" w:rsidRPr="009E7D94" w:rsidTr="007B05C0">
        <w:trPr>
          <w:trHeight w:hRule="exact" w:val="64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CB1" w:rsidRPr="009E7D94" w:rsidRDefault="00833CB1">
            <w:pPr>
              <w:ind w:right="-619"/>
              <w:rPr>
                <w:rFonts w:ascii="Arial" w:eastAsia="Calibri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CB1" w:rsidRPr="009E7D94" w:rsidRDefault="003A2E33" w:rsidP="00ED5F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A2E33">
              <w:rPr>
                <w:rFonts w:ascii="Arial" w:hAnsi="Arial" w:cs="Arial"/>
                <w:sz w:val="18"/>
                <w:szCs w:val="18"/>
              </w:rPr>
              <w:t>Seagate Backup Plus 5TB Portable HDD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CB1" w:rsidRPr="009E7D94" w:rsidRDefault="003A2E3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33CB1" w:rsidRPr="009E7D94" w:rsidRDefault="003A2E3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10200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3CB1" w:rsidRPr="009E7D94" w:rsidRDefault="003A2E33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40800</w:t>
            </w:r>
          </w:p>
        </w:tc>
      </w:tr>
      <w:tr w:rsidR="009E7D94" w:rsidRPr="009E7D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9E7D94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3A2E33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40800</w:t>
            </w:r>
          </w:p>
        </w:tc>
      </w:tr>
      <w:tr w:rsidR="009E7D94" w:rsidRPr="009E7D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 xml:space="preserve">CGST </w:t>
            </w:r>
            <w:r w:rsidR="0051530A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9E7D94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3A2E33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3672</w:t>
            </w:r>
          </w:p>
        </w:tc>
      </w:tr>
      <w:tr w:rsidR="009E7D94" w:rsidRPr="009E7D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 w:rsidP="0051530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 xml:space="preserve">SGST </w:t>
            </w:r>
            <w:r w:rsidR="0051530A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9E7D94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3A2E33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3672</w:t>
            </w:r>
          </w:p>
        </w:tc>
      </w:tr>
      <w:tr w:rsidR="009E7D94" w:rsidRPr="009E7D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9E7D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9E7D9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833CB1" w:rsidRPr="009E7D94" w:rsidRDefault="00833CB1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3A2E33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48144</w:t>
            </w:r>
          </w:p>
        </w:tc>
      </w:tr>
    </w:tbl>
    <w:p w:rsidR="00833CB1" w:rsidRPr="009E7D94" w:rsidRDefault="00833CB1">
      <w:pPr>
        <w:ind w:right="-619"/>
        <w:rPr>
          <w:rFonts w:ascii="Arial" w:hAnsi="Arial" w:cs="Arial"/>
          <w:b/>
          <w:sz w:val="18"/>
          <w:szCs w:val="18"/>
        </w:rPr>
      </w:pPr>
      <w:r w:rsidRPr="009E7D94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43"/>
      </w:tblGrid>
      <w:tr w:rsidR="009E7D94" w:rsidRPr="009E7D94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833CB1" w:rsidRPr="009E7D94" w:rsidRDefault="00833CB1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9E7D94" w:rsidRPr="009E7D94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33CB1" w:rsidRPr="009E7D94" w:rsidRDefault="00833CB1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9E7D94">
        <w:rPr>
          <w:rFonts w:ascii="Arial" w:hAnsi="Arial" w:cs="Arial"/>
          <w:b/>
          <w:sz w:val="18"/>
          <w:szCs w:val="18"/>
        </w:rPr>
        <w:t xml:space="preserve">: ____ </w:t>
      </w:r>
    </w:p>
    <w:p w:rsidR="00833CB1" w:rsidRPr="009E7D94" w:rsidRDefault="00833CB1">
      <w:pPr>
        <w:ind w:right="-619"/>
        <w:rPr>
          <w:rFonts w:ascii="Arial" w:hAnsi="Arial" w:cs="Arial"/>
          <w:b/>
          <w:sz w:val="18"/>
          <w:szCs w:val="18"/>
        </w:rPr>
      </w:pPr>
      <w:r w:rsidRPr="009E7D94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833CB1" w:rsidRPr="009E7D94" w:rsidRDefault="00833CB1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9E7D94">
        <w:rPr>
          <w:rFonts w:ascii="Arial" w:hAnsi="Arial" w:cs="Arial"/>
          <w:b/>
          <w:sz w:val="18"/>
          <w:szCs w:val="18"/>
        </w:rPr>
        <w:t>PAYMENT TERMS :</w:t>
      </w:r>
      <w:r w:rsidRPr="009E7D94">
        <w:rPr>
          <w:rFonts w:ascii="Arial" w:hAnsi="Arial" w:cs="Arial"/>
          <w:sz w:val="18"/>
          <w:szCs w:val="18"/>
        </w:rPr>
        <w:t xml:space="preserve">  </w:t>
      </w:r>
      <w:r w:rsidR="00ED5FBD">
        <w:rPr>
          <w:rFonts w:ascii="Arial" w:hAnsi="Arial" w:cs="Arial"/>
          <w:b/>
          <w:bCs/>
          <w:sz w:val="18"/>
          <w:szCs w:val="18"/>
          <w:u w:val="single"/>
        </w:rPr>
        <w:t>4</w:t>
      </w:r>
      <w:r w:rsidRPr="009E7D94">
        <w:rPr>
          <w:rFonts w:ascii="Arial" w:hAnsi="Arial" w:cs="Arial"/>
          <w:b/>
          <w:bCs/>
          <w:sz w:val="18"/>
          <w:szCs w:val="18"/>
          <w:u w:val="single"/>
        </w:rPr>
        <w:t>5Days from the date of Invoice</w:t>
      </w:r>
    </w:p>
    <w:p w:rsidR="00833CB1" w:rsidRPr="009E7D94" w:rsidRDefault="00833CB1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9E7D94"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833CB1" w:rsidRPr="009E7D94" w:rsidRDefault="00833CB1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sz w:val="18"/>
          <w:szCs w:val="18"/>
        </w:rPr>
        <w:t xml:space="preserve"> </w:t>
      </w: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9E7D94">
        <w:rPr>
          <w:rFonts w:ascii="Arial" w:hAnsi="Arial" w:cs="Arial"/>
          <w:b/>
          <w:sz w:val="18"/>
          <w:szCs w:val="18"/>
        </w:rPr>
        <w:t xml:space="preserve"> </w:t>
      </w:r>
    </w:p>
    <w:p w:rsidR="00833CB1" w:rsidRPr="009E7D94" w:rsidRDefault="00833CB1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sz w:val="18"/>
          <w:szCs w:val="18"/>
        </w:rPr>
        <w:t>Bill of Material</w:t>
      </w:r>
    </w:p>
    <w:p w:rsidR="00833CB1" w:rsidRPr="009E7D94" w:rsidRDefault="00833CB1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22"/>
        <w:gridCol w:w="10"/>
      </w:tblGrid>
      <w:tr w:rsidR="009E7D94" w:rsidRPr="000D1855" w:rsidTr="000D1855">
        <w:trPr>
          <w:gridAfter w:val="1"/>
          <w:wAfter w:w="10" w:type="dxa"/>
          <w:trHeight w:hRule="exact" w:val="350"/>
        </w:trPr>
        <w:tc>
          <w:tcPr>
            <w:tcW w:w="377" w:type="dxa"/>
            <w:vMerge w:val="restart"/>
            <w:shd w:val="clear" w:color="auto" w:fill="auto"/>
          </w:tcPr>
          <w:p w:rsidR="00833CB1" w:rsidRPr="000D1855" w:rsidRDefault="00833CB1" w:rsidP="000D1855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1855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shd w:val="clear" w:color="auto" w:fill="auto"/>
          </w:tcPr>
          <w:p w:rsidR="00833CB1" w:rsidRPr="000D1855" w:rsidRDefault="00833CB1" w:rsidP="000D185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1855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shd w:val="clear" w:color="auto" w:fill="auto"/>
          </w:tcPr>
          <w:p w:rsidR="00833CB1" w:rsidRPr="000D1855" w:rsidRDefault="00833CB1" w:rsidP="000D185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1855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833CB1" w:rsidRPr="000D1855" w:rsidRDefault="00833CB1" w:rsidP="000D185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1855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9E7D94" w:rsidRPr="000D1855" w:rsidTr="000D1855">
        <w:tc>
          <w:tcPr>
            <w:tcW w:w="377" w:type="dxa"/>
            <w:vMerge/>
            <w:shd w:val="clear" w:color="auto" w:fill="auto"/>
          </w:tcPr>
          <w:p w:rsidR="00833CB1" w:rsidRPr="000D1855" w:rsidRDefault="00833CB1" w:rsidP="000D18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833CB1" w:rsidRPr="000D1855" w:rsidRDefault="00833CB1" w:rsidP="000D185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0D1855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shd w:val="clear" w:color="auto" w:fill="auto"/>
          </w:tcPr>
          <w:p w:rsidR="00833CB1" w:rsidRPr="000D1855" w:rsidRDefault="00833CB1" w:rsidP="000D185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0D1855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shd w:val="clear" w:color="auto" w:fill="auto"/>
          </w:tcPr>
          <w:p w:rsidR="00833CB1" w:rsidRPr="000D1855" w:rsidRDefault="00833CB1" w:rsidP="000D185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0D1855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shd w:val="clear" w:color="auto" w:fill="auto"/>
          </w:tcPr>
          <w:p w:rsidR="00833CB1" w:rsidRPr="000D1855" w:rsidRDefault="00833CB1" w:rsidP="000D185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0D1855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shd w:val="clear" w:color="auto" w:fill="auto"/>
          </w:tcPr>
          <w:p w:rsidR="00833CB1" w:rsidRPr="000D1855" w:rsidRDefault="00833CB1" w:rsidP="000D185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0D1855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32" w:type="dxa"/>
            <w:gridSpan w:val="2"/>
            <w:shd w:val="clear" w:color="auto" w:fill="auto"/>
          </w:tcPr>
          <w:p w:rsidR="00833CB1" w:rsidRPr="000D1855" w:rsidRDefault="00833CB1" w:rsidP="000D185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0D1855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9E7D94" w:rsidRPr="000D1855" w:rsidTr="000D1855">
        <w:trPr>
          <w:trHeight w:val="345"/>
        </w:trPr>
        <w:tc>
          <w:tcPr>
            <w:tcW w:w="377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0D1855" w:rsidTr="000D1855">
        <w:trPr>
          <w:trHeight w:val="345"/>
        </w:trPr>
        <w:tc>
          <w:tcPr>
            <w:tcW w:w="377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0D1855" w:rsidTr="000D1855">
        <w:trPr>
          <w:trHeight w:val="345"/>
        </w:trPr>
        <w:tc>
          <w:tcPr>
            <w:tcW w:w="377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0D1855" w:rsidTr="000D1855">
        <w:trPr>
          <w:trHeight w:val="345"/>
        </w:trPr>
        <w:tc>
          <w:tcPr>
            <w:tcW w:w="377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0D1855" w:rsidTr="000D1855">
        <w:trPr>
          <w:trHeight w:val="345"/>
        </w:trPr>
        <w:tc>
          <w:tcPr>
            <w:tcW w:w="377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0D1855" w:rsidTr="000D1855">
        <w:trPr>
          <w:trHeight w:val="345"/>
        </w:trPr>
        <w:tc>
          <w:tcPr>
            <w:tcW w:w="377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0D1855" w:rsidTr="000D1855">
        <w:trPr>
          <w:trHeight w:val="345"/>
        </w:trPr>
        <w:tc>
          <w:tcPr>
            <w:tcW w:w="377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shd w:val="clear" w:color="auto" w:fill="auto"/>
          </w:tcPr>
          <w:p w:rsidR="00833CB1" w:rsidRPr="000D1855" w:rsidRDefault="00833CB1" w:rsidP="000D185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33CB1" w:rsidRPr="009E7D94" w:rsidRDefault="00833CB1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9E7D94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833CB1" w:rsidRPr="009E7D94" w:rsidRDefault="00833CB1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93"/>
      </w:tblGrid>
      <w:tr w:rsidR="009E7D94" w:rsidRPr="009E7D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9E7D94" w:rsidRPr="009E7D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E7D94" w:rsidRPr="009E7D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9E7D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9E7D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E7D94" w:rsidRPr="009E7D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7D94" w:rsidRPr="009E7D9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CB1" w:rsidRPr="009E7D94" w:rsidRDefault="00833C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E7D9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833CB1" w:rsidRPr="009E7D94" w:rsidRDefault="00833CB1">
      <w:pPr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rPr>
          <w:rFonts w:ascii="Arial" w:hAnsi="Arial" w:cs="Arial"/>
          <w:sz w:val="18"/>
          <w:szCs w:val="18"/>
        </w:rPr>
      </w:pPr>
    </w:p>
    <w:p w:rsidR="00833CB1" w:rsidRPr="009E7D94" w:rsidRDefault="00833CB1">
      <w:pPr>
        <w:ind w:right="-619"/>
        <w:rPr>
          <w:rFonts w:ascii="Arial" w:hAnsi="Arial" w:cs="Arial"/>
          <w:sz w:val="18"/>
          <w:szCs w:val="18"/>
        </w:rPr>
      </w:pPr>
      <w:r w:rsidRPr="009E7D94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9E7D94">
        <w:rPr>
          <w:rFonts w:ascii="Arial" w:hAnsi="Arial" w:cs="Arial"/>
          <w:b/>
          <w:sz w:val="18"/>
          <w:szCs w:val="18"/>
        </w:rPr>
        <w:t xml:space="preserve"> </w:t>
      </w:r>
    </w:p>
    <w:sectPr w:rsidR="00833CB1" w:rsidRPr="009E7D9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855" w:rsidRDefault="000D1855">
      <w:r>
        <w:separator/>
      </w:r>
    </w:p>
  </w:endnote>
  <w:endnote w:type="continuationSeparator" w:id="0">
    <w:p w:rsidR="000D1855" w:rsidRDefault="000D1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B1" w:rsidRDefault="00833CB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B1" w:rsidRDefault="00833CB1">
    <w:pPr>
      <w:pStyle w:val="Footer"/>
      <w:rPr>
        <w:b/>
      </w:rPr>
    </w:pPr>
    <w:r>
      <w:rPr>
        <w:b/>
      </w:rPr>
      <w:t>_______________________</w:t>
    </w:r>
  </w:p>
  <w:p w:rsidR="00833CB1" w:rsidRDefault="00833CB1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833CB1" w:rsidRDefault="00833CB1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B1" w:rsidRDefault="00833CB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855" w:rsidRDefault="000D1855">
      <w:r>
        <w:separator/>
      </w:r>
    </w:p>
  </w:footnote>
  <w:footnote w:type="continuationSeparator" w:id="0">
    <w:p w:rsidR="000D1855" w:rsidRDefault="000D1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B1" w:rsidRDefault="00833CB1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B1" w:rsidRDefault="00833CB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7D94"/>
    <w:rsid w:val="000A7C72"/>
    <w:rsid w:val="000D1855"/>
    <w:rsid w:val="001B4A63"/>
    <w:rsid w:val="00303DE4"/>
    <w:rsid w:val="003241E1"/>
    <w:rsid w:val="003A2E33"/>
    <w:rsid w:val="004A7877"/>
    <w:rsid w:val="0051530A"/>
    <w:rsid w:val="00590A11"/>
    <w:rsid w:val="0060661A"/>
    <w:rsid w:val="0067502C"/>
    <w:rsid w:val="0077527A"/>
    <w:rsid w:val="007B05C0"/>
    <w:rsid w:val="007B0A20"/>
    <w:rsid w:val="00816673"/>
    <w:rsid w:val="00833CB1"/>
    <w:rsid w:val="0086746A"/>
    <w:rsid w:val="008A4BC6"/>
    <w:rsid w:val="008A7450"/>
    <w:rsid w:val="009E7D94"/>
    <w:rsid w:val="00A36583"/>
    <w:rsid w:val="00A56B7C"/>
    <w:rsid w:val="00AD78E9"/>
    <w:rsid w:val="00AE7C20"/>
    <w:rsid w:val="00BF75D6"/>
    <w:rsid w:val="00D862C9"/>
    <w:rsid w:val="00E96238"/>
    <w:rsid w:val="00ED5FBD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347AC4-E893-47B1-9A11-54E3F206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D5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2018-01-23T12:44:00Z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