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05C6B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605C6B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Open Sans"/>
          <w:color w:val="333333"/>
          <w:sz w:val="18"/>
          <w:szCs w:val="18"/>
        </w:rPr>
        <w:t>POT27999</w:t>
      </w:r>
      <w:r>
        <w:rPr>
          <w:rFonts w:ascii="Open Sans" w:hAnsi="Open Sans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</w:t>
      </w:r>
    </w:p>
    <w:p w:rsidR="00000000" w:rsidRDefault="00605C6B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605C6B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SP/B/002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02.04.2018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Limite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605C6B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1200696951/N110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08.03.2018</w:t>
      </w: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57" w:type="dxa"/>
        <w:tblLayout w:type="fixed"/>
        <w:tblLook w:val="0000" w:firstRow="0" w:lastRow="0" w:firstColumn="0" w:lastColumn="0" w:noHBand="0" w:noVBand="0"/>
      </w:tblPr>
      <w:tblGrid>
        <w:gridCol w:w="4617"/>
        <w:gridCol w:w="4658"/>
      </w:tblGrid>
      <w:tr w:rsidR="00000000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05C6B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05C6B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05C6B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000000">
        <w:trPr>
          <w:trHeight w:hRule="exact" w:val="683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05C6B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TSS Thane, Research &amp; Consultancy Directorate, CRS Complex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05C6B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TSS Thane, R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esearch &amp; Consultancy Directorate, CRS Complex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05C6B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  <w:tc>
          <w:tcPr>
            <w:tcW w:w="46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05C6B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L.B.S Marg,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Thane-West, Thane-400604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05C6B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05C6B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State 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05C6B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Ms Venu Nambair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05C6B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Contact Person: Ms Venu Nambair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05C6B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9324555427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05C6B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Tel # 932455</w:t>
            </w: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5427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  <w:tc>
          <w:tcPr>
            <w:tcW w:w="4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7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605C6B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3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05C6B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05C6B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ThinkPad Battery 68+ (6 cell) For T440s, X240, T450s, X250, X260, L450, L460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Laptop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Part No: 0C52862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HSN Code: 85078000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605C6B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605C6B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5,760.00</w:t>
            </w:r>
          </w:p>
        </w:tc>
      </w:tr>
    </w:tbl>
    <w:p w:rsidR="00000000" w:rsidRDefault="00605C6B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1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1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605C6B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605C6B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605C6B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</w:t>
      </w:r>
      <w:r>
        <w:rPr>
          <w:rFonts w:ascii="Arial" w:hAnsi="Arial" w:cs="Arial"/>
          <w:sz w:val="18"/>
          <w:szCs w:val="18"/>
        </w:rPr>
        <w:t>______________________________________________________________________________</w:t>
      </w:r>
    </w:p>
    <w:p w:rsidR="00000000" w:rsidRDefault="00605C6B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605C6B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605C6B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</w:t>
      </w:r>
      <w:r>
        <w:rPr>
          <w:rFonts w:ascii="Arial" w:hAnsi="Arial" w:cs="Arial"/>
          <w:b/>
          <w:i/>
          <w:sz w:val="18"/>
          <w:szCs w:val="18"/>
          <w:u w:val="single"/>
        </w:rPr>
        <w:t>ong with OPF.</w:t>
      </w: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605C6B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605C6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0C52862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8507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605C6B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605C6B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605C6B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6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605C6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05C6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/  </w:t>
            </w:r>
          </w:p>
        </w:tc>
      </w:tr>
    </w:tbl>
    <w:p w:rsidR="00000000" w:rsidRDefault="00605C6B">
      <w:pPr>
        <w:rPr>
          <w:rFonts w:ascii="Arial" w:hAnsi="Arial" w:cs="Arial"/>
          <w:sz w:val="18"/>
          <w:szCs w:val="18"/>
        </w:rPr>
      </w:pPr>
    </w:p>
    <w:p w:rsidR="00000000" w:rsidRDefault="00605C6B">
      <w:pPr>
        <w:rPr>
          <w:rFonts w:ascii="Arial" w:hAnsi="Arial" w:cs="Arial"/>
          <w:sz w:val="18"/>
          <w:szCs w:val="18"/>
        </w:rPr>
      </w:pPr>
    </w:p>
    <w:p w:rsidR="00000000" w:rsidRDefault="00605C6B">
      <w:pPr>
        <w:rPr>
          <w:rFonts w:ascii="Arial" w:hAnsi="Arial" w:cs="Arial"/>
          <w:sz w:val="18"/>
          <w:szCs w:val="18"/>
        </w:rPr>
      </w:pPr>
    </w:p>
    <w:p w:rsidR="00000000" w:rsidRDefault="00605C6B">
      <w:pPr>
        <w:rPr>
          <w:rFonts w:ascii="Arial" w:hAnsi="Arial" w:cs="Arial"/>
          <w:sz w:val="18"/>
          <w:szCs w:val="18"/>
        </w:rPr>
      </w:pPr>
    </w:p>
    <w:p w:rsidR="00000000" w:rsidRDefault="00605C6B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05C6B">
      <w:r>
        <w:separator/>
      </w:r>
    </w:p>
  </w:endnote>
  <w:endnote w:type="continuationSeparator" w:id="0">
    <w:p w:rsidR="00000000" w:rsidRDefault="0060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05C6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05C6B">
    <w:pPr>
      <w:pStyle w:val="Footer"/>
      <w:rPr>
        <w:b/>
      </w:rPr>
    </w:pPr>
    <w:r>
      <w:rPr>
        <w:b/>
      </w:rPr>
      <w:t>_______________________</w:t>
    </w:r>
  </w:p>
  <w:p w:rsidR="00000000" w:rsidRDefault="00605C6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605C6B">
    <w:pPr>
      <w:pStyle w:val="Footer"/>
    </w:pPr>
    <w:r>
      <w:rPr>
        <w:b/>
      </w:rPr>
      <w:tab/>
      <w:t xml:space="preserve">                                                                    </w:t>
    </w:r>
    <w:r>
      <w:rPr>
        <w:b/>
      </w:rPr>
      <w:t xml:space="preserve">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05C6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05C6B">
      <w:r>
        <w:separator/>
      </w:r>
    </w:p>
  </w:footnote>
  <w:footnote w:type="continuationSeparator" w:id="0">
    <w:p w:rsidR="00000000" w:rsidRDefault="00605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05C6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05C6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5C6B"/>
    <w:rsid w:val="0060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934F5AC-C5DF-4A87-BBF5-4C557A3E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