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414E0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9414E0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  <w:szCs w:val="18"/>
        </w:rPr>
        <w:t>POT28983</w:t>
      </w:r>
      <w:r>
        <w:rPr>
          <w:rFonts w:ascii="Arial" w:hAnsi="Arial" w:cs="Arial"/>
          <w:b/>
          <w:sz w:val="18"/>
          <w:szCs w:val="18"/>
        </w:rPr>
        <w:t xml:space="preserve">  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9414E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9414E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SP/B/095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04.05.2018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</w:t>
      </w:r>
      <w:r>
        <w:rPr>
          <w:rFonts w:ascii="Arial" w:eastAsia="Calibri" w:hAnsi="Arial" w:cs="Arial"/>
          <w:color w:val="000000"/>
          <w:sz w:val="18"/>
          <w:szCs w:val="18"/>
        </w:rPr>
        <w:t>ement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9414E0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 04.05.2018</w:t>
      </w: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3" w:type="dxa"/>
        <w:tblLayout w:type="fixed"/>
        <w:tblLook w:val="0000" w:firstRow="0" w:lastRow="0" w:firstColumn="0" w:lastColumn="0" w:noHBand="0" w:noVBand="0"/>
      </w:tblPr>
      <w:tblGrid>
        <w:gridCol w:w="4607"/>
        <w:gridCol w:w="4644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414E0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414E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“B”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414E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414E0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Vishal Kanthawala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Vishal Kanthawala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414E0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9167872775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9167872775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0569P2Z6</w:t>
            </w:r>
          </w:p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9414E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414E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9414E0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 xml:space="preserve"> Price </w:t>
            </w:r>
          </w:p>
          <w:p w:rsidR="00000000" w:rsidRDefault="009414E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414E0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414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 xml:space="preserve">Seagate 1TB Expansion HDD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3,775.00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9414E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3,775.00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3,775.00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339.75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339.75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9414E0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4,454.50</w:t>
            </w:r>
          </w:p>
        </w:tc>
      </w:tr>
    </w:tbl>
    <w:p w:rsidR="00000000" w:rsidRDefault="009414E0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</w:rPr>
              <w:t>stimated</w:t>
            </w:r>
          </w:p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9414E0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9414E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9414E0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9414E0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9414E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</w:t>
      </w:r>
      <w:r>
        <w:rPr>
          <w:rFonts w:ascii="Arial" w:hAnsi="Arial" w:cs="Arial"/>
          <w:b/>
          <w:sz w:val="18"/>
          <w:szCs w:val="18"/>
        </w:rPr>
        <w:t>E OF WORK:_________________________________________________________________________</w:t>
      </w:r>
    </w:p>
    <w:p w:rsidR="00000000" w:rsidRDefault="009414E0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9414E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9414E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9414E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9414E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9414E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414E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414E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9414E0">
      <w:pPr>
        <w:rPr>
          <w:rFonts w:ascii="Arial" w:hAnsi="Arial" w:cs="Arial"/>
          <w:sz w:val="18"/>
          <w:szCs w:val="18"/>
        </w:rPr>
      </w:pPr>
    </w:p>
    <w:p w:rsidR="00000000" w:rsidRDefault="009414E0">
      <w:pPr>
        <w:rPr>
          <w:rFonts w:ascii="Arial" w:hAnsi="Arial" w:cs="Arial"/>
          <w:sz w:val="18"/>
          <w:szCs w:val="18"/>
        </w:rPr>
      </w:pPr>
    </w:p>
    <w:p w:rsidR="00000000" w:rsidRDefault="009414E0">
      <w:pPr>
        <w:rPr>
          <w:rFonts w:ascii="Arial" w:hAnsi="Arial" w:cs="Arial"/>
          <w:sz w:val="18"/>
          <w:szCs w:val="18"/>
        </w:rPr>
      </w:pPr>
    </w:p>
    <w:p w:rsidR="00000000" w:rsidRDefault="009414E0">
      <w:pPr>
        <w:rPr>
          <w:rFonts w:ascii="Arial" w:hAnsi="Arial" w:cs="Arial"/>
          <w:sz w:val="18"/>
          <w:szCs w:val="18"/>
        </w:rPr>
      </w:pPr>
    </w:p>
    <w:p w:rsidR="00000000" w:rsidRDefault="009414E0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414E0">
      <w:r>
        <w:separator/>
      </w:r>
    </w:p>
  </w:endnote>
  <w:endnote w:type="continuationSeparator" w:id="0">
    <w:p w:rsidR="00000000" w:rsidRDefault="0094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414E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414E0">
    <w:pPr>
      <w:pStyle w:val="Footer"/>
      <w:rPr>
        <w:b/>
      </w:rPr>
    </w:pPr>
    <w:r>
      <w:rPr>
        <w:b/>
      </w:rPr>
      <w:t>_______________________</w:t>
    </w:r>
  </w:p>
  <w:p w:rsidR="00000000" w:rsidRDefault="009414E0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</w:t>
    </w:r>
    <w:r>
      <w:rPr>
        <w:b/>
      </w:rPr>
      <w:t xml:space="preserve">   Rev. No.: 01  </w:t>
    </w:r>
  </w:p>
  <w:p w:rsidR="00000000" w:rsidRDefault="009414E0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414E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414E0">
      <w:r>
        <w:separator/>
      </w:r>
    </w:p>
  </w:footnote>
  <w:footnote w:type="continuationSeparator" w:id="0">
    <w:p w:rsidR="00000000" w:rsidRDefault="00941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414E0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414E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14E0"/>
    <w:rsid w:val="0094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1710706-1BD6-4054-84CA-1D6FE674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