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C053D">
      <w:pPr>
        <w:spacing w:line="240" w:lineRule="atLeast"/>
        <w:rPr>
          <w:rFonts w:ascii="Calibri" w:hAnsi="Calibri" w:cs="Calibri"/>
          <w:b/>
          <w:color w:val="000000"/>
        </w:rPr>
      </w:pPr>
      <w:bookmarkStart w:id="0" w:name="_GoBack"/>
      <w:bookmarkEnd w:id="0"/>
      <w:r>
        <w:rPr>
          <w:rFonts w:ascii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color w:val="000000"/>
        </w:rPr>
        <w:t xml:space="preserve">      </w:t>
      </w:r>
    </w:p>
    <w:p w:rsidR="00000000" w:rsidRDefault="002C053D">
      <w:pPr>
        <w:spacing w:line="24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 xml:space="preserve">Sales Person : Poonam                                                                         POT ID :  </w:t>
      </w:r>
      <w:r>
        <w:rPr>
          <w:rFonts w:ascii="Open Sans" w:hAnsi="Open Sans" w:cs="Open Sans"/>
          <w:color w:val="333333"/>
          <w:sz w:val="18"/>
        </w:rPr>
        <w:t>29230</w:t>
      </w:r>
      <w:r>
        <w:t xml:space="preserve"> </w:t>
      </w:r>
      <w:r>
        <w:rPr>
          <w:rFonts w:ascii="Calibri" w:hAnsi="Calibri" w:cs="Calibri"/>
          <w:b/>
          <w:color w:val="000000"/>
        </w:rPr>
        <w:t xml:space="preserve">                                                                                                     </w:t>
      </w:r>
    </w:p>
    <w:p w:rsidR="00000000" w:rsidRDefault="002C053D">
      <w:pPr>
        <w:spacing w:line="24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000000" w:rsidRDefault="002C053D">
      <w:pPr>
        <w:spacing w:line="240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GOAPL OPF No. SP/P/113             </w:t>
      </w:r>
      <w:r>
        <w:rPr>
          <w:rFonts w:ascii="Calibri" w:hAnsi="Calibri" w:cs="Calibri"/>
          <w:color w:val="000000"/>
        </w:rPr>
        <w:t xml:space="preserve">                                                    OPF Date : 15/05/2018</w:t>
      </w:r>
    </w:p>
    <w:p w:rsidR="00000000" w:rsidRDefault="002C053D">
      <w:pPr>
        <w:pStyle w:val="Heading1"/>
        <w:tabs>
          <w:tab w:val="left" w:pos="0"/>
        </w:tabs>
        <w:ind w:right="-619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</w:p>
    <w:p w:rsidR="00000000" w:rsidRDefault="002C053D">
      <w:pPr>
        <w:ind w:right="-61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Customer</w:t>
      </w:r>
      <w:r>
        <w:rPr>
          <w:rFonts w:ascii="Calibri" w:hAnsi="Calibri" w:cs="Calibri"/>
          <w:b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Name </w:t>
      </w:r>
      <w:r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 xml:space="preserve">Blue Zone Systems Pvt. Ltd.                             </w:t>
      </w:r>
      <w:r>
        <w:rPr>
          <w:rFonts w:ascii="Calibri" w:hAnsi="Calibri" w:cs="Calibri"/>
          <w:color w:val="000000"/>
        </w:rPr>
        <w:t>Galaxy Billing from (Location) :</w:t>
      </w:r>
      <w:r>
        <w:rPr>
          <w:rFonts w:ascii="Calibri" w:hAnsi="Calibri" w:cs="Calibri"/>
          <w:color w:val="000000"/>
        </w:rPr>
        <w:t xml:space="preserve"> Mumbai</w:t>
      </w:r>
    </w:p>
    <w:p w:rsidR="00000000" w:rsidRDefault="002C053D">
      <w:pPr>
        <w:pStyle w:val="Heading1"/>
        <w:tabs>
          <w:tab w:val="left" w:pos="0"/>
        </w:tabs>
        <w:ind w:right="-619"/>
        <w:rPr>
          <w:rFonts w:ascii="Calibri" w:hAnsi="Calibri" w:cs="Calibri"/>
          <w:color w:val="000000"/>
          <w:sz w:val="20"/>
        </w:rPr>
      </w:pP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color w:val="000000"/>
          <w:sz w:val="20"/>
        </w:rPr>
        <w:tab/>
      </w:r>
      <w:r>
        <w:rPr>
          <w:rFonts w:ascii="Calibri" w:hAnsi="Calibri" w:cs="Calibri"/>
          <w:b w:val="0"/>
          <w:bCs/>
          <w:color w:val="000000"/>
          <w:sz w:val="20"/>
        </w:rPr>
        <w:t xml:space="preserve"> </w:t>
      </w:r>
      <w:r>
        <w:rPr>
          <w:rFonts w:ascii="Calibri" w:hAnsi="Calibri" w:cs="Calibri"/>
          <w:b w:val="0"/>
          <w:color w:val="000000"/>
          <w:sz w:val="20"/>
        </w:rPr>
        <w:t xml:space="preserve">         </w:t>
      </w:r>
      <w:r>
        <w:rPr>
          <w:rFonts w:ascii="Calibri" w:hAnsi="Calibri" w:cs="Calibri"/>
          <w:b w:val="0"/>
          <w:color w:val="000000"/>
          <w:sz w:val="20"/>
        </w:rPr>
        <w:tab/>
      </w:r>
    </w:p>
    <w:p w:rsidR="00000000" w:rsidRDefault="002C053D">
      <w:pPr>
        <w:ind w:right="-61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Purchase Order :  Confirmation Mail           </w:t>
      </w:r>
      <w:r>
        <w:rPr>
          <w:rFonts w:ascii="Calibri" w:hAnsi="Calibri" w:cs="Calibri"/>
          <w:color w:val="000000"/>
        </w:rPr>
        <w:t xml:space="preserve">                                      Purchase Date: 14/05/201</w:t>
      </w:r>
      <w:r>
        <w:rPr>
          <w:rFonts w:ascii="Calibri" w:hAnsi="Calibri" w:cs="Calibri"/>
          <w:color w:val="000000"/>
          <w:sz w:val="21"/>
          <w:szCs w:val="21"/>
        </w:rPr>
        <w:t>8</w:t>
      </w:r>
    </w:p>
    <w:p w:rsidR="00000000" w:rsidRDefault="002C053D">
      <w:pPr>
        <w:ind w:right="-619"/>
        <w:rPr>
          <w:rFonts w:ascii="Calibri" w:hAnsi="Calibri" w:cs="Calibri"/>
          <w:color w:val="000000"/>
        </w:rPr>
      </w:pPr>
    </w:p>
    <w:tbl>
      <w:tblPr>
        <w:tblW w:w="0" w:type="auto"/>
        <w:tblInd w:w="-291" w:type="dxa"/>
        <w:tblLayout w:type="fixed"/>
        <w:tblLook w:val="0000" w:firstRow="0" w:lastRow="0" w:firstColumn="0" w:lastColumn="0" w:noHBand="0" w:noVBand="0"/>
      </w:tblPr>
      <w:tblGrid>
        <w:gridCol w:w="4745"/>
        <w:gridCol w:w="4495"/>
        <w:gridCol w:w="75"/>
        <w:gridCol w:w="23"/>
        <w:gridCol w:w="54"/>
        <w:gridCol w:w="40"/>
        <w:gridCol w:w="45"/>
        <w:gridCol w:w="10"/>
      </w:tblGrid>
      <w:tr w:rsidR="00000000">
        <w:trPr>
          <w:trHeight w:hRule="exact" w:val="461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Billing Address</w:t>
            </w: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pStyle w:val="Heading3"/>
              <w:jc w:val="center"/>
            </w:pPr>
            <w:r>
              <w:rPr>
                <w:rFonts w:ascii="Calibri" w:hAnsi="Calibri" w:cs="Calibri"/>
                <w:color w:val="000000"/>
                <w:sz w:val="20"/>
              </w:rPr>
              <w:t>Delivery Address</w:t>
            </w:r>
          </w:p>
        </w:tc>
      </w:tr>
      <w:tr w:rsidR="00000000">
        <w:trPr>
          <w:trHeight w:hRule="exact" w:val="330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Blue Zone Systems Pvt. Ltd.</w:t>
            </w: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tabs>
                <w:tab w:val="left" w:pos="0"/>
              </w:tabs>
              <w:snapToGrid w:val="0"/>
              <w:ind w:right="-619"/>
            </w:pPr>
            <w:r>
              <w:rPr>
                <w:rFonts w:ascii="Calibri" w:eastAsia="Arial" w:hAnsi="Calibri" w:cs="Calibri"/>
                <w:b/>
                <w:bCs/>
                <w:color w:val="000000"/>
                <w:sz w:val="21"/>
                <w:szCs w:val="21"/>
              </w:rPr>
              <w:t>Blue Zone Systems Pvt. Ltd.</w:t>
            </w:r>
          </w:p>
        </w:tc>
      </w:tr>
      <w:tr w:rsidR="00000000">
        <w:trPr>
          <w:trHeight w:hRule="exact" w:val="614"/>
        </w:trPr>
        <w:tc>
          <w:tcPr>
            <w:tcW w:w="47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pStyle w:val="BodyText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0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0"/>
              </w:rPr>
              <w:t>602 -B - Lotus Corporate Park, Goregaon (E), Mumbai, pin: 400063, Maharashtra, India</w:t>
            </w:r>
            <w:r>
              <w:rPr>
                <w:rFonts w:ascii="Calibri" w:eastAsia="Arial" w:hAnsi="Calibri" w:cs="Calibri"/>
                <w:b w:val="0"/>
                <w:color w:val="000000"/>
                <w:sz w:val="20"/>
              </w:rPr>
              <w:t xml:space="preserve"> </w:t>
            </w:r>
          </w:p>
        </w:tc>
        <w:tc>
          <w:tcPr>
            <w:tcW w:w="474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0"/>
              </w:rPr>
            </w:pPr>
            <w:r>
              <w:rPr>
                <w:rFonts w:ascii="Calibri" w:eastAsia="Arial" w:hAnsi="Calibri" w:cs="Calibri"/>
                <w:b w:val="0"/>
                <w:color w:val="000000"/>
                <w:sz w:val="20"/>
              </w:rPr>
              <w:t xml:space="preserve">2, 1st Floor, </w:t>
            </w:r>
            <w:r>
              <w:rPr>
                <w:rFonts w:ascii="Calibri" w:eastAsia="Arial" w:hAnsi="Calibri" w:cs="Calibri"/>
                <w:b w:val="0"/>
                <w:color w:val="000000"/>
                <w:sz w:val="20"/>
              </w:rPr>
              <w:t xml:space="preserve">Nandoliya Niketan, 1st J P Road, Near </w:t>
            </w:r>
          </w:p>
          <w:p w:rsidR="00000000" w:rsidRDefault="002C053D">
            <w:pPr>
              <w:pStyle w:val="Heading1"/>
              <w:tabs>
                <w:tab w:val="left" w:pos="0"/>
              </w:tabs>
              <w:snapToGrid w:val="0"/>
              <w:ind w:right="-619"/>
            </w:pPr>
            <w:r>
              <w:rPr>
                <w:rFonts w:ascii="Calibri" w:eastAsia="Arial" w:hAnsi="Calibri" w:cs="Calibri"/>
                <w:b w:val="0"/>
                <w:color w:val="000000"/>
                <w:sz w:val="20"/>
              </w:rPr>
              <w:t>Cosmos Bank, Goregoan East, Mum – 400063</w:t>
            </w:r>
          </w:p>
        </w:tc>
      </w:tr>
      <w:tr w:rsidR="00000000">
        <w:trPr>
          <w:trHeight w:hRule="exact" w:val="340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State : Maharashtra</w:t>
            </w: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State : Maharashtra</w:t>
            </w:r>
          </w:p>
        </w:tc>
      </w:tr>
      <w:tr w:rsidR="00000000">
        <w:trPr>
          <w:trHeight w:hRule="exact" w:val="340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83"/>
              <w:rPr>
                <w:rFonts w:ascii="Calibri" w:eastAsia="Arial" w:hAnsi="Calibri" w:cs="Calibri"/>
                <w:color w:val="000000"/>
              </w:rPr>
            </w:pPr>
            <w:r>
              <w:rPr>
                <w:rFonts w:ascii="Calibri" w:eastAsia="Arial" w:hAnsi="Calibri" w:cs="Calibri"/>
                <w:color w:val="000000"/>
              </w:rPr>
              <w:t>Contact Person:</w:t>
            </w:r>
            <w:r>
              <w:rPr>
                <w:rFonts w:ascii="Calibri" w:eastAsia="Arial" w:hAnsi="Calibri" w:cs="Calibri"/>
                <w:color w:val="000000"/>
              </w:rPr>
              <w:t xml:space="preserve">   </w:t>
            </w: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83"/>
            </w:pPr>
            <w:r>
              <w:rPr>
                <w:rFonts w:ascii="Calibri" w:eastAsia="Arial" w:hAnsi="Calibri" w:cs="Calibri"/>
                <w:color w:val="000000"/>
              </w:rPr>
              <w:t>Contact Person :</w:t>
            </w:r>
            <w:r>
              <w:rPr>
                <w:rFonts w:ascii="Calibri" w:eastAsia="Arial" w:hAnsi="Calibri" w:cs="Calibri"/>
                <w:color w:val="000000"/>
              </w:rPr>
              <w:t xml:space="preserve">  Mr. Niraj joshi</w:t>
            </w:r>
          </w:p>
        </w:tc>
      </w:tr>
      <w:tr w:rsidR="00000000">
        <w:trPr>
          <w:trHeight w:hRule="exact" w:val="340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#   </w:t>
            </w:r>
          </w:p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Tel #  9820140665 </w:t>
            </w:r>
          </w:p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rPr>
          <w:trHeight w:hRule="exact" w:val="340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eastAsia="Arial" w:hAnsi="Calibri" w:cs="Calibri"/>
                <w:color w:val="000000"/>
              </w:rPr>
            </w:pPr>
            <w:hyperlink r:id="rId7" w:anchor="sameer.gogri@db.com" w:history="1">
              <w:r>
                <w:rPr>
                  <w:rStyle w:val="Hyperlink"/>
                  <w:rFonts w:ascii="Calibri" w:eastAsia="Arial" w:hAnsi="Calibri" w:cs="Calibri"/>
                  <w:color w:val="000000"/>
                </w:rPr>
                <w:t>Email #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</w:rPr>
              <w:t xml:space="preserve">  </w:t>
            </w:r>
          </w:p>
          <w:p w:rsidR="00000000" w:rsidRDefault="002C053D">
            <w:pPr>
              <w:snapToGrid w:val="0"/>
              <w:ind w:right="-619"/>
              <w:rPr>
                <w:rFonts w:ascii="Calibri" w:eastAsia="Arial" w:hAnsi="Calibri" w:cs="Calibri"/>
                <w:color w:val="000000"/>
              </w:rPr>
            </w:pP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eastAsia="Arial" w:hAnsi="Calibri" w:cs="Calibri"/>
                <w:color w:val="000000"/>
              </w:rPr>
            </w:pPr>
            <w:hyperlink r:id="rId8" w:anchor="sameer.gogri@db.com" w:history="1">
              <w:r>
                <w:rPr>
                  <w:rStyle w:val="Hyperlink"/>
                  <w:rFonts w:ascii="Calibri" w:eastAsia="Arial" w:hAnsi="Calibri" w:cs="Calibri"/>
                  <w:color w:val="000000"/>
                </w:rPr>
                <w:t>Email #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</w:rPr>
              <w:t xml:space="preserve">   </w:t>
            </w:r>
            <w:hyperlink r:id="rId9" w:history="1">
              <w:r>
                <w:rPr>
                  <w:rStyle w:val="Hyperlink"/>
                  <w:rFonts w:ascii="Calibri" w:eastAsia="Arial" w:hAnsi="Calibri" w:cs="Calibri"/>
                  <w:color w:val="000000"/>
                </w:rPr>
                <w:t>niraj@bluezone.co.in</w:t>
              </w:r>
            </w:hyperlink>
            <w:r>
              <w:rPr>
                <w:rStyle w:val="Hyperlink"/>
                <w:rFonts w:ascii="Calibri" w:eastAsia="Arial" w:hAnsi="Calibri" w:cs="Calibri"/>
                <w:color w:val="000000"/>
              </w:rPr>
              <w:t xml:space="preserve"> </w:t>
            </w:r>
          </w:p>
          <w:p w:rsidR="00000000" w:rsidRDefault="002C053D">
            <w:pPr>
              <w:snapToGrid w:val="0"/>
              <w:ind w:right="-619"/>
              <w:rPr>
                <w:rFonts w:ascii="Calibri" w:eastAsia="Arial" w:hAnsi="Calibri" w:cs="Calibri"/>
                <w:color w:val="000000"/>
              </w:rPr>
            </w:pPr>
          </w:p>
        </w:tc>
      </w:tr>
      <w:tr w:rsidR="00000000">
        <w:trPr>
          <w:trHeight w:hRule="exact" w:val="426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- 27AACCB3430G1Z3 </w:t>
            </w:r>
          </w:p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  <w:tc>
          <w:tcPr>
            <w:tcW w:w="474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GSTN NO: -  27AACCB3430G1Z3 </w:t>
            </w:r>
          </w:p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</w:p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81"/>
        </w:trPr>
        <w:tc>
          <w:tcPr>
            <w:tcW w:w="4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Customer Declaration Applic</w:t>
            </w:r>
            <w:r>
              <w:rPr>
                <w:rFonts w:ascii="Calibri" w:hAnsi="Calibri" w:cs="Calibri"/>
                <w:color w:val="000000"/>
              </w:rPr>
              <w:t>able :             Yes / No</w:t>
            </w:r>
          </w:p>
        </w:tc>
        <w:tc>
          <w:tcPr>
            <w:tcW w:w="4495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5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4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5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</w:rPr>
            </w:pPr>
          </w:p>
        </w:tc>
      </w:tr>
    </w:tbl>
    <w:p w:rsidR="00000000" w:rsidRDefault="002C053D">
      <w:pPr>
        <w:ind w:right="-619"/>
        <w:rPr>
          <w:rFonts w:ascii="Calibri" w:hAnsi="Calibri" w:cs="Calibri"/>
          <w:b/>
          <w:color w:val="000000"/>
        </w:rPr>
      </w:pPr>
    </w:p>
    <w:p w:rsidR="00000000" w:rsidRDefault="002C053D">
      <w:pPr>
        <w:ind w:right="-619"/>
        <w:rPr>
          <w:rFonts w:ascii="Calibri" w:hAnsi="Calibri" w:cs="Calibri"/>
          <w:b/>
          <w:color w:val="000000"/>
          <w:shd w:val="clear" w:color="auto" w:fill="FFFF00"/>
        </w:rPr>
      </w:pPr>
      <w:r>
        <w:rPr>
          <w:rFonts w:ascii="Calibri" w:hAnsi="Calibri" w:cs="Calibri"/>
          <w:b/>
          <w:color w:val="000000"/>
          <w:shd w:val="clear" w:color="auto" w:fill="FFFF00"/>
        </w:rPr>
        <w:t>SALES DETAILS :</w:t>
      </w:r>
    </w:p>
    <w:p w:rsidR="00000000" w:rsidRDefault="002C053D">
      <w:pPr>
        <w:ind w:right="-619"/>
        <w:rPr>
          <w:rFonts w:ascii="Calibri" w:hAnsi="Calibri" w:cs="Calibri"/>
          <w:b/>
          <w:color w:val="000000"/>
          <w:shd w:val="clear" w:color="auto" w:fill="FFFF00"/>
        </w:rPr>
      </w:pPr>
    </w:p>
    <w:tbl>
      <w:tblPr>
        <w:tblW w:w="0" w:type="auto"/>
        <w:tblInd w:w="-236" w:type="dxa"/>
        <w:tblLayout w:type="fixed"/>
        <w:tblLook w:val="0000" w:firstRow="0" w:lastRow="0" w:firstColumn="0" w:lastColumn="0" w:noHBand="0" w:noVBand="0"/>
      </w:tblPr>
      <w:tblGrid>
        <w:gridCol w:w="390"/>
        <w:gridCol w:w="5105"/>
        <w:gridCol w:w="791"/>
        <w:gridCol w:w="1564"/>
        <w:gridCol w:w="1583"/>
      </w:tblGrid>
      <w:tr w:rsidR="00000000">
        <w:trPr>
          <w:trHeight w:hRule="exact" w:val="499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Sr.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                              </w:t>
            </w:r>
            <w:r>
              <w:rPr>
                <w:rFonts w:ascii="Calibri" w:hAnsi="Calibri" w:cs="Calibri"/>
                <w:color w:val="000000"/>
              </w:rPr>
              <w:t>Description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Qty.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 Price</w:t>
            </w:r>
          </w:p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INR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Price </w:t>
            </w:r>
          </w:p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INR</w:t>
            </w:r>
          </w:p>
        </w:tc>
      </w:tr>
      <w:tr w:rsidR="00000000">
        <w:trPr>
          <w:trHeight w:hRule="exact" w:val="1274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after="200" w:line="273" w:lineRule="atLeast"/>
              <w:textAlignment w:val="top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Lenovo Tiny M710 </w:t>
            </w:r>
            <w:r>
              <w:rPr>
                <w:rFonts w:ascii="Calibri" w:eastAsia="Calibri-Bold" w:hAnsi="Calibri" w:cs="Calibri"/>
                <w:b/>
                <w:bCs/>
                <w:color w:val="000000"/>
              </w:rPr>
              <w:t>Part No. 10MQA02SIG :</w:t>
            </w:r>
            <w:r>
              <w:rPr>
                <w:rFonts w:ascii="Calibri" w:eastAsia="Calibri-Bold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Calibri" w:hAnsi="Calibri" w:cs="Calibri"/>
              </w:rPr>
              <w:t>B250/i5-7400T 2.4G 4C Processor / 4GB DDR4 2400 Ram / 500GB HD 7200R</w:t>
            </w:r>
            <w:r>
              <w:rPr>
                <w:rFonts w:ascii="Calibri" w:eastAsia="Calibri" w:hAnsi="Calibri" w:cs="Calibri"/>
              </w:rPr>
              <w:t>PM HDD /Wifi + BT/No ODD/Win 10 PRO/VGA/DP/19.5 Monitor / 3 Yrs Onsite Warranty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45,605.00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91,210.00</w:t>
            </w:r>
          </w:p>
        </w:tc>
      </w:tr>
      <w:tr w:rsidR="00000000">
        <w:trPr>
          <w:trHeight w:hRule="exact" w:val="491"/>
        </w:trPr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after="200" w:line="273" w:lineRule="atLeast"/>
              <w:textAlignment w:val="top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>Lenovo 8GB DDR IV Ram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7,500.00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7,500.00</w:t>
            </w:r>
          </w:p>
        </w:tc>
      </w:tr>
      <w:tr w:rsidR="00000000">
        <w:trPr>
          <w:trHeight w:hRule="exact" w:val="1622"/>
        </w:trPr>
        <w:tc>
          <w:tcPr>
            <w:tcW w:w="3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1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after="200" w:line="273" w:lineRule="atLeast"/>
              <w:textAlignment w:val="top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TinkPad Edge E470 </w:t>
            </w:r>
            <w:r>
              <w:rPr>
                <w:rFonts w:ascii="Calibri" w:eastAsia="Calibri-Bold" w:hAnsi="Calibri" w:cs="Calibri"/>
                <w:b/>
                <w:bCs/>
                <w:color w:val="000000"/>
              </w:rPr>
              <w:t xml:space="preserve">Part No.20H1A017IG 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  <w:color w:val="000000"/>
              </w:rPr>
              <w:br/>
            </w:r>
            <w:r>
              <w:rPr>
                <w:rFonts w:ascii="Calibri" w:eastAsia="Calibri" w:hAnsi="Calibri" w:cs="Calibri"/>
              </w:rPr>
              <w:t>14" HD Screen /i7 7500U Processor / NVidia 940Mx 2GB Graphic /8GB R</w:t>
            </w:r>
            <w:r>
              <w:rPr>
                <w:rFonts w:ascii="Calibri" w:eastAsia="Calibri" w:hAnsi="Calibri" w:cs="Calibri"/>
              </w:rPr>
              <w:t xml:space="preserve">am / 1TB HDD /NO ODD/Win10Pro / /FPR/Cam /802.11ac/HDMI/ Card Reader/Spill Resistant / Kbd/ Backpack/ 3 Year Warranty/1 Year ADP </w:t>
            </w:r>
          </w:p>
        </w:tc>
        <w:tc>
          <w:tcPr>
            <w:tcW w:w="7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65,403.00</w:t>
            </w:r>
          </w:p>
        </w:tc>
        <w:tc>
          <w:tcPr>
            <w:tcW w:w="15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1,30,806.00</w:t>
            </w:r>
          </w:p>
        </w:tc>
      </w:tr>
      <w:tr w:rsidR="00000000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pStyle w:val="Heading1"/>
              <w:tabs>
                <w:tab w:val="left" w:pos="0"/>
              </w:tabs>
              <w:snapToGrid w:val="0"/>
              <w:ind w:right="-619"/>
              <w:rPr>
                <w:rFonts w:ascii="Calibri" w:eastAsia="Arial" w:hAnsi="Calibri" w:cs="Calibri"/>
                <w:b w:val="0"/>
                <w:color w:val="000000"/>
                <w:sz w:val="2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Sub- Total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2,29,516.00</w:t>
            </w:r>
          </w:p>
        </w:tc>
      </w:tr>
      <w:tr w:rsidR="00000000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CGST   9%</w:t>
            </w:r>
          </w:p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</w:pPr>
            <w:r>
              <w:rPr>
                <w:rFonts w:ascii="Calibri" w:hAnsi="Calibri" w:cs="Calibri"/>
                <w:color w:val="000000"/>
              </w:rPr>
              <w:t>20,656.44</w:t>
            </w:r>
          </w:p>
        </w:tc>
      </w:tr>
      <w:tr w:rsidR="00000000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SGST   9%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</w:pPr>
            <w:r>
              <w:rPr>
                <w:rFonts w:ascii="Calibri" w:hAnsi="Calibri" w:cs="Calibri"/>
                <w:color w:val="000000"/>
              </w:rPr>
              <w:t>20,656.44</w:t>
            </w:r>
          </w:p>
        </w:tc>
      </w:tr>
      <w:tr w:rsidR="00000000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IGST    %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Nil</w:t>
            </w:r>
          </w:p>
        </w:tc>
      </w:tr>
      <w:tr w:rsidR="00000000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Fre</w:t>
            </w:r>
            <w:r>
              <w:rPr>
                <w:rFonts w:ascii="Calibri" w:hAnsi="Calibri" w:cs="Calibri"/>
                <w:b/>
                <w:color w:val="000000"/>
              </w:rPr>
              <w:t xml:space="preserve">ight    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Nil</w:t>
            </w:r>
          </w:p>
        </w:tc>
      </w:tr>
      <w:tr w:rsidR="00000000">
        <w:trPr>
          <w:trHeight w:hRule="exact" w:val="340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5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Grand Total </w:t>
            </w:r>
          </w:p>
          <w:p w:rsidR="00000000" w:rsidRDefault="002C053D">
            <w:pPr>
              <w:ind w:right="-619"/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pStyle w:val="BodyText3"/>
              <w:widowControl/>
              <w:snapToGrid w:val="0"/>
              <w:ind w:right="-619"/>
              <w:jc w:val="left"/>
            </w:pPr>
            <w:r>
              <w:rPr>
                <w:rFonts w:ascii="Calibri" w:hAnsi="Calibri" w:cs="Calibri"/>
                <w:color w:val="000000"/>
                <w:sz w:val="20"/>
              </w:rPr>
              <w:t>2,70,828.88</w:t>
            </w:r>
          </w:p>
        </w:tc>
      </w:tr>
    </w:tbl>
    <w:p w:rsidR="00000000" w:rsidRDefault="002C053D">
      <w:pPr>
        <w:ind w:right="-619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       </w:t>
      </w:r>
    </w:p>
    <w:tbl>
      <w:tblPr>
        <w:tblW w:w="0" w:type="auto"/>
        <w:tblInd w:w="-23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 xml:space="preserve">SPC </w:t>
            </w:r>
          </w:p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Prefered Vendor</w:t>
            </w:r>
          </w:p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Estimated</w:t>
            </w:r>
          </w:p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Mtrl. rcd. From</w:t>
            </w:r>
          </w:p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jc w:val="both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Installation</w:t>
            </w:r>
          </w:p>
          <w:p w:rsidR="00000000" w:rsidRDefault="002C053D">
            <w:pPr>
              <w:ind w:right="-619"/>
              <w:jc w:val="both"/>
            </w:pPr>
            <w:r>
              <w:rPr>
                <w:rFonts w:ascii="Calibri" w:hAnsi="Calibri" w:cs="Calibri"/>
                <w:b/>
                <w:color w:val="000000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</w:tbl>
    <w:p w:rsidR="00000000" w:rsidRDefault="002C053D">
      <w:pPr>
        <w:ind w:right="-619"/>
        <w:rPr>
          <w:rFonts w:ascii="Calibri" w:hAnsi="Calibri" w:cs="Calibri"/>
          <w:b/>
          <w:color w:val="000000"/>
          <w:u w:val="single"/>
        </w:rPr>
      </w:pPr>
    </w:p>
    <w:p w:rsidR="00000000" w:rsidRDefault="002C053D">
      <w:pPr>
        <w:ind w:right="-619"/>
        <w:rPr>
          <w:rFonts w:ascii="Calibri" w:hAnsi="Calibri" w:cs="Calibri"/>
          <w:b/>
          <w:color w:val="000000"/>
          <w:u w:val="single"/>
        </w:rPr>
      </w:pPr>
    </w:p>
    <w:p w:rsidR="00000000" w:rsidRDefault="002C053D">
      <w:pPr>
        <w:ind w:right="-619"/>
        <w:rPr>
          <w:rFonts w:ascii="Calibri" w:hAnsi="Calibri" w:cs="Calibri"/>
          <w:b/>
          <w:color w:val="000000"/>
          <w:u w:val="single"/>
        </w:rPr>
      </w:pPr>
    </w:p>
    <w:p w:rsidR="00000000" w:rsidRDefault="002C053D">
      <w:pPr>
        <w:pBdr>
          <w:bottom w:val="single" w:sz="8" w:space="2" w:color="000000"/>
        </w:pBdr>
        <w:ind w:right="-619"/>
        <w:rPr>
          <w:rFonts w:ascii="Calibri" w:hAnsi="Calibri" w:cs="Calibri"/>
        </w:rPr>
      </w:pPr>
    </w:p>
    <w:p w:rsidR="00000000" w:rsidRDefault="002C053D">
      <w:pPr>
        <w:pBdr>
          <w:bottom w:val="single" w:sz="8" w:space="2" w:color="000000"/>
        </w:pBd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color w:val="000000"/>
          <w:u w:val="single"/>
        </w:rPr>
        <w:t>SPECIAL INSTRUCTIONS</w:t>
      </w:r>
      <w:r>
        <w:rPr>
          <w:rFonts w:ascii="Calibri" w:hAnsi="Calibri" w:cs="Calibri"/>
          <w:b/>
          <w:color w:val="000000"/>
        </w:rPr>
        <w:t xml:space="preserve">: </w:t>
      </w:r>
    </w:p>
    <w:p w:rsidR="00000000" w:rsidRDefault="002C053D">
      <w:pPr>
        <w:spacing w:line="340" w:lineRule="exact"/>
        <w:ind w:right="-619"/>
        <w:rPr>
          <w:rFonts w:ascii="Calibri" w:hAnsi="Calibri" w:cs="Calibri"/>
        </w:rPr>
      </w:pPr>
    </w:p>
    <w:p w:rsidR="00000000" w:rsidRDefault="002C053D">
      <w:pPr>
        <w:spacing w:line="340" w:lineRule="exact"/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color w:val="000000"/>
        </w:rPr>
        <w:t>PAYMENT TERMS :</w:t>
      </w:r>
      <w:r>
        <w:rPr>
          <w:rFonts w:ascii="Calibri" w:hAnsi="Calibri" w:cs="Calibri"/>
          <w:color w:val="000000"/>
        </w:rPr>
        <w:t xml:space="preserve">  30 days from inv</w:t>
      </w:r>
      <w:r>
        <w:rPr>
          <w:rFonts w:ascii="Calibri" w:hAnsi="Calibri" w:cs="Calibri"/>
          <w:color w:val="000000"/>
        </w:rPr>
        <w:t>oice date</w:t>
      </w:r>
      <w:r>
        <w:rPr>
          <w:rFonts w:ascii="Calibri" w:hAnsi="Calibri" w:cs="Calibri"/>
          <w:b/>
          <w:color w:val="000000"/>
        </w:rPr>
        <w:t xml:space="preserve"> </w:t>
      </w:r>
    </w:p>
    <w:p w:rsidR="00000000" w:rsidRDefault="002C053D">
      <w:pPr>
        <w:spacing w:line="340" w:lineRule="exact"/>
        <w:ind w:right="-619"/>
        <w:rPr>
          <w:rFonts w:ascii="Calibri" w:hAnsi="Calibri" w:cs="Calibri"/>
        </w:rPr>
      </w:pPr>
    </w:p>
    <w:p w:rsidR="00000000" w:rsidRDefault="002C053D">
      <w:pPr>
        <w:spacing w:line="340" w:lineRule="exact"/>
        <w:ind w:right="-619"/>
        <w:rPr>
          <w:rFonts w:ascii="Calibri" w:hAnsi="Calibri" w:cs="Calibri"/>
          <w:b/>
          <w:i/>
          <w:color w:val="000000"/>
          <w:u w:val="single"/>
        </w:rPr>
      </w:pPr>
      <w:r>
        <w:rPr>
          <w:rFonts w:ascii="Calibri" w:hAnsi="Calibri" w:cs="Calibri"/>
          <w:b/>
          <w:color w:val="000000"/>
        </w:rPr>
        <w:t>SCOPE OF WORK:_</w:t>
      </w:r>
    </w:p>
    <w:p w:rsidR="00000000" w:rsidRDefault="002C053D">
      <w:pPr>
        <w:ind w:right="-619"/>
        <w:rPr>
          <w:rFonts w:ascii="Calibri" w:hAnsi="Calibri" w:cs="Calibri"/>
          <w:b/>
          <w:i/>
          <w:color w:val="000000"/>
          <w:u w:val="single"/>
        </w:rPr>
      </w:pPr>
    </w:p>
    <w:p w:rsidR="00000000" w:rsidRDefault="002C053D">
      <w:pPr>
        <w:ind w:right="-619"/>
        <w:rPr>
          <w:rFonts w:ascii="Calibri" w:hAnsi="Calibri" w:cs="Calibri"/>
          <w:b/>
          <w:i/>
          <w:color w:val="000000"/>
          <w:u w:val="single"/>
        </w:rPr>
      </w:pPr>
    </w:p>
    <w:p w:rsidR="00000000" w:rsidRDefault="002C053D">
      <w:pPr>
        <w:ind w:right="-619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i/>
          <w:color w:val="000000"/>
          <w:u w:val="single"/>
        </w:rPr>
        <w:t>*Required Cost sheet in excel format along with OPF.</w:t>
      </w:r>
    </w:p>
    <w:p w:rsidR="00000000" w:rsidRDefault="002C053D">
      <w:pPr>
        <w:ind w:right="-61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000000" w:rsidRDefault="002C053D">
      <w:pPr>
        <w:ind w:right="-619"/>
        <w:rPr>
          <w:rFonts w:ascii="Calibri" w:hAnsi="Calibri" w:cs="Calibri"/>
          <w:color w:val="000000"/>
        </w:rPr>
      </w:pPr>
    </w:p>
    <w:p w:rsidR="00000000" w:rsidRDefault="002C053D">
      <w:pPr>
        <w:ind w:right="-619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  <w:shd w:val="clear" w:color="auto" w:fill="FFFF00"/>
        </w:rPr>
        <w:t>Purchase Department Use Only</w:t>
      </w:r>
      <w:r>
        <w:rPr>
          <w:rFonts w:ascii="Calibri" w:hAnsi="Calibri" w:cs="Calibri"/>
          <w:b/>
          <w:color w:val="000000"/>
        </w:rPr>
        <w:t xml:space="preserve"> </w:t>
      </w:r>
    </w:p>
    <w:p w:rsidR="00000000" w:rsidRDefault="002C053D">
      <w:pPr>
        <w:pStyle w:val="Heading5"/>
        <w:tabs>
          <w:tab w:val="left" w:pos="0"/>
        </w:tabs>
        <w:ind w:right="-61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Bill of Material</w:t>
      </w:r>
    </w:p>
    <w:p w:rsidR="00000000" w:rsidRDefault="002C053D">
      <w:pPr>
        <w:rPr>
          <w:rFonts w:ascii="Calibri" w:hAnsi="Calibri" w:cs="Calibri"/>
          <w:color w:val="000000"/>
        </w:rPr>
      </w:pPr>
    </w:p>
    <w:tbl>
      <w:tblPr>
        <w:tblW w:w="0" w:type="auto"/>
        <w:tblInd w:w="-2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34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34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34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&amp; Part No.</w:t>
            </w: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pacing w:line="340" w:lineRule="exact"/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spacing w:line="340" w:lineRule="exact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</w:tbl>
    <w:p w:rsidR="00000000" w:rsidRDefault="002C053D">
      <w:pPr>
        <w:spacing w:line="340" w:lineRule="exact"/>
        <w:ind w:right="-619"/>
        <w:rPr>
          <w:rFonts w:ascii="Calibri" w:hAnsi="Calibri" w:cs="Calibri"/>
          <w:color w:val="000000"/>
        </w:rPr>
      </w:pPr>
    </w:p>
    <w:p w:rsidR="00000000" w:rsidRDefault="002C053D">
      <w:pPr>
        <w:spacing w:line="340" w:lineRule="exact"/>
        <w:ind w:right="-619"/>
        <w:rPr>
          <w:rFonts w:ascii="Calibri" w:hAnsi="Calibri" w:cs="Calibri"/>
          <w:b/>
          <w:i/>
          <w:color w:val="000000"/>
          <w:u w:val="single"/>
        </w:rPr>
      </w:pPr>
      <w:r>
        <w:rPr>
          <w:rFonts w:ascii="Calibri" w:hAnsi="Calibri" w:cs="Calibri"/>
          <w:b/>
          <w:i/>
          <w:color w:val="000000"/>
          <w:u w:val="single"/>
        </w:rPr>
        <w:t>*If required attach additional sheet</w:t>
      </w:r>
    </w:p>
    <w:p w:rsidR="00000000" w:rsidRDefault="002C053D">
      <w:pPr>
        <w:spacing w:line="340" w:lineRule="exact"/>
        <w:ind w:right="-619"/>
        <w:rPr>
          <w:rFonts w:ascii="Calibri" w:hAnsi="Calibri" w:cs="Calibri"/>
          <w:b/>
          <w:i/>
          <w:color w:val="000000"/>
          <w:u w:val="single"/>
        </w:rPr>
      </w:pPr>
    </w:p>
    <w:p w:rsidR="00000000" w:rsidRDefault="002C053D">
      <w:pPr>
        <w:spacing w:line="340" w:lineRule="exact"/>
        <w:ind w:right="-619"/>
        <w:rPr>
          <w:rFonts w:ascii="Calibri" w:hAnsi="Calibri" w:cs="Calibri"/>
          <w:b/>
          <w:i/>
          <w:color w:val="000000"/>
          <w:u w:val="single"/>
        </w:rPr>
      </w:pP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  <w:r>
              <w:rPr>
                <w:rFonts w:ascii="Calibri" w:hAnsi="Calibri" w:cs="Calibri"/>
                <w:color w:val="000000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  <w:r>
              <w:rPr>
                <w:rFonts w:ascii="Calibri" w:hAnsi="Calibri" w:cs="Calibri"/>
                <w:color w:val="000000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  <w:r>
              <w:rPr>
                <w:rFonts w:ascii="Calibri" w:hAnsi="Calibri" w:cs="Calibri"/>
                <w:color w:val="000000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  <w:r>
              <w:rPr>
                <w:rFonts w:ascii="Calibri" w:hAnsi="Calibri" w:cs="Calibri"/>
                <w:color w:val="000000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</w:rPr>
              <w:t xml:space="preserve">    </w:t>
            </w:r>
            <w:r>
              <w:rPr>
                <w:rFonts w:ascii="Calibri" w:hAnsi="Calibri" w:cs="Calibri"/>
                <w:color w:val="000000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C053D">
            <w:pPr>
              <w:snapToGrid w:val="0"/>
              <w:ind w:right="-619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C053D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  <w:r>
              <w:rPr>
                <w:rFonts w:ascii="Calibri" w:hAnsi="Calibri" w:cs="Calibri"/>
                <w:color w:val="000000"/>
              </w:rPr>
              <w:t xml:space="preserve">/       /  </w:t>
            </w:r>
          </w:p>
        </w:tc>
      </w:tr>
    </w:tbl>
    <w:p w:rsidR="00000000" w:rsidRDefault="002C053D">
      <w:pPr>
        <w:rPr>
          <w:rFonts w:ascii="Calibri" w:hAnsi="Calibri" w:cs="Calibri"/>
          <w:color w:val="000000"/>
        </w:rPr>
      </w:pPr>
    </w:p>
    <w:p w:rsidR="00000000" w:rsidRDefault="002C053D">
      <w:pPr>
        <w:ind w:right="-619"/>
      </w:pPr>
      <w:r>
        <w:rPr>
          <w:rFonts w:ascii="Calibri" w:hAnsi="Calibri" w:cs="Calibri"/>
          <w:b/>
          <w:color w:val="000000"/>
          <w:shd w:val="clear" w:color="auto" w:fill="FFFF00"/>
        </w:rPr>
        <w:t>Accounts Department Use Only</w:t>
      </w:r>
      <w:r>
        <w:rPr>
          <w:rFonts w:ascii="Calibri" w:hAnsi="Calibri" w:cs="Calibri"/>
          <w:b/>
          <w:color w:val="000000"/>
        </w:rPr>
        <w:t xml:space="preserve"> </w:t>
      </w:r>
    </w:p>
    <w:sectPr w:rsidR="00000000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C053D">
      <w:r>
        <w:separator/>
      </w:r>
    </w:p>
  </w:endnote>
  <w:endnote w:type="continuationSeparator" w:id="0">
    <w:p w:rsidR="00000000" w:rsidRDefault="002C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Calibri-Bol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C053D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C053D">
    <w:pPr>
      <w:pStyle w:val="Footer"/>
      <w:rPr>
        <w:b/>
      </w:rPr>
    </w:pPr>
    <w:r>
      <w:rPr>
        <w:b/>
      </w:rPr>
      <w:t>_______________________</w:t>
    </w:r>
  </w:p>
  <w:p w:rsidR="00000000" w:rsidRDefault="002C053D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2C053D">
    <w:pPr>
      <w:pStyle w:val="Footer"/>
    </w:pPr>
    <w:r>
      <w:rPr>
        <w:b/>
      </w:rPr>
      <w:tab/>
      <w:t xml:space="preserve">                                            </w:t>
    </w:r>
    <w:r>
      <w:rPr>
        <w:b/>
      </w:rPr>
      <w:t xml:space="preserve">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C053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C053D">
      <w:r>
        <w:separator/>
      </w:r>
    </w:p>
  </w:footnote>
  <w:footnote w:type="continuationSeparator" w:id="0">
    <w:p w:rsidR="00000000" w:rsidRDefault="002C0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C053D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C05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053D"/>
    <w:rsid w:val="002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C76D0A6-EA07-43FD-A82A-51209202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Emai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iraj@bluezone.co.in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