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F0ACC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EF0AC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</w:rPr>
        <w:t>POT30959</w:t>
      </w:r>
      <w:r>
        <w:rPr>
          <w:rFonts w:cs="Arial"/>
          <w:b/>
          <w:color w:val="333333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</w:t>
      </w:r>
      <w:r>
        <w:rPr>
          <w:rFonts w:ascii="Arial" w:hAnsi="Arial" w:cs="Open Sans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000000" w:rsidRDefault="00EF0AC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F0AC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SP/B/259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05.07.2018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</w:t>
      </w:r>
      <w:r>
        <w:rPr>
          <w:rFonts w:ascii="Arial" w:hAnsi="Arial" w:cs="Arial"/>
          <w:sz w:val="18"/>
          <w:szCs w:val="18"/>
        </w:rPr>
        <w:t>imited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EF0ACC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No. </w:t>
      </w:r>
      <w:r>
        <w:rPr>
          <w:rFonts w:ascii="Arial" w:eastAsia="Courier" w:hAnsi="Arial" w:cs="Courier"/>
          <w:sz w:val="18"/>
          <w:szCs w:val="18"/>
        </w:rPr>
        <w:t>1200712397/N110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 </w:t>
      </w:r>
      <w:r>
        <w:rPr>
          <w:rFonts w:ascii="Arial" w:hAnsi="Arial" w:cs="Arial"/>
          <w:b/>
          <w:bCs/>
          <w:sz w:val="18"/>
          <w:szCs w:val="18"/>
        </w:rPr>
        <w:t>26.06.2018</w:t>
      </w: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62" w:type="dxa"/>
        <w:tblLayout w:type="fixed"/>
        <w:tblLook w:val="0000" w:firstRow="0" w:lastRow="0" w:firstColumn="0" w:lastColumn="0" w:noHBand="0" w:noVBand="0"/>
      </w:tblPr>
      <w:tblGrid>
        <w:gridCol w:w="4617"/>
        <w:gridCol w:w="4668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Complex, Teen Hath Naka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Complex, Teen Hath Naka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  <w:tc>
          <w:tcPr>
            <w:tcW w:w="4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F0ACC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Mr Neha Raj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Mr Neha Raj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9933349462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9933349462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AAACT15</w:t>
            </w:r>
            <w:r>
              <w:rPr>
                <w:rFonts w:ascii="Arial" w:hAnsi="Arial" w:cs="Arial"/>
                <w:sz w:val="18"/>
                <w:szCs w:val="18"/>
              </w:rPr>
              <w:t>07C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F0A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0A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EF0ACC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3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8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EF0A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1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F0ACC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F0ACC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ThinkPad Ba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ttery 68+ (6 cell) For T440s, X240, T450, X250, X260, L450, L460, T460 Laptop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  <w:t xml:space="preserve">Part No: 0C52862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  <w:t>HSN Code: 85078000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EF0AC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602.00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602.00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EF0AC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,504.00</w:t>
            </w:r>
          </w:p>
        </w:tc>
      </w:tr>
    </w:tbl>
    <w:p w:rsidR="00000000" w:rsidRDefault="00EF0ACC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3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6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EF0ACC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F0ACC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EF0ACC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______________________</w:t>
      </w:r>
    </w:p>
    <w:p w:rsidR="00000000" w:rsidRDefault="00EF0ACC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EF0ACC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EF0ACC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EF0ACC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EF0ACC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4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0C52862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F0ACC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EF0ACC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</w:t>
      </w:r>
      <w:r>
        <w:rPr>
          <w:rFonts w:ascii="Arial" w:hAnsi="Arial" w:cs="Arial"/>
          <w:b/>
          <w:i/>
          <w:sz w:val="18"/>
          <w:szCs w:val="18"/>
          <w:u w:val="single"/>
        </w:rPr>
        <w:t>ditional sheet</w:t>
      </w:r>
    </w:p>
    <w:p w:rsidR="00000000" w:rsidRDefault="00EF0ACC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3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1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F0A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F0A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EF0ACC">
      <w:pPr>
        <w:rPr>
          <w:rFonts w:ascii="Arial" w:hAnsi="Arial" w:cs="Arial"/>
          <w:sz w:val="18"/>
          <w:szCs w:val="18"/>
        </w:rPr>
      </w:pPr>
    </w:p>
    <w:p w:rsidR="00000000" w:rsidRDefault="00EF0ACC">
      <w:pPr>
        <w:rPr>
          <w:rFonts w:ascii="Arial" w:hAnsi="Arial" w:cs="Arial"/>
          <w:sz w:val="18"/>
          <w:szCs w:val="18"/>
        </w:rPr>
      </w:pPr>
    </w:p>
    <w:p w:rsidR="00000000" w:rsidRDefault="00EF0ACC">
      <w:pPr>
        <w:rPr>
          <w:rFonts w:ascii="Arial" w:hAnsi="Arial" w:cs="Arial"/>
          <w:sz w:val="18"/>
          <w:szCs w:val="18"/>
        </w:rPr>
      </w:pPr>
    </w:p>
    <w:p w:rsidR="00000000" w:rsidRDefault="00EF0ACC">
      <w:pPr>
        <w:rPr>
          <w:rFonts w:ascii="Arial" w:hAnsi="Arial" w:cs="Arial"/>
          <w:sz w:val="18"/>
          <w:szCs w:val="18"/>
        </w:rPr>
      </w:pPr>
    </w:p>
    <w:p w:rsidR="00000000" w:rsidRDefault="00EF0ACC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F0ACC">
      <w:r>
        <w:separator/>
      </w:r>
    </w:p>
  </w:endnote>
  <w:endnote w:type="continuationSeparator" w:id="0">
    <w:p w:rsidR="00000000" w:rsidRDefault="00EF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F0AC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F0ACC">
    <w:pPr>
      <w:pStyle w:val="Footer"/>
      <w:rPr>
        <w:b/>
      </w:rPr>
    </w:pPr>
    <w:r>
      <w:rPr>
        <w:b/>
      </w:rPr>
      <w:t>_______________________</w:t>
    </w:r>
  </w:p>
  <w:p w:rsidR="00000000" w:rsidRDefault="00EF0ACC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EF0ACC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</w:t>
    </w:r>
    <w:r>
      <w:rPr>
        <w:b/>
      </w:rPr>
      <w:t xml:space="preserve">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F0A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F0ACC">
      <w:r>
        <w:separator/>
      </w:r>
    </w:p>
  </w:footnote>
  <w:footnote w:type="continuationSeparator" w:id="0">
    <w:p w:rsidR="00000000" w:rsidRDefault="00EF0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F0ACC">
    <w:pPr>
      <w:pStyle w:val="Header"/>
      <w:jc w:val="center"/>
    </w:pPr>
    <w:r>
      <w:rPr>
        <w:b/>
        <w:sz w:val="24"/>
        <w:szCs w:val="24"/>
      </w:rPr>
      <w:t>Order Proces</w:t>
    </w:r>
    <w:r>
      <w:rPr>
        <w:b/>
        <w:sz w:val="24"/>
        <w:szCs w:val="24"/>
      </w:rPr>
      <w:t>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F0A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0ACC"/>
    <w:rsid w:val="00E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3341642-6F9A-4EBE-B6D0-0E5300F5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