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63EDA" w:rsidRDefault="00163EDA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63EDA" w:rsidRDefault="00163EDA">
      <w:pPr>
        <w:suppressAutoHyphens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ID: </w:t>
      </w:r>
      <w:r w:rsidR="00B2064E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POT34706</w:t>
      </w:r>
    </w:p>
    <w:p w:rsidR="00163EDA" w:rsidRDefault="00163EDA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163EDA" w:rsidRDefault="00163EDA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NO.: SP/B/</w:t>
      </w:r>
      <w:r w:rsidR="00B2064E">
        <w:rPr>
          <w:rFonts w:ascii="Arial" w:hAnsi="Arial" w:cs="Arial"/>
          <w:sz w:val="18"/>
          <w:szCs w:val="18"/>
        </w:rPr>
        <w:t>502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OPF Date: </w:t>
      </w:r>
      <w:r w:rsidR="00B2064E">
        <w:rPr>
          <w:rFonts w:ascii="Arial" w:hAnsi="Arial" w:cs="Arial"/>
          <w:sz w:val="18"/>
          <w:szCs w:val="18"/>
        </w:rPr>
        <w:t>15.11.2018</w:t>
      </w:r>
    </w:p>
    <w:p w:rsidR="00163EDA" w:rsidRDefault="00163EDA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333333"/>
          <w:sz w:val="18"/>
          <w:szCs w:val="18"/>
        </w:rPr>
        <w:t>BECKMAN COULTER INDIA PVT LTD</w:t>
      </w:r>
      <w:r>
        <w:rPr>
          <w:rFonts w:ascii="Arial" w:hAnsi="Arial" w:cs="Arial"/>
          <w:color w:val="333333"/>
          <w:sz w:val="18"/>
          <w:szCs w:val="18"/>
        </w:rPr>
        <w:tab/>
      </w:r>
      <w:r>
        <w:rPr>
          <w:rFonts w:ascii="Arial" w:hAnsi="Arial" w:cs="Arial"/>
          <w:color w:val="333333"/>
          <w:sz w:val="18"/>
          <w:szCs w:val="18"/>
        </w:rPr>
        <w:tab/>
      </w:r>
      <w:r>
        <w:rPr>
          <w:rFonts w:ascii="Arial" w:hAnsi="Arial" w:cs="Arial"/>
          <w:color w:val="333333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Galaxy Billing from: Andheri</w:t>
      </w:r>
    </w:p>
    <w:p w:rsidR="00163EDA" w:rsidRDefault="00163EDA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</w:t>
      </w:r>
      <w:r w:rsidR="00B2064E">
        <w:rPr>
          <w:rFonts w:ascii="Arial" w:hAnsi="Arial" w:cs="Arial"/>
          <w:sz w:val="18"/>
          <w:szCs w:val="18"/>
        </w:rPr>
        <w:t>chase Order No.: BCIPL/IT/2018/46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</w:t>
      </w:r>
      <w:r w:rsidR="00B2064E">
        <w:rPr>
          <w:rFonts w:ascii="Arial" w:hAnsi="Arial" w:cs="Arial"/>
          <w:sz w:val="18"/>
          <w:szCs w:val="18"/>
        </w:rPr>
        <w:t>14.11.2018</w:t>
      </w: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7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07"/>
        <w:gridCol w:w="4624"/>
        <w:gridCol w:w="10"/>
      </w:tblGrid>
      <w:tr w:rsidR="00163EDA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163EDA">
        <w:trPr>
          <w:trHeight w:hRule="exact" w:val="895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BECKMAN COULTER INDIA PVT LTD.</w:t>
            </w:r>
          </w:p>
          <w:p w:rsidR="00163EDA" w:rsidRDefault="00163EDA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Unit Nos. TF-B-07(A) to 15, Third Floor, Wing B, Art </w:t>
            </w:r>
          </w:p>
          <w:p w:rsidR="00163EDA" w:rsidRDefault="00163EDA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Guild House, Phoenix Market city, LBS Road,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Kurla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(W),</w:t>
            </w:r>
          </w:p>
          <w:p w:rsidR="00163EDA" w:rsidRDefault="00163EDA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Mumbai-400070</w:t>
            </w:r>
          </w:p>
        </w:tc>
        <w:tc>
          <w:tcPr>
            <w:tcW w:w="46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BECKMAN COULTER INDIA PVT LTD.</w:t>
            </w:r>
          </w:p>
          <w:p w:rsidR="00163EDA" w:rsidRDefault="00163EDA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Unit Nos. TF-B-07(A) to 15, Third Floor, Wing B, Art </w:t>
            </w:r>
          </w:p>
          <w:p w:rsidR="00163EDA" w:rsidRDefault="00163EDA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Guild House, Phoenix Market city, LBS Road,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Kurla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(W),</w:t>
            </w:r>
          </w:p>
          <w:p w:rsidR="00163EDA" w:rsidRDefault="00163EDA">
            <w:pPr>
              <w:ind w:right="-619"/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Mumbai-400070</w:t>
            </w:r>
          </w:p>
        </w:tc>
      </w:tr>
      <w:tr w:rsidR="00163EDA">
        <w:trPr>
          <w:trHeight w:hRule="exact" w:val="340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State: Maharashtra</w:t>
            </w:r>
          </w:p>
        </w:tc>
        <w:tc>
          <w:tcPr>
            <w:tcW w:w="46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State: Maharashtra</w:t>
            </w:r>
          </w:p>
        </w:tc>
      </w:tr>
      <w:tr w:rsidR="00163EDA">
        <w:trPr>
          <w:trHeight w:hRule="exact" w:val="340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 Person: Rupesh Chavan</w:t>
            </w:r>
          </w:p>
        </w:tc>
        <w:tc>
          <w:tcPr>
            <w:tcW w:w="46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Contact Person: Rupesh Chavan</w:t>
            </w:r>
          </w:p>
        </w:tc>
      </w:tr>
      <w:tr w:rsidR="00163EDA">
        <w:trPr>
          <w:trHeight w:hRule="exact" w:val="340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Tel:- 9167356248</w:t>
            </w:r>
          </w:p>
        </w:tc>
        <w:tc>
          <w:tcPr>
            <w:tcW w:w="46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Tel:- 9167356248</w:t>
            </w:r>
          </w:p>
        </w:tc>
      </w:tr>
      <w:tr w:rsidR="00163EDA">
        <w:trPr>
          <w:trHeight w:hRule="exact" w:val="340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Email:- rchavan@beckman.com</w:t>
            </w:r>
          </w:p>
        </w:tc>
        <w:tc>
          <w:tcPr>
            <w:tcW w:w="46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Email:- rchavan@beckman.com</w:t>
            </w:r>
          </w:p>
        </w:tc>
      </w:tr>
      <w:tr w:rsidR="00163EDA">
        <w:trPr>
          <w:trHeight w:hRule="exact" w:val="767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-  27AACCB7266L1ZA               </w:t>
            </w:r>
          </w:p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 AACCB7266L</w:t>
            </w:r>
          </w:p>
        </w:tc>
        <w:tc>
          <w:tcPr>
            <w:tcW w:w="46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-  27AACCB7266L1ZA  </w:t>
            </w:r>
          </w:p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163EDA" w:rsidRDefault="00163ED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 AACCB7266L</w:t>
            </w:r>
          </w:p>
        </w:tc>
      </w:tr>
      <w:tr w:rsidR="00163EDA">
        <w:trPr>
          <w:gridAfter w:val="1"/>
          <w:wAfter w:w="10" w:type="dxa"/>
          <w:trHeight w:hRule="exact" w:val="319"/>
        </w:trPr>
        <w:tc>
          <w:tcPr>
            <w:tcW w:w="92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163EDA" w:rsidRDefault="00163EDA">
      <w:pPr>
        <w:ind w:right="-619"/>
        <w:rPr>
          <w:rFonts w:ascii="Arial" w:hAnsi="Arial" w:cs="Arial"/>
          <w:b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b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42" w:type="dxa"/>
        <w:tblLayout w:type="fixed"/>
        <w:tblLook w:val="0000" w:firstRow="0" w:lastRow="0" w:firstColumn="0" w:lastColumn="0" w:noHBand="0" w:noVBand="0"/>
      </w:tblPr>
      <w:tblGrid>
        <w:gridCol w:w="567"/>
        <w:gridCol w:w="5133"/>
        <w:gridCol w:w="900"/>
        <w:gridCol w:w="1267"/>
        <w:gridCol w:w="1393"/>
      </w:tblGrid>
      <w:tr w:rsidR="00163EDA">
        <w:trPr>
          <w:trHeight w:hRule="exact" w:val="49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163EDA" w:rsidRDefault="00163ED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163EDA">
        <w:trPr>
          <w:trHeight w:hRule="exact" w:val="105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eastAsia="Calibri" w:hAnsi="Arial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 xml:space="preserve">ThinkPad 65W AC Adapter (slim tip) India for Lenovo X240/L440/X250/L450/X260/L460/ T470/X270Laptop 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br/>
              <w:t xml:space="preserve">Part No: 0A36264 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br/>
              <w:t>HSN Code: 85043100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left="117" w:right="83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1,450.00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left="100" w:right="5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1,450.00</w:t>
            </w:r>
          </w:p>
        </w:tc>
      </w:tr>
      <w:tr w:rsidR="00163EDA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left="100" w:right="5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1,450.00</w:t>
            </w:r>
          </w:p>
        </w:tc>
      </w:tr>
      <w:tr w:rsidR="00163EDA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   9   %</w:t>
            </w:r>
          </w:p>
          <w:p w:rsidR="00163EDA" w:rsidRDefault="00163ED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left="100" w:right="5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130.50</w:t>
            </w:r>
          </w:p>
        </w:tc>
      </w:tr>
      <w:tr w:rsidR="00163EDA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  9    %`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left="100" w:right="5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130.50</w:t>
            </w:r>
          </w:p>
        </w:tc>
      </w:tr>
      <w:tr w:rsidR="00163EDA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left="100" w:right="5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3EDA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left="100" w:right="5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3EDA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163EDA" w:rsidRDefault="00163EDA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left="100" w:right="5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1,711.00</w:t>
            </w:r>
          </w:p>
        </w:tc>
      </w:tr>
    </w:tbl>
    <w:p w:rsidR="00163EDA" w:rsidRDefault="00163EDA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563"/>
      </w:tblGrid>
      <w:tr w:rsidR="00163EDA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163EDA" w:rsidRDefault="00163ED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Prefered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Vendor</w:t>
            </w:r>
          </w:p>
          <w:p w:rsidR="00163EDA" w:rsidRDefault="00163ED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163EDA" w:rsidRDefault="00163ED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Mtrl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rcd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. From</w:t>
            </w:r>
          </w:p>
          <w:p w:rsidR="00163EDA" w:rsidRDefault="00163ED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163EDA" w:rsidRDefault="00163EDA">
            <w:pPr>
              <w:ind w:right="-619"/>
              <w:jc w:val="both"/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Compl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. Date</w:t>
            </w:r>
          </w:p>
        </w:tc>
      </w:tr>
      <w:tr w:rsidR="00163EDA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63EDA" w:rsidRDefault="00163EDA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163EDA" w:rsidRDefault="00163EDA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163EDA" w:rsidRDefault="00163EDA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163EDA" w:rsidRDefault="00163EDA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163EDA" w:rsidRDefault="00163EDA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163EDA" w:rsidRDefault="00163EDA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163EDA" w:rsidRDefault="00163EDA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365"/>
        <w:gridCol w:w="842"/>
        <w:gridCol w:w="10"/>
      </w:tblGrid>
      <w:tr w:rsidR="00163EDA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2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163ED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163ED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3ED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3ED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3ED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3ED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3ED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3ED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63EDA" w:rsidRDefault="00163EDA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163EDA" w:rsidRDefault="00163EDA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113"/>
      </w:tblGrid>
      <w:tr w:rsidR="00163ED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163ED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163ED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3ED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3ED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163ED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3ED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163EDA" w:rsidRDefault="00163EDA">
      <w:pPr>
        <w:rPr>
          <w:rFonts w:ascii="Arial" w:hAnsi="Arial" w:cs="Arial"/>
          <w:sz w:val="18"/>
          <w:szCs w:val="18"/>
        </w:rPr>
      </w:pPr>
    </w:p>
    <w:p w:rsidR="00163EDA" w:rsidRDefault="00163EDA">
      <w:pPr>
        <w:rPr>
          <w:rFonts w:ascii="Arial" w:hAnsi="Arial" w:cs="Arial"/>
          <w:sz w:val="18"/>
          <w:szCs w:val="18"/>
        </w:rPr>
      </w:pPr>
    </w:p>
    <w:p w:rsidR="00163EDA" w:rsidRDefault="00163EDA">
      <w:pPr>
        <w:rPr>
          <w:rFonts w:ascii="Arial" w:hAnsi="Arial" w:cs="Arial"/>
          <w:sz w:val="18"/>
          <w:szCs w:val="18"/>
        </w:rPr>
      </w:pPr>
    </w:p>
    <w:p w:rsidR="00163EDA" w:rsidRDefault="00163EDA">
      <w:pPr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163EDA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EDA" w:rsidRDefault="00163EDA">
      <w:r>
        <w:separator/>
      </w:r>
    </w:p>
  </w:endnote>
  <w:endnote w:type="continuationSeparator" w:id="0">
    <w:p w:rsidR="00163EDA" w:rsidRDefault="00163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EDA" w:rsidRDefault="00163ED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EDA" w:rsidRDefault="00163EDA">
    <w:pPr>
      <w:pStyle w:val="Footer"/>
      <w:rPr>
        <w:b/>
      </w:rPr>
    </w:pPr>
    <w:r>
      <w:rPr>
        <w:b/>
      </w:rPr>
      <w:t>_______________________</w:t>
    </w:r>
  </w:p>
  <w:p w:rsidR="00163EDA" w:rsidRDefault="00163EDA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163EDA" w:rsidRDefault="00163EDA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EDA" w:rsidRDefault="00163ED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EDA" w:rsidRDefault="00163EDA">
      <w:r>
        <w:separator/>
      </w:r>
    </w:p>
  </w:footnote>
  <w:footnote w:type="continuationSeparator" w:id="0">
    <w:p w:rsidR="00163EDA" w:rsidRDefault="00163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EDA" w:rsidRDefault="00163EDA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EDA" w:rsidRDefault="00163ED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0F79"/>
    <w:rsid w:val="00163EDA"/>
    <w:rsid w:val="001E0F79"/>
    <w:rsid w:val="00B2064E"/>
    <w:rsid w:val="00B5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B758055-6EA7-4921-ADDD-8E7E3545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value">
    <w:name w:val="value"/>
    <w:basedOn w:val="WW-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