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56F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E656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Nishant Jalan                                                                   POT ID : </w:t>
      </w:r>
      <w:r>
        <w:rPr>
          <w:rFonts w:ascii="Arial" w:hAnsi="Arial" w:cs="Arial"/>
          <w:b/>
          <w:sz w:val="18"/>
          <w:szCs w:val="18"/>
          <w:u w:val="single"/>
        </w:rPr>
        <w:t xml:space="preserve">POT24784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:rsidR="00000000" w:rsidRDefault="00E656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656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GOAPL OPF No. NJ/I/013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OPF Date:21.12.2017</w:t>
      </w:r>
    </w:p>
    <w:p w:rsidR="00000000" w:rsidRDefault="00E656F0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Customer Name : </w:t>
      </w:r>
      <w:r>
        <w:rPr>
          <w:rFonts w:ascii="Arial" w:eastAsia="Arial" w:hAnsi="Arial" w:cs="Arial"/>
          <w:sz w:val="18"/>
          <w:szCs w:val="18"/>
        </w:rPr>
        <w:t>Bharti Airtel Services Ltd</w:t>
      </w:r>
      <w:r>
        <w:rPr>
          <w:rFonts w:ascii="Cambria" w:hAnsi="Cambria" w:cs="Cambria"/>
        </w:rPr>
        <w:t xml:space="preserve">                    </w:t>
      </w:r>
      <w:r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</w:rPr>
        <w:t xml:space="preserve">                    </w:t>
      </w:r>
      <w:r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Kalamboli</w:t>
      </w:r>
    </w:p>
    <w:p w:rsidR="00000000" w:rsidRDefault="00E656F0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</w:t>
      </w:r>
      <w:r>
        <w:rPr>
          <w:rFonts w:ascii="Arial" w:hAnsi="Arial" w:cs="Arial"/>
          <w:sz w:val="18"/>
          <w:szCs w:val="18"/>
        </w:rPr>
        <w:t xml:space="preserve">er No. </w:t>
      </w:r>
      <w:r>
        <w:rPr>
          <w:rFonts w:ascii="Cambria" w:eastAsia="Arial" w:hAnsi="Cambria" w:cs="Cambria"/>
          <w:color w:val="000000"/>
        </w:rPr>
        <w:t>BASL-EGB-NCR-Delhi/PUR/10000212</w:t>
      </w:r>
      <w:r>
        <w:rPr>
          <w:rFonts w:ascii="Cambria" w:hAnsi="Cambria" w:cs="Cambria"/>
          <w:color w:val="000000"/>
        </w:rPr>
        <w:t xml:space="preserve"> </w:t>
      </w:r>
      <w:r>
        <w:rPr>
          <w:b/>
          <w:bCs/>
        </w:rPr>
        <w:t xml:space="preserve"> </w:t>
      </w:r>
      <w:r>
        <w:t xml:space="preserve">            </w:t>
      </w:r>
      <w:r>
        <w:rPr>
          <w:rFonts w:ascii="Arial" w:hAnsi="Arial" w:cs="Arial"/>
          <w:sz w:val="18"/>
          <w:szCs w:val="18"/>
        </w:rPr>
        <w:t xml:space="preserve"> Purchase Date:  21.12.2017</w:t>
      </w:r>
      <w:r>
        <w:rPr>
          <w:rFonts w:ascii="Arial" w:hAnsi="Arial" w:cs="Arial"/>
          <w:sz w:val="18"/>
          <w:szCs w:val="18"/>
        </w:rPr>
        <w:tab/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2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Bharti Airtel Services Ltd 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Bharti Airtel Services Ltd </w:t>
            </w:r>
          </w:p>
        </w:tc>
      </w:tr>
      <w:tr w:rsidR="00000000">
        <w:trPr>
          <w:trHeight w:hRule="exact" w:val="72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 Khasra</w:t>
            </w:r>
          </w:p>
          <w:p w:rsidR="00000000" w:rsidRDefault="00E656F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No.64/24 &amp; 64/25 50FT ROAD TIKRI KALAN, West Delh</w:t>
            </w:r>
            <w:r>
              <w:rPr>
                <w:rFonts w:ascii="Arial" w:eastAsia="Arial" w:hAnsi="Arial" w:cs="Arial"/>
                <w:sz w:val="18"/>
                <w:szCs w:val="18"/>
              </w:rPr>
              <w:t>i 110041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 Khasra</w:t>
            </w:r>
          </w:p>
          <w:p w:rsidR="00000000" w:rsidRDefault="00E656F0">
            <w:pPr>
              <w:autoSpaceDE w:val="0"/>
            </w:pPr>
            <w:r>
              <w:rPr>
                <w:rFonts w:ascii="Arial" w:eastAsia="Arial" w:hAnsi="Arial" w:cs="Arial"/>
                <w:sz w:val="18"/>
                <w:szCs w:val="18"/>
              </w:rPr>
              <w:t>No.64/24 &amp; 64/25 50FT ROAD TIKRI KALAN, West Delhi 110041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 New Delhi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New Delhi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83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Sameer Guard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83"/>
            </w:pPr>
            <w:r>
              <w:rPr>
                <w:rFonts w:ascii="Cambria" w:hAnsi="Cambria" w:cs="Cambria"/>
              </w:rPr>
              <w:t>Contact Person: Sameer Guard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Email# </w:t>
            </w:r>
            <w:r>
              <w:rPr>
                <w:rFonts w:ascii="Cambria" w:eastAsia="Arial" w:hAnsi="Cambria" w:cs="Cambria"/>
                <w:color w:val="000000"/>
              </w:rPr>
              <w:t>a_Sameer.Garud@</w:t>
            </w:r>
            <w:r>
              <w:rPr>
                <w:rFonts w:ascii="Cambria" w:eastAsia="Arial" w:hAnsi="Cambria" w:cs="Cambria"/>
                <w:color w:val="000000"/>
              </w:rPr>
              <w:t>airtel.com</w:t>
            </w:r>
          </w:p>
          <w:p w:rsidR="00000000" w:rsidRDefault="00E656F0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000000" w:rsidRDefault="00E656F0">
            <w:pPr>
              <w:ind w:right="75"/>
              <w:rPr>
                <w:rFonts w:ascii="Cambria" w:eastAsia="Arial" w:hAnsi="Cambria" w:cs="Cambria"/>
              </w:rPr>
            </w:pP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Email# </w:t>
            </w:r>
            <w:r>
              <w:rPr>
                <w:rFonts w:ascii="Cambria" w:eastAsia="Arial" w:hAnsi="Cambria" w:cs="Cambria"/>
                <w:color w:val="000000"/>
              </w:rPr>
              <w:t>a_Sameer.Garud@airtel.com</w:t>
            </w:r>
          </w:p>
          <w:p w:rsidR="00000000" w:rsidRDefault="00E656F0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000000" w:rsidRDefault="00E656F0">
            <w:pPr>
              <w:ind w:right="75"/>
              <w:rPr>
                <w:rFonts w:ascii="Cambria" w:eastAsia="Arial" w:hAnsi="Cambria" w:cs="Cambria"/>
              </w:rPr>
            </w:pP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color w:val="000000"/>
              </w:rPr>
              <w:t>GST NO: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07AAACB8917G1ZP</w:t>
            </w: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  <w:tc>
          <w:tcPr>
            <w:tcW w:w="4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56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E656F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E656F0">
            <w:pPr>
              <w:snapToGrid w:val="0"/>
            </w:pPr>
          </w:p>
        </w:tc>
      </w:tr>
    </w:tbl>
    <w:p w:rsidR="00000000" w:rsidRDefault="00E656F0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6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</w:t>
            </w:r>
            <w:r>
              <w:rPr>
                <w:rFonts w:ascii="Arial" w:hAnsi="Arial" w:cs="Arial"/>
                <w:sz w:val="18"/>
                <w:szCs w:val="18"/>
              </w:rPr>
              <w:t>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37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CPE000402 - Lenovo TAB X70</w:t>
            </w:r>
          </w:p>
          <w:p w:rsidR="00000000" w:rsidRDefault="00E656F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(10inch Device with 4G) - TB3-X70 L</w:t>
            </w:r>
          </w:p>
          <w:p w:rsidR="00000000" w:rsidRDefault="00E656F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NTT Order 3294652 3292910</w:t>
            </w:r>
          </w:p>
          <w:p w:rsidR="00000000" w:rsidRDefault="00E656F0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Chapter Heading:</w:t>
            </w:r>
          </w:p>
          <w:p w:rsidR="00000000" w:rsidRDefault="00E656F0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 xml:space="preserve">HSN Number 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8471</w:t>
            </w:r>
          </w:p>
          <w:p w:rsidR="00000000" w:rsidRDefault="00E656F0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>SAC Number 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</w:pPr>
            <w:r>
              <w:rPr>
                <w:rFonts w:ascii="Cambria" w:eastAsia="Arial" w:hAnsi="Cambria" w:cs="Cambria"/>
              </w:rPr>
              <w:t>266,958.00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</w:pPr>
            <w:r>
              <w:rPr>
                <w:rFonts w:ascii="Cambria" w:eastAsia="Arial" w:hAnsi="Cambria" w:cs="Cambria"/>
              </w:rPr>
              <w:t>266,958.00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%</w:t>
            </w:r>
          </w:p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GST   %`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18%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</w:pPr>
            <w:r>
              <w:rPr>
                <w:sz w:val="18"/>
                <w:szCs w:val="18"/>
              </w:rPr>
              <w:t>48,052.44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Round off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656F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</w:pPr>
            <w:r>
              <w:rPr>
                <w:sz w:val="18"/>
                <w:szCs w:val="18"/>
              </w:rPr>
              <w:t>315,010.44</w:t>
            </w:r>
          </w:p>
        </w:tc>
      </w:tr>
    </w:tbl>
    <w:p w:rsidR="00000000" w:rsidRDefault="00E656F0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E656F0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656F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</w:t>
      </w:r>
      <w:r>
        <w:rPr>
          <w:rFonts w:ascii="Arial" w:hAnsi="Arial" w:cs="Arial"/>
          <w:sz w:val="18"/>
          <w:szCs w:val="18"/>
        </w:rPr>
        <w:t>AL INSTRUCTIONS</w:t>
      </w:r>
      <w:r>
        <w:rPr>
          <w:rFonts w:ascii="Arial" w:hAnsi="Arial" w:cs="Arial"/>
          <w:sz w:val="18"/>
          <w:szCs w:val="18"/>
        </w:rPr>
        <w:t xml:space="preserve">:  </w:t>
      </w:r>
      <w:r>
        <w:rPr>
          <w:rFonts w:ascii="Arial" w:hAnsi="Arial" w:cs="Arial"/>
          <w:sz w:val="18"/>
          <w:szCs w:val="18"/>
          <w:u w:val="single"/>
        </w:rPr>
        <w:t>Delivery Immediate.</w:t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PAYMENT TERMS : </w:t>
      </w:r>
      <w:r>
        <w:rPr>
          <w:rFonts w:ascii="Arial" w:eastAsia="Arial" w:hAnsi="Arial" w:cs="Arial"/>
          <w:sz w:val="18"/>
          <w:szCs w:val="18"/>
          <w:u w:val="single"/>
        </w:rPr>
        <w:t>100% payment within 30 days after receipt of Material or Services and Invoice, whichever is later.</w:t>
      </w:r>
    </w:p>
    <w:p w:rsidR="00000000" w:rsidRDefault="00E656F0">
      <w:pPr>
        <w:spacing w:line="340" w:lineRule="exact"/>
        <w:ind w:right="-619"/>
        <w:rPr>
          <w:i/>
          <w:u w:val="single"/>
        </w:rPr>
      </w:pPr>
      <w:r>
        <w:rPr>
          <w:rFonts w:ascii="Arial" w:hAnsi="Arial" w:cs="Arial"/>
          <w:sz w:val="18"/>
          <w:szCs w:val="18"/>
        </w:rPr>
        <w:t xml:space="preserve">SCOPE OF WORK: </w:t>
      </w:r>
      <w:r>
        <w:rPr>
          <w:rFonts w:ascii="Arial" w:hAnsi="Arial" w:cs="Arial"/>
          <w:sz w:val="18"/>
          <w:szCs w:val="18"/>
          <w:u w:val="single"/>
        </w:rPr>
        <w:t>Only Delivery.</w:t>
      </w:r>
    </w:p>
    <w:p w:rsidR="00000000" w:rsidRDefault="00E656F0">
      <w:pPr>
        <w:ind w:right="-619"/>
        <w:rPr>
          <w:i/>
          <w:u w:val="single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656F0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656F0"/>
    <w:tbl>
      <w:tblPr>
        <w:tblW w:w="0" w:type="auto"/>
        <w:tblInd w:w="-1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1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656F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656F0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000000" w:rsidRDefault="00E656F0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</w:t>
            </w:r>
            <w:r>
              <w:rPr>
                <w:rFonts w:ascii="Arial" w:hAnsi="Arial" w:cs="Arial"/>
                <w:sz w:val="18"/>
                <w:szCs w:val="18"/>
              </w:rPr>
              <w:t>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656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656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656F0">
      <w:pPr>
        <w:rPr>
          <w:rFonts w:ascii="Arial" w:hAnsi="Arial" w:cs="Arial"/>
          <w:sz w:val="18"/>
          <w:szCs w:val="18"/>
        </w:rPr>
      </w:pPr>
    </w:p>
    <w:p w:rsidR="00000000" w:rsidRDefault="00E656F0">
      <w:pPr>
        <w:rPr>
          <w:rFonts w:ascii="Arial" w:hAnsi="Arial" w:cs="Arial"/>
          <w:sz w:val="18"/>
          <w:szCs w:val="18"/>
        </w:rPr>
      </w:pPr>
    </w:p>
    <w:p w:rsidR="00000000" w:rsidRDefault="00E656F0">
      <w:pPr>
        <w:rPr>
          <w:rFonts w:ascii="Arial" w:hAnsi="Arial" w:cs="Arial"/>
          <w:sz w:val="18"/>
          <w:szCs w:val="18"/>
        </w:rPr>
      </w:pPr>
    </w:p>
    <w:p w:rsidR="00000000" w:rsidRDefault="00E656F0">
      <w:pPr>
        <w:rPr>
          <w:rFonts w:ascii="Arial" w:hAnsi="Arial" w:cs="Arial"/>
          <w:sz w:val="18"/>
          <w:szCs w:val="18"/>
        </w:rPr>
      </w:pPr>
    </w:p>
    <w:p w:rsidR="00000000" w:rsidRDefault="00E656F0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656F0">
      <w:r>
        <w:separator/>
      </w:r>
    </w:p>
  </w:endnote>
  <w:endnote w:type="continuationSeparator" w:id="0">
    <w:p w:rsidR="00000000" w:rsidRDefault="00E6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656F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656F0">
    <w:pPr>
      <w:pStyle w:val="Footer"/>
      <w:rPr>
        <w:b/>
      </w:rPr>
    </w:pPr>
    <w:r>
      <w:rPr>
        <w:b/>
      </w:rPr>
      <w:t>___________</w:t>
    </w:r>
    <w:r>
      <w:rPr>
        <w:b/>
      </w:rPr>
      <w:t>____________</w:t>
    </w:r>
  </w:p>
  <w:p w:rsidR="00000000" w:rsidRDefault="00E656F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656F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</w:t>
    </w:r>
    <w:r>
      <w:rPr>
        <w:b/>
      </w:rPr>
      <w:t xml:space="preserve">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656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656F0">
      <w:r>
        <w:separator/>
      </w:r>
    </w:p>
  </w:footnote>
  <w:footnote w:type="continuationSeparator" w:id="0">
    <w:p w:rsidR="00000000" w:rsidRDefault="00E6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656F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656F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6F0"/>
    <w:rsid w:val="00E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7891F27-DEE3-43E1-915D-7AD72AD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