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6EC0C32" w14:textId="77777777" w:rsidR="00B7258F" w:rsidRPr="00E467BC" w:rsidRDefault="00B7258F" w:rsidP="00B7258F">
      <w:pPr>
        <w:rPr>
          <w:rFonts w:eastAsiaTheme="minorEastAsia"/>
          <w:b/>
          <w:bCs/>
        </w:rPr>
      </w:pPr>
      <w:r w:rsidRPr="00E467BC">
        <w:rPr>
          <w:rFonts w:eastAsiaTheme="minorEastAsia"/>
          <w:b/>
          <w:bCs/>
        </w:rPr>
        <w:t>OUTPUT CAPACITOR:</w:t>
      </w:r>
    </w:p>
    <w:p w14:paraId="189CAB04" w14:textId="77777777" w:rsidR="00B7258F" w:rsidRDefault="00000000" w:rsidP="00B7258F">
      <w:pPr>
        <w:rPr>
          <w:rFonts w:eastAsiaTheme="minorEastAsia"/>
        </w:rPr>
      </w:pPr>
      <m:oMath>
        <m:sSub>
          <m:sSubPr>
            <m:ctrlPr>
              <w:rPr>
                <w:rFonts w:ascii="Cambria Math" w:hAnsi="Cambria Math"/>
                <w:i/>
              </w:rPr>
            </m:ctrlPr>
          </m:sSubPr>
          <m:e>
            <m:r>
              <w:rPr>
                <w:rFonts w:ascii="Cambria Math" w:hAnsi="Cambria Math"/>
              </w:rPr>
              <m:t>C</m:t>
            </m:r>
          </m:e>
          <m:sub>
            <m:r>
              <w:rPr>
                <w:rFonts w:ascii="Cambria Math" w:hAnsi="Cambria Math"/>
              </w:rPr>
              <m:t>OUT MIN</m:t>
            </m:r>
          </m:sub>
        </m:sSub>
        <m:r>
          <w:rPr>
            <w:rFonts w:ascii="Cambria Math" w:eastAsiaTheme="minorEastAsia" w:hAnsi="Cambria Math"/>
          </w:rPr>
          <m:t>=</m:t>
        </m:r>
        <m:f>
          <m:fPr>
            <m:ctrlPr>
              <w:rPr>
                <w:rFonts w:ascii="Cambria Math" w:eastAsiaTheme="minorEastAsia" w:hAnsi="Cambria Math"/>
                <w:i/>
              </w:rPr>
            </m:ctrlPr>
          </m:fPr>
          <m:num>
            <m:sSub>
              <m:sSubPr>
                <m:ctrlPr>
                  <w:rPr>
                    <w:rFonts w:ascii="Cambria Math" w:hAnsi="Cambria Math"/>
                    <w:i/>
                  </w:rPr>
                </m:ctrlPr>
              </m:sSubPr>
              <m:e>
                <m:r>
                  <w:rPr>
                    <w:rFonts w:ascii="Cambria Math" w:hAnsi="Cambria Math"/>
                  </w:rPr>
                  <m:t>I</m:t>
                </m:r>
              </m:e>
              <m:sub>
                <m:r>
                  <w:rPr>
                    <w:rFonts w:ascii="Cambria Math" w:hAnsi="Cambria Math"/>
                  </w:rPr>
                  <m:t>OUT RIPPLE</m:t>
                </m:r>
              </m:sub>
            </m:sSub>
          </m:num>
          <m:den>
            <m:r>
              <w:rPr>
                <w:rFonts w:ascii="Cambria Math" w:eastAsiaTheme="minorEastAsia" w:hAnsi="Cambria Math"/>
              </w:rPr>
              <m:t>8×</m:t>
            </m:r>
            <m:sSub>
              <m:sSubPr>
                <m:ctrlPr>
                  <w:rPr>
                    <w:rFonts w:ascii="Cambria Math" w:hAnsi="Cambria Math"/>
                    <w:i/>
                  </w:rPr>
                </m:ctrlPr>
              </m:sSubPr>
              <m:e>
                <m:r>
                  <w:rPr>
                    <w:rFonts w:ascii="Cambria Math" w:hAnsi="Cambria Math"/>
                  </w:rPr>
                  <m:t>F</m:t>
                </m:r>
              </m:e>
              <m:sub>
                <m:r>
                  <w:rPr>
                    <w:rFonts w:ascii="Cambria Math" w:hAnsi="Cambria Math"/>
                  </w:rPr>
                  <m:t>s</m:t>
                </m:r>
              </m:sub>
            </m:sSub>
            <m:r>
              <m:rPr>
                <m:sty m:val="p"/>
              </m:rPr>
              <w:rPr>
                <w:rFonts w:ascii="Cambria Math" w:eastAsiaTheme="minorEastAsia" w:hAnsi="Cambria Math"/>
              </w:rPr>
              <m:t xml:space="preserve"> </m:t>
            </m:r>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RIPPLE MAX</m:t>
                </m:r>
              </m:sub>
            </m:sSub>
          </m:den>
        </m:f>
      </m:oMath>
      <w:r w:rsidR="00B7258F">
        <w:rPr>
          <w:rFonts w:eastAsiaTheme="minorEastAsia"/>
        </w:rPr>
        <w:t xml:space="preserve">  (Considering Vout ripple )</w:t>
      </w:r>
    </w:p>
    <w:p w14:paraId="4D596B8E" w14:textId="77777777" w:rsidR="00B7258F" w:rsidRDefault="00000000" w:rsidP="00B7258F">
      <w:pPr>
        <w:rPr>
          <w:rFonts w:eastAsiaTheme="minorEastAsia"/>
        </w:rPr>
      </w:pPr>
      <m:oMath>
        <m:sSub>
          <m:sSubPr>
            <m:ctrlPr>
              <w:rPr>
                <w:rFonts w:ascii="Cambria Math" w:hAnsi="Cambria Math"/>
                <w:i/>
              </w:rPr>
            </m:ctrlPr>
          </m:sSubPr>
          <m:e>
            <m:r>
              <w:rPr>
                <w:rFonts w:ascii="Cambria Math" w:hAnsi="Cambria Math"/>
              </w:rPr>
              <m:t>C</m:t>
            </m:r>
          </m:e>
          <m:sub>
            <m:r>
              <w:rPr>
                <w:rFonts w:ascii="Cambria Math" w:hAnsi="Cambria Math"/>
              </w:rPr>
              <m:t>OUT MIN</m:t>
            </m:r>
          </m:sub>
        </m:sSub>
        <m:r>
          <w:rPr>
            <w:rFonts w:ascii="Cambria Math" w:eastAsiaTheme="minorEastAsia" w:hAnsi="Cambria Math"/>
          </w:rPr>
          <m:t>=</m:t>
        </m:r>
        <m:f>
          <m:fPr>
            <m:ctrlPr>
              <w:rPr>
                <w:rFonts w:ascii="Cambria Math" w:eastAsiaTheme="minorEastAsia" w:hAnsi="Cambria Math"/>
                <w:i/>
              </w:rPr>
            </m:ctrlPr>
          </m:fPr>
          <m:num>
            <m:r>
              <w:rPr>
                <w:rFonts w:ascii="Cambria Math" w:hAnsi="Cambria Math"/>
              </w:rPr>
              <m:t>L×</m:t>
            </m:r>
            <m:sSup>
              <m:sSupPr>
                <m:ctrlPr>
                  <w:rPr>
                    <w:rFonts w:ascii="Cambria Math" w:hAnsi="Cambria Math"/>
                    <w:i/>
                  </w:rPr>
                </m:ctrlPr>
              </m:sSupPr>
              <m:e>
                <m:sSub>
                  <m:sSubPr>
                    <m:ctrlPr>
                      <w:rPr>
                        <w:rFonts w:ascii="Cambria Math" w:hAnsi="Cambria Math"/>
                        <w:i/>
                      </w:rPr>
                    </m:ctrlPr>
                  </m:sSubPr>
                  <m:e>
                    <m:r>
                      <w:rPr>
                        <w:rFonts w:ascii="Cambria Math" w:hAnsi="Cambria Math"/>
                      </w:rPr>
                      <m:t>I</m:t>
                    </m:r>
                  </m:e>
                  <m:sub>
                    <m:r>
                      <w:rPr>
                        <w:rFonts w:ascii="Cambria Math" w:hAnsi="Cambria Math"/>
                      </w:rPr>
                      <m:t>LOADSTEP</m:t>
                    </m:r>
                  </m:sub>
                </m:sSub>
              </m:e>
              <m:sup>
                <m:r>
                  <w:rPr>
                    <w:rFonts w:ascii="Cambria Math" w:hAnsi="Cambria Math"/>
                  </w:rPr>
                  <m:t>2</m:t>
                </m:r>
              </m:sup>
            </m:sSup>
          </m:num>
          <m:den>
            <m:r>
              <w:rPr>
                <w:rFonts w:ascii="Cambria Math" w:eastAsiaTheme="minorEastAsia" w:hAnsi="Cambria Math"/>
              </w:rPr>
              <m:t>2</m:t>
            </m:r>
            <m:r>
              <m:rPr>
                <m:sty m:val="p"/>
              </m:rPr>
              <w:rPr>
                <w:rFonts w:ascii="Cambria Math" w:eastAsiaTheme="minorEastAsia" w:hAnsi="Cambria Math"/>
              </w:rPr>
              <m:t xml:space="preserve"> </m:t>
            </m:r>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UNDERSHOOT</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IN MAX</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OUT MIN</m:t>
                </m:r>
              </m:sub>
            </m:sSub>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MAX</m:t>
                </m:r>
              </m:sub>
            </m:sSub>
          </m:den>
        </m:f>
      </m:oMath>
      <w:r w:rsidR="00B7258F">
        <w:rPr>
          <w:rFonts w:eastAsiaTheme="minorEastAsia"/>
        </w:rPr>
        <w:t xml:space="preserve">  (Considering Undershoot)</w:t>
      </w:r>
    </w:p>
    <w:p w14:paraId="7A7FFBC7" w14:textId="77777777" w:rsidR="00B7258F" w:rsidRDefault="00000000" w:rsidP="00B7258F">
      <w:pPr>
        <w:rPr>
          <w:rFonts w:eastAsiaTheme="minorEastAsia"/>
        </w:rPr>
      </w:pPr>
      <m:oMath>
        <m:sSub>
          <m:sSubPr>
            <m:ctrlPr>
              <w:rPr>
                <w:rFonts w:ascii="Cambria Math" w:hAnsi="Cambria Math"/>
                <w:i/>
              </w:rPr>
            </m:ctrlPr>
          </m:sSubPr>
          <m:e>
            <m:r>
              <w:rPr>
                <w:rFonts w:ascii="Cambria Math" w:hAnsi="Cambria Math"/>
              </w:rPr>
              <m:t>C</m:t>
            </m:r>
          </m:e>
          <m:sub>
            <m:r>
              <w:rPr>
                <w:rFonts w:ascii="Cambria Math" w:hAnsi="Cambria Math"/>
              </w:rPr>
              <m:t>OUT MIN</m:t>
            </m:r>
          </m:sub>
        </m:sSub>
        <m:r>
          <w:rPr>
            <w:rFonts w:ascii="Cambria Math" w:eastAsiaTheme="minorEastAsia" w:hAnsi="Cambria Math"/>
          </w:rPr>
          <m:t>=</m:t>
        </m:r>
        <m:f>
          <m:fPr>
            <m:ctrlPr>
              <w:rPr>
                <w:rFonts w:ascii="Cambria Math" w:eastAsiaTheme="minorEastAsia" w:hAnsi="Cambria Math"/>
                <w:i/>
              </w:rPr>
            </m:ctrlPr>
          </m:fPr>
          <m:num>
            <m:r>
              <w:rPr>
                <w:rFonts w:ascii="Cambria Math" w:hAnsi="Cambria Math"/>
              </w:rPr>
              <m:t>L×</m:t>
            </m:r>
            <m:sSup>
              <m:sSupPr>
                <m:ctrlPr>
                  <w:rPr>
                    <w:rFonts w:ascii="Cambria Math" w:hAnsi="Cambria Math"/>
                    <w:i/>
                  </w:rPr>
                </m:ctrlPr>
              </m:sSupPr>
              <m:e>
                <m:sSub>
                  <m:sSubPr>
                    <m:ctrlPr>
                      <w:rPr>
                        <w:rFonts w:ascii="Cambria Math" w:hAnsi="Cambria Math"/>
                        <w:i/>
                      </w:rPr>
                    </m:ctrlPr>
                  </m:sSubPr>
                  <m:e>
                    <m:r>
                      <w:rPr>
                        <w:rFonts w:ascii="Cambria Math" w:hAnsi="Cambria Math"/>
                      </w:rPr>
                      <m:t>I</m:t>
                    </m:r>
                  </m:e>
                  <m:sub>
                    <m:r>
                      <w:rPr>
                        <w:rFonts w:ascii="Cambria Math" w:hAnsi="Cambria Math"/>
                      </w:rPr>
                      <m:t>LOADSTEP</m:t>
                    </m:r>
                  </m:sub>
                </m:sSub>
              </m:e>
              <m:sup>
                <m:r>
                  <w:rPr>
                    <w:rFonts w:ascii="Cambria Math" w:hAnsi="Cambria Math"/>
                  </w:rPr>
                  <m:t>2</m:t>
                </m:r>
              </m:sup>
            </m:sSup>
          </m:num>
          <m:den>
            <m:r>
              <w:rPr>
                <w:rFonts w:ascii="Cambria Math" w:eastAsiaTheme="minorEastAsia" w:hAnsi="Cambria Math"/>
              </w:rPr>
              <m:t>2</m:t>
            </m:r>
            <m:r>
              <m:rPr>
                <m:sty m:val="p"/>
              </m:rPr>
              <w:rPr>
                <w:rFonts w:ascii="Cambria Math" w:eastAsiaTheme="minorEastAsia" w:hAnsi="Cambria Math"/>
              </w:rPr>
              <m:t xml:space="preserve"> </m:t>
            </m:r>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OVERSHOOT</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OUT MAX</m:t>
                </m:r>
              </m:sub>
            </m:sSub>
          </m:den>
        </m:f>
      </m:oMath>
      <w:r w:rsidR="00B7258F">
        <w:rPr>
          <w:rFonts w:eastAsiaTheme="minorEastAsia"/>
        </w:rPr>
        <w:t xml:space="preserve"> (Considering Overshoot)</w:t>
      </w:r>
    </w:p>
    <w:p w14:paraId="1AEAEF4A" w14:textId="77777777" w:rsidR="00B7258F" w:rsidRDefault="00B7258F" w:rsidP="00B7258F">
      <w:pPr>
        <w:rPr>
          <w:rFonts w:eastAsiaTheme="minorEastAsia"/>
        </w:rPr>
      </w:pPr>
    </w:p>
    <w:p w14:paraId="3A12F55C" w14:textId="64D0369A" w:rsidR="00B7258F" w:rsidRDefault="00B7258F" w:rsidP="00B7258F">
      <w:pPr>
        <w:pStyle w:val="ListParagraph"/>
        <w:numPr>
          <w:ilvl w:val="0"/>
          <w:numId w:val="1"/>
        </w:numPr>
        <w:rPr>
          <w:rFonts w:eastAsiaTheme="minorEastAsia"/>
        </w:rPr>
      </w:pPr>
      <w:r>
        <w:rPr>
          <w:rFonts w:eastAsiaTheme="minorEastAsia"/>
        </w:rPr>
        <w:t>From the above three values, select the Max Value. Select the capacitor from the dataset.</w:t>
      </w:r>
    </w:p>
    <w:p w14:paraId="77C3D869" w14:textId="77777777" w:rsidR="00B7258F" w:rsidRDefault="00B7258F" w:rsidP="00B7258F">
      <w:pPr>
        <w:pStyle w:val="ListParagraph"/>
        <w:rPr>
          <w:rFonts w:eastAsiaTheme="minorEastAsia"/>
        </w:rPr>
      </w:pPr>
    </w:p>
    <w:p w14:paraId="41EAB63C" w14:textId="255365E1" w:rsidR="00B7258F" w:rsidRDefault="00B7258F" w:rsidP="00B7258F">
      <w:pPr>
        <w:pStyle w:val="ListParagraph"/>
        <w:numPr>
          <w:ilvl w:val="0"/>
          <w:numId w:val="1"/>
        </w:numPr>
        <w:rPr>
          <w:rFonts w:eastAsiaTheme="minorEastAsia"/>
        </w:rPr>
      </w:pPr>
      <w:r w:rsidRPr="00180B1F">
        <w:rPr>
          <w:rFonts w:eastAsiaTheme="minorEastAsia"/>
        </w:rPr>
        <w:t>Among Ceramics and Electrolytic capacitors, ceramics are preferred since they have low ESR values. Once selected the Capacitor, parse the datasheet for following information Cost, ESR, ESL</w:t>
      </w:r>
      <w:r w:rsidR="00D03F4B">
        <w:rPr>
          <w:rFonts w:eastAsiaTheme="minorEastAsia"/>
        </w:rPr>
        <w:t>,</w:t>
      </w:r>
      <w:r w:rsidRPr="00180B1F">
        <w:rPr>
          <w:rFonts w:eastAsiaTheme="minorEastAsia"/>
        </w:rPr>
        <w:t xml:space="preserve"> lifetime. </w:t>
      </w:r>
    </w:p>
    <w:p w14:paraId="436C3715" w14:textId="3B5643D5" w:rsidR="00F444BD" w:rsidRDefault="00866EE8">
      <w:r>
        <w:t>After selecting Cout required, plug in the value in the following equations to calculate the actual voltage ripple at the output as well the initial voltage spike during the load transient.</w:t>
      </w:r>
    </w:p>
    <w:p w14:paraId="67A9D0B0" w14:textId="77777777" w:rsidR="00866EE8" w:rsidRPr="00866EE8" w:rsidRDefault="00866EE8">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RIPPLE MAX</m:t>
              </m:r>
            </m:sub>
          </m:sSub>
          <m:r>
            <w:rPr>
              <w:rFonts w:ascii="Cambria Math" w:eastAsiaTheme="minorEastAsia" w:hAnsi="Cambria Math"/>
            </w:rPr>
            <m:t>=</m:t>
          </m:r>
          <m:f>
            <m:fPr>
              <m:ctrlPr>
                <w:rPr>
                  <w:rFonts w:ascii="Cambria Math" w:eastAsiaTheme="minorEastAsia" w:hAnsi="Cambria Math"/>
                  <w:i/>
                </w:rPr>
              </m:ctrlPr>
            </m:fPr>
            <m:num>
              <m:sSub>
                <m:sSubPr>
                  <m:ctrlPr>
                    <w:rPr>
                      <w:rFonts w:ascii="Cambria Math" w:hAnsi="Cambria Math"/>
                      <w:i/>
                    </w:rPr>
                  </m:ctrlPr>
                </m:sSubPr>
                <m:e>
                  <m:r>
                    <w:rPr>
                      <w:rFonts w:ascii="Cambria Math" w:hAnsi="Cambria Math"/>
                    </w:rPr>
                    <m:t>I</m:t>
                  </m:r>
                </m:e>
                <m:sub>
                  <m:r>
                    <w:rPr>
                      <w:rFonts w:ascii="Cambria Math" w:hAnsi="Cambria Math"/>
                    </w:rPr>
                    <m:t>OUT RIPPLE</m:t>
                  </m:r>
                </m:sub>
              </m:sSub>
            </m:num>
            <m:den>
              <m:r>
                <w:rPr>
                  <w:rFonts w:ascii="Cambria Math" w:eastAsiaTheme="minorEastAsia" w:hAnsi="Cambria Math"/>
                </w:rPr>
                <m:t>8×</m:t>
              </m:r>
              <m:sSub>
                <m:sSubPr>
                  <m:ctrlPr>
                    <w:rPr>
                      <w:rFonts w:ascii="Cambria Math" w:hAnsi="Cambria Math"/>
                      <w:i/>
                    </w:rPr>
                  </m:ctrlPr>
                </m:sSubPr>
                <m:e>
                  <m:r>
                    <w:rPr>
                      <w:rFonts w:ascii="Cambria Math" w:hAnsi="Cambria Math"/>
                    </w:rPr>
                    <m:t>F</m:t>
                  </m:r>
                </m:e>
                <m:sub>
                  <m:r>
                    <w:rPr>
                      <w:rFonts w:ascii="Cambria Math" w:hAnsi="Cambria Math"/>
                    </w:rPr>
                    <m:t>s</m:t>
                  </m:r>
                </m:sub>
              </m:sSub>
              <m:r>
                <m:rPr>
                  <m:sty m:val="p"/>
                </m:rPr>
                <w:rPr>
                  <w:rFonts w:ascii="Cambria Math" w:eastAsiaTheme="minorEastAsia" w:hAnsi="Cambria Math"/>
                </w:rPr>
                <m:t xml:space="preserve"> </m:t>
              </m:r>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OUT MIN</m:t>
                  </m:r>
                </m:sub>
              </m:sSub>
            </m:den>
          </m:f>
          <m:r>
            <w:rPr>
              <w:rFonts w:ascii="Cambria Math" w:eastAsiaTheme="minorEastAsia" w:hAnsi="Cambria Math"/>
            </w:rPr>
            <m:t>+</m:t>
          </m:r>
          <m:sSub>
            <m:sSubPr>
              <m:ctrlPr>
                <w:rPr>
                  <w:rFonts w:ascii="Cambria Math" w:hAnsi="Cambria Math"/>
                  <w:i/>
                </w:rPr>
              </m:ctrlPr>
            </m:sSubPr>
            <m:e>
              <m:r>
                <w:rPr>
                  <w:rFonts w:ascii="Cambria Math" w:hAnsi="Cambria Math"/>
                </w:rPr>
                <m:t>I</m:t>
              </m:r>
            </m:e>
            <m:sub>
              <m:r>
                <w:rPr>
                  <w:rFonts w:ascii="Cambria Math" w:hAnsi="Cambria Math"/>
                </w:rPr>
                <m:t>OUT RIPPLE</m:t>
              </m:r>
            </m:sub>
          </m:sSub>
          <m:r>
            <w:rPr>
              <w:rFonts w:ascii="Cambria Math" w:eastAsiaTheme="minorEastAsia" w:hAnsi="Cambria Math"/>
            </w:rPr>
            <m:t>×ESR+</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IN MAX</m:t>
                  </m:r>
                </m:sub>
              </m:sSub>
              <m:r>
                <w:rPr>
                  <w:rFonts w:ascii="Cambria Math" w:eastAsiaTheme="minorEastAsia" w:hAnsi="Cambria Math"/>
                </w:rPr>
                <m:t>×ESL</m:t>
              </m:r>
            </m:num>
            <m:den>
              <m:r>
                <w:rPr>
                  <w:rFonts w:ascii="Cambria Math" w:eastAsiaTheme="minorEastAsia" w:hAnsi="Cambria Math"/>
                </w:rPr>
                <m:t>L</m:t>
              </m:r>
            </m:den>
          </m:f>
        </m:oMath>
      </m:oMathPara>
    </w:p>
    <w:p w14:paraId="45363489" w14:textId="25B74B09" w:rsidR="00866EE8" w:rsidRPr="00866EE8" w:rsidRDefault="00866EE8" w:rsidP="00866EE8">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SPIKE</m:t>
              </m:r>
            </m:sub>
          </m:sSub>
          <m:r>
            <w:rPr>
              <w:rFonts w:ascii="Cambria Math" w:eastAsiaTheme="minorEastAsia" w:hAnsi="Cambria Math"/>
            </w:rPr>
            <m:t>=</m:t>
          </m:r>
          <m:sSub>
            <m:sSubPr>
              <m:ctrlPr>
                <w:rPr>
                  <w:rFonts w:ascii="Cambria Math" w:hAnsi="Cambria Math"/>
                  <w:i/>
                </w:rPr>
              </m:ctrlPr>
            </m:sSubPr>
            <m:e>
              <m:r>
                <w:rPr>
                  <w:rFonts w:ascii="Cambria Math" w:hAnsi="Cambria Math"/>
                </w:rPr>
                <m:t>I</m:t>
              </m:r>
            </m:e>
            <m:sub>
              <m:r>
                <w:rPr>
                  <w:rFonts w:ascii="Cambria Math" w:hAnsi="Cambria Math"/>
                </w:rPr>
                <m:t>LOADSTEP</m:t>
              </m:r>
            </m:sub>
          </m:sSub>
          <m:r>
            <w:rPr>
              <w:rFonts w:ascii="Cambria Math" w:eastAsiaTheme="minorEastAsia" w:hAnsi="Cambria Math"/>
            </w:rPr>
            <m:t>×ESR+</m:t>
          </m:r>
          <m:f>
            <m:fPr>
              <m:ctrlPr>
                <w:rPr>
                  <w:rFonts w:ascii="Cambria Math" w:eastAsiaTheme="minorEastAsia" w:hAnsi="Cambria Math"/>
                  <w:i/>
                </w:rPr>
              </m:ctrlPr>
            </m:fPr>
            <m:num>
              <m:r>
                <w:rPr>
                  <w:rFonts w:ascii="Cambria Math" w:eastAsiaTheme="minorEastAsia" w:hAnsi="Cambria Math"/>
                </w:rPr>
                <m:t>di</m:t>
              </m:r>
              <m:r>
                <w:rPr>
                  <w:rFonts w:ascii="Cambria Math" w:eastAsiaTheme="minorEastAsia" w:hAnsi="Cambria Math"/>
                </w:rPr>
                <m:t>×ESL</m:t>
              </m:r>
            </m:num>
            <m:den>
              <m:r>
                <w:rPr>
                  <w:rFonts w:ascii="Cambria Math" w:eastAsiaTheme="minorEastAsia" w:hAnsi="Cambria Math"/>
                </w:rPr>
                <m:t>dt</m:t>
              </m:r>
            </m:den>
          </m:f>
        </m:oMath>
      </m:oMathPara>
    </w:p>
    <w:p w14:paraId="3FE9B044" w14:textId="7CFC9E77" w:rsidR="00866EE8" w:rsidRDefault="00866EE8">
      <w:pPr>
        <w:rPr>
          <w:rFonts w:eastAsiaTheme="minorEastAsia"/>
        </w:rPr>
      </w:pPr>
      <w:r>
        <w:rPr>
          <w:rFonts w:eastAsiaTheme="minorEastAsia"/>
        </w:rPr>
        <w:t>Where di/dt is the load step slew rate provided by the user.</w:t>
      </w:r>
    </w:p>
    <w:p w14:paraId="7F4DD021" w14:textId="50DE6C5C" w:rsidR="00EC7C55" w:rsidRDefault="00EC7C55">
      <w:pPr>
        <w:rPr>
          <w:rFonts w:eastAsiaTheme="minorEastAsia"/>
        </w:rPr>
      </w:pPr>
      <w:r>
        <w:rPr>
          <w:rFonts w:eastAsiaTheme="minorEastAsia"/>
        </w:rPr>
        <w:t>Points to be considered</w:t>
      </w:r>
    </w:p>
    <w:p w14:paraId="0DB64575" w14:textId="535997F9" w:rsidR="00866EE8" w:rsidRPr="00EC7C55" w:rsidRDefault="00BC7801" w:rsidP="00EC7C55">
      <w:pPr>
        <w:pStyle w:val="ListParagraph"/>
        <w:numPr>
          <w:ilvl w:val="0"/>
          <w:numId w:val="2"/>
        </w:numPr>
        <w:rPr>
          <w:rFonts w:eastAsiaTheme="minorEastAsia"/>
        </w:rPr>
      </w:pPr>
      <w:r w:rsidRPr="00EC7C55">
        <w:rPr>
          <w:rFonts w:eastAsiaTheme="minorEastAsia"/>
        </w:rPr>
        <w:t>For bulk storage Electrolytic capacitors are preferred</w:t>
      </w:r>
    </w:p>
    <w:p w14:paraId="2CF88AF0" w14:textId="31B9296B" w:rsidR="00BC7801" w:rsidRDefault="00EC7C55" w:rsidP="00EC7C55">
      <w:pPr>
        <w:pStyle w:val="ListParagraph"/>
        <w:numPr>
          <w:ilvl w:val="0"/>
          <w:numId w:val="2"/>
        </w:numPr>
        <w:rPr>
          <w:rFonts w:eastAsiaTheme="minorEastAsia"/>
        </w:rPr>
      </w:pPr>
      <w:r w:rsidRPr="00EC7C55">
        <w:rPr>
          <w:rFonts w:eastAsiaTheme="minorEastAsia"/>
        </w:rPr>
        <w:t xml:space="preserve">From the datasheet of the capacitors, check whether RMS ripple current rating of the capacitor is greater than or equal to </w:t>
      </w:r>
      <m:oMath>
        <m:f>
          <m:fPr>
            <m:ctrlPr>
              <w:rPr>
                <w:rFonts w:ascii="Cambria Math" w:eastAsiaTheme="minorEastAsia" w:hAnsi="Cambria Math"/>
                <w:i/>
              </w:rPr>
            </m:ctrlPr>
          </m:fPr>
          <m:num>
            <m:sSub>
              <m:sSubPr>
                <m:ctrlPr>
                  <w:rPr>
                    <w:rFonts w:ascii="Cambria Math" w:hAnsi="Cambria Math"/>
                    <w:i/>
                  </w:rPr>
                </m:ctrlPr>
              </m:sSubPr>
              <m:e>
                <m:r>
                  <w:rPr>
                    <w:rFonts w:ascii="Cambria Math" w:hAnsi="Cambria Math"/>
                  </w:rPr>
                  <m:t>I</m:t>
                </m:r>
              </m:e>
              <m:sub>
                <m:r>
                  <w:rPr>
                    <w:rFonts w:ascii="Cambria Math" w:hAnsi="Cambria Math"/>
                  </w:rPr>
                  <m:t>OUT RIPPLE</m:t>
                </m:r>
              </m:sub>
            </m:sSub>
          </m:num>
          <m:den>
            <m:rad>
              <m:radPr>
                <m:degHide m:val="1"/>
                <m:ctrlPr>
                  <w:rPr>
                    <w:rFonts w:ascii="Cambria Math" w:eastAsiaTheme="minorEastAsia" w:hAnsi="Cambria Math"/>
                    <w:i/>
                  </w:rPr>
                </m:ctrlPr>
              </m:radPr>
              <m:deg/>
              <m:e>
                <m:r>
                  <w:rPr>
                    <w:rFonts w:ascii="Cambria Math" w:eastAsiaTheme="minorEastAsia" w:hAnsi="Cambria Math"/>
                  </w:rPr>
                  <m:t>12</m:t>
                </m:r>
              </m:e>
            </m:rad>
          </m:den>
        </m:f>
      </m:oMath>
      <w:r w:rsidRPr="00EC7C55">
        <w:rPr>
          <w:rFonts w:eastAsiaTheme="minorEastAsia"/>
        </w:rPr>
        <w:t xml:space="preserve"> (should be atleast 1.2 times the </w:t>
      </w:r>
      <m:oMath>
        <m:f>
          <m:fPr>
            <m:ctrlPr>
              <w:rPr>
                <w:rFonts w:ascii="Cambria Math" w:eastAsiaTheme="minorEastAsia" w:hAnsi="Cambria Math"/>
                <w:i/>
              </w:rPr>
            </m:ctrlPr>
          </m:fPr>
          <m:num>
            <m:sSub>
              <m:sSubPr>
                <m:ctrlPr>
                  <w:rPr>
                    <w:rFonts w:ascii="Cambria Math" w:hAnsi="Cambria Math"/>
                    <w:i/>
                  </w:rPr>
                </m:ctrlPr>
              </m:sSubPr>
              <m:e>
                <m:r>
                  <w:rPr>
                    <w:rFonts w:ascii="Cambria Math" w:hAnsi="Cambria Math"/>
                  </w:rPr>
                  <m:t>I</m:t>
                </m:r>
              </m:e>
              <m:sub>
                <m:r>
                  <w:rPr>
                    <w:rFonts w:ascii="Cambria Math" w:hAnsi="Cambria Math"/>
                  </w:rPr>
                  <m:t>OUT RIPPLE</m:t>
                </m:r>
              </m:sub>
            </m:sSub>
          </m:num>
          <m:den>
            <m:rad>
              <m:radPr>
                <m:degHide m:val="1"/>
                <m:ctrlPr>
                  <w:rPr>
                    <w:rFonts w:ascii="Cambria Math" w:eastAsiaTheme="minorEastAsia" w:hAnsi="Cambria Math"/>
                    <w:i/>
                  </w:rPr>
                </m:ctrlPr>
              </m:radPr>
              <m:deg/>
              <m:e>
                <m:r>
                  <w:rPr>
                    <w:rFonts w:ascii="Cambria Math" w:eastAsiaTheme="minorEastAsia" w:hAnsi="Cambria Math"/>
                  </w:rPr>
                  <m:t>12</m:t>
                </m:r>
              </m:e>
            </m:rad>
          </m:den>
        </m:f>
      </m:oMath>
      <w:r w:rsidRPr="00EC7C55">
        <w:rPr>
          <w:rFonts w:eastAsiaTheme="minorEastAsia"/>
        </w:rPr>
        <w:t>)</w:t>
      </w:r>
    </w:p>
    <w:p w14:paraId="7063D6F5" w14:textId="7D82534A" w:rsidR="00EC7C55" w:rsidRPr="009611AA" w:rsidRDefault="007154DD" w:rsidP="00D32A2C">
      <w:pPr>
        <w:pStyle w:val="ListParagraph"/>
        <w:numPr>
          <w:ilvl w:val="0"/>
          <w:numId w:val="2"/>
        </w:numPr>
        <w:rPr>
          <w:rFonts w:eastAsiaTheme="minorEastAsia"/>
        </w:rPr>
      </w:pPr>
      <w:r>
        <w:rPr>
          <w:rFonts w:eastAsiaTheme="minorEastAsia"/>
        </w:rPr>
        <w:t>Consider capacitor derating</w:t>
      </w:r>
      <w:r w:rsidR="00D32A2C">
        <w:rPr>
          <w:rFonts w:eastAsiaTheme="minorEastAsia"/>
        </w:rPr>
        <w:t>, so</w:t>
      </w:r>
      <w:r w:rsidR="009611AA">
        <w:rPr>
          <w:rFonts w:eastAsiaTheme="minorEastAsia"/>
        </w:rPr>
        <w:t xml:space="preserve"> assume </w:t>
      </w:r>
      <w:r w:rsidR="009611AA">
        <w:t>effective capacitance</w:t>
      </w:r>
      <w:r w:rsidR="00A36B41">
        <w:t>[1]</w:t>
      </w:r>
      <w:r w:rsidR="009611AA">
        <w:t xml:space="preserve"> ≈ 0.5 × </w:t>
      </w:r>
      <w:r w:rsidR="00A36B41">
        <w:t>N</w:t>
      </w:r>
      <w:r w:rsidR="009611AA">
        <w:t xml:space="preserve">ominal </w:t>
      </w:r>
      <w:r w:rsidR="00A36B41">
        <w:t>Value</w:t>
      </w:r>
    </w:p>
    <w:p w14:paraId="5D69407B" w14:textId="01633069" w:rsidR="00A36B41" w:rsidRPr="00A36B41" w:rsidRDefault="009611AA" w:rsidP="00A36B41">
      <w:pPr>
        <w:pStyle w:val="ListParagraph"/>
        <w:numPr>
          <w:ilvl w:val="0"/>
          <w:numId w:val="2"/>
        </w:numPr>
        <w:rPr>
          <w:rFonts w:eastAsiaTheme="minorEastAsia"/>
        </w:rPr>
      </w:pPr>
      <w:r>
        <w:t xml:space="preserve">As temperature increases, the effective capacitance </w:t>
      </w:r>
      <w:r w:rsidR="00A36B41">
        <w:t xml:space="preserve">decreases. So consider multiplying the above calculated </w:t>
      </w:r>
      <w:r w:rsidR="00A36B41">
        <w:t>effective capacitance</w:t>
      </w:r>
      <w:r w:rsidR="00A36B41">
        <w:t>[1] by 0.8</w:t>
      </w:r>
    </w:p>
    <w:p w14:paraId="5D1CD994" w14:textId="38087352" w:rsidR="009611AA" w:rsidRPr="00B74F8C" w:rsidRDefault="00A36B41" w:rsidP="00B74F8C">
      <w:pPr>
        <w:pStyle w:val="ListParagraph"/>
      </w:pPr>
      <w:r>
        <w:t>So, now the total effective capacitance</w:t>
      </w:r>
      <w:r w:rsidR="00B12870">
        <w:rPr>
          <w:rFonts w:eastAsiaTheme="minorEastAsia"/>
        </w:rPr>
        <w:t xml:space="preserve"> </w:t>
      </w:r>
      <m:oMath>
        <m:sSub>
          <m:sSubPr>
            <m:ctrlPr>
              <w:rPr>
                <w:rFonts w:ascii="Cambria Math" w:eastAsiaTheme="minorEastAsia" w:hAnsi="Cambria Math"/>
                <w:i/>
              </w:rPr>
            </m:ctrlPr>
          </m:sSubPr>
          <m:e>
            <m:r>
              <w:rPr>
                <w:rFonts w:ascii="Cambria Math" w:eastAsiaTheme="minorEastAsia" w:hAnsi="Cambria Math"/>
              </w:rPr>
              <m:t xml:space="preserve">C </m:t>
            </m:r>
          </m:e>
          <m:sub>
            <m:r>
              <w:rPr>
                <w:rFonts w:ascii="Cambria Math" w:eastAsiaTheme="minorEastAsia" w:hAnsi="Cambria Math"/>
              </w:rPr>
              <m:t>Effective</m:t>
            </m:r>
          </m:sub>
        </m:sSub>
      </m:oMath>
      <w:r>
        <w:t>=0.8×0.5×Nominal Capacitance value from the datasheet.</w:t>
      </w:r>
    </w:p>
    <w:p w14:paraId="364A6E01" w14:textId="7352370D" w:rsidR="00D32A2C" w:rsidRDefault="00D32A2C" w:rsidP="00D32A2C">
      <w:pPr>
        <w:pStyle w:val="ListParagraph"/>
        <w:numPr>
          <w:ilvl w:val="0"/>
          <w:numId w:val="2"/>
        </w:numPr>
        <w:rPr>
          <w:rFonts w:eastAsiaTheme="minorEastAsia"/>
        </w:rPr>
      </w:pPr>
      <w:r>
        <w:rPr>
          <w:rFonts w:eastAsiaTheme="minorEastAsia"/>
        </w:rPr>
        <w:t>Also consider capacitor voltage rating, it should b</w:t>
      </w:r>
      <w:r w:rsidR="00337629">
        <w:rPr>
          <w:rFonts w:eastAsiaTheme="minorEastAsia"/>
        </w:rPr>
        <w:t>e 2×</w:t>
      </w: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OUT MAX</m:t>
            </m:r>
          </m:sub>
        </m:sSub>
      </m:oMath>
      <w:r w:rsidR="009611AA">
        <w:rPr>
          <w:rFonts w:eastAsiaTheme="minorEastAsia"/>
        </w:rPr>
        <w:t xml:space="preserve"> since as the voltage increases, the effective capacitance decreases. </w:t>
      </w:r>
    </w:p>
    <w:p w14:paraId="60921B7E" w14:textId="49BEE643" w:rsidR="00866EE8" w:rsidRDefault="00455C27" w:rsidP="00455C27">
      <w:pPr>
        <w:pStyle w:val="ListParagraph"/>
        <w:numPr>
          <w:ilvl w:val="0"/>
          <w:numId w:val="2"/>
        </w:numPr>
        <w:rPr>
          <w:rFonts w:eastAsiaTheme="minorEastAsia"/>
        </w:rPr>
      </w:pPr>
      <w:r>
        <w:rPr>
          <w:rFonts w:eastAsiaTheme="minorEastAsia"/>
        </w:rPr>
        <w:t>Then also look for capacitor lifetime, we should maximize it.</w:t>
      </w:r>
    </w:p>
    <w:p w14:paraId="7D1A529C" w14:textId="42E7369E" w:rsidR="00B74F8C" w:rsidRDefault="00B74F8C" w:rsidP="00455C27">
      <w:pPr>
        <w:pStyle w:val="ListParagraph"/>
        <w:numPr>
          <w:ilvl w:val="0"/>
          <w:numId w:val="2"/>
        </w:numPr>
        <w:rPr>
          <w:rFonts w:eastAsiaTheme="minorEastAsia"/>
        </w:rPr>
      </w:pPr>
      <w:r>
        <w:rPr>
          <w:rFonts w:eastAsiaTheme="minorEastAsia"/>
        </w:rPr>
        <w:t>Finally consider loop stability also, since we already know the inductance value L from our calculations</w:t>
      </w:r>
      <w:r w:rsidR="00B12870">
        <w:rPr>
          <w:rFonts w:eastAsiaTheme="minorEastAsia"/>
        </w:rPr>
        <w:t xml:space="preserve">, so the double pole frequency is </w:t>
      </w:r>
      <m:oMath>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LC</m:t>
            </m:r>
          </m:sub>
        </m:sSub>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2π</m:t>
            </m:r>
            <m:rad>
              <m:radPr>
                <m:degHide m:val="1"/>
                <m:ctrlPr>
                  <w:rPr>
                    <w:rFonts w:ascii="Cambria Math" w:eastAsiaTheme="minorEastAsia" w:hAnsi="Cambria Math"/>
                    <w:i/>
                  </w:rPr>
                </m:ctrlPr>
              </m:radPr>
              <m:deg/>
              <m:e>
                <m:r>
                  <w:rPr>
                    <w:rFonts w:ascii="Cambria Math" w:eastAsiaTheme="minorEastAsia" w:hAnsi="Cambria Math"/>
                  </w:rPr>
                  <m:t>L×</m:t>
                </m:r>
                <m:sSub>
                  <m:sSubPr>
                    <m:ctrlPr>
                      <w:rPr>
                        <w:rFonts w:ascii="Cambria Math" w:eastAsiaTheme="minorEastAsia" w:hAnsi="Cambria Math"/>
                        <w:i/>
                      </w:rPr>
                    </m:ctrlPr>
                  </m:sSubPr>
                  <m:e>
                    <m:r>
                      <w:rPr>
                        <w:rFonts w:ascii="Cambria Math" w:eastAsiaTheme="minorEastAsia" w:hAnsi="Cambria Math"/>
                      </w:rPr>
                      <m:t xml:space="preserve">C </m:t>
                    </m:r>
                  </m:e>
                  <m:sub>
                    <m:r>
                      <w:rPr>
                        <w:rFonts w:ascii="Cambria Math" w:eastAsiaTheme="minorEastAsia" w:hAnsi="Cambria Math"/>
                      </w:rPr>
                      <m:t>Effective</m:t>
                    </m:r>
                  </m:sub>
                </m:sSub>
              </m:e>
            </m:rad>
          </m:den>
        </m:f>
      </m:oMath>
      <w:r w:rsidR="004D6597">
        <w:rPr>
          <w:rFonts w:eastAsiaTheme="minorEastAsia"/>
        </w:rPr>
        <w:t xml:space="preserve"> , Ensure this is 1/5 to 1/10 of the cross over frequency which itself is usually 1/10-1/20</w:t>
      </w:r>
      <w:r w:rsidR="004D6597" w:rsidRPr="004D6597">
        <w:rPr>
          <w:rFonts w:eastAsiaTheme="minorEastAsia"/>
          <w:vertAlign w:val="superscript"/>
        </w:rPr>
        <w:t>th</w:t>
      </w:r>
      <w:r w:rsidR="004D6597">
        <w:rPr>
          <w:rFonts w:eastAsiaTheme="minorEastAsia"/>
        </w:rPr>
        <w:t xml:space="preserve"> of the Switching Frequency </w:t>
      </w:r>
      <m:oMath>
        <m:sSub>
          <m:sSubPr>
            <m:ctrlPr>
              <w:rPr>
                <w:rFonts w:ascii="Cambria Math" w:hAnsi="Cambria Math"/>
                <w:i/>
              </w:rPr>
            </m:ctrlPr>
          </m:sSubPr>
          <m:e>
            <m:r>
              <w:rPr>
                <w:rFonts w:ascii="Cambria Math" w:hAnsi="Cambria Math"/>
              </w:rPr>
              <m:t>F</m:t>
            </m:r>
          </m:e>
          <m:sub>
            <m:r>
              <w:rPr>
                <w:rFonts w:ascii="Cambria Math" w:hAnsi="Cambria Math"/>
              </w:rPr>
              <m:t>s</m:t>
            </m:r>
          </m:sub>
        </m:sSub>
      </m:oMath>
    </w:p>
    <w:p w14:paraId="5C920EC5" w14:textId="2D990531" w:rsidR="006E4A2E" w:rsidRPr="004D6597" w:rsidRDefault="006E4A2E" w:rsidP="004D6597">
      <w:pPr>
        <w:rPr>
          <w:rFonts w:eastAsiaTheme="minorEastAsia"/>
          <w:b/>
          <w:bCs/>
        </w:rPr>
      </w:pPr>
      <w:r w:rsidRPr="004D6597">
        <w:rPr>
          <w:rFonts w:eastAsiaTheme="minorEastAsia"/>
          <w:b/>
          <w:bCs/>
        </w:rPr>
        <w:t xml:space="preserve">Basically, </w:t>
      </w:r>
      <w:r w:rsidRPr="004D6597">
        <w:rPr>
          <w:b/>
          <w:bCs/>
        </w:rPr>
        <w:t>Select the output capacitor so that it meets ripple and transient specs while ensuring loop stability, survives the RMS ripple current and thermal life requirements, and keeps its effective capacitance after bias and temperature derating</w:t>
      </w:r>
    </w:p>
    <w:sectPr w:rsidR="006E4A2E" w:rsidRPr="004D659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9AE2E0B"/>
    <w:multiLevelType w:val="hybridMultilevel"/>
    <w:tmpl w:val="E1C02BE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7D2A03B7"/>
    <w:multiLevelType w:val="hybridMultilevel"/>
    <w:tmpl w:val="BF40A95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341391772">
    <w:abstractNumId w:val="0"/>
  </w:num>
  <w:num w:numId="2" w16cid:durableId="207562056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2D1D"/>
    <w:rsid w:val="00337629"/>
    <w:rsid w:val="00455C27"/>
    <w:rsid w:val="004D6597"/>
    <w:rsid w:val="00506304"/>
    <w:rsid w:val="006E4A2E"/>
    <w:rsid w:val="007154DD"/>
    <w:rsid w:val="00866EE8"/>
    <w:rsid w:val="00892D1D"/>
    <w:rsid w:val="009611AA"/>
    <w:rsid w:val="00A36B41"/>
    <w:rsid w:val="00B12870"/>
    <w:rsid w:val="00B7258F"/>
    <w:rsid w:val="00B74F8C"/>
    <w:rsid w:val="00BC7801"/>
    <w:rsid w:val="00D03F4B"/>
    <w:rsid w:val="00D32A2C"/>
    <w:rsid w:val="00DC6279"/>
    <w:rsid w:val="00EB679D"/>
    <w:rsid w:val="00EC7C55"/>
    <w:rsid w:val="00F444B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CD9231"/>
  <w15:chartTrackingRefBased/>
  <w15:docId w15:val="{A80C8B0E-E960-4337-B16D-52D1A7D310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7258F"/>
  </w:style>
  <w:style w:type="paragraph" w:styleId="Heading1">
    <w:name w:val="heading 1"/>
    <w:basedOn w:val="Normal"/>
    <w:next w:val="Normal"/>
    <w:link w:val="Heading1Char"/>
    <w:uiPriority w:val="9"/>
    <w:qFormat/>
    <w:rsid w:val="00892D1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92D1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92D1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92D1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92D1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92D1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92D1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92D1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92D1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92D1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92D1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92D1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92D1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92D1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92D1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92D1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92D1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92D1D"/>
    <w:rPr>
      <w:rFonts w:eastAsiaTheme="majorEastAsia" w:cstheme="majorBidi"/>
      <w:color w:val="272727" w:themeColor="text1" w:themeTint="D8"/>
    </w:rPr>
  </w:style>
  <w:style w:type="paragraph" w:styleId="Title">
    <w:name w:val="Title"/>
    <w:basedOn w:val="Normal"/>
    <w:next w:val="Normal"/>
    <w:link w:val="TitleChar"/>
    <w:uiPriority w:val="10"/>
    <w:qFormat/>
    <w:rsid w:val="00892D1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92D1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92D1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92D1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92D1D"/>
    <w:pPr>
      <w:spacing w:before="160"/>
      <w:jc w:val="center"/>
    </w:pPr>
    <w:rPr>
      <w:i/>
      <w:iCs/>
      <w:color w:val="404040" w:themeColor="text1" w:themeTint="BF"/>
    </w:rPr>
  </w:style>
  <w:style w:type="character" w:customStyle="1" w:styleId="QuoteChar">
    <w:name w:val="Quote Char"/>
    <w:basedOn w:val="DefaultParagraphFont"/>
    <w:link w:val="Quote"/>
    <w:uiPriority w:val="29"/>
    <w:rsid w:val="00892D1D"/>
    <w:rPr>
      <w:i/>
      <w:iCs/>
      <w:color w:val="404040" w:themeColor="text1" w:themeTint="BF"/>
    </w:rPr>
  </w:style>
  <w:style w:type="paragraph" w:styleId="ListParagraph">
    <w:name w:val="List Paragraph"/>
    <w:basedOn w:val="Normal"/>
    <w:uiPriority w:val="34"/>
    <w:qFormat/>
    <w:rsid w:val="00892D1D"/>
    <w:pPr>
      <w:ind w:left="720"/>
      <w:contextualSpacing/>
    </w:pPr>
  </w:style>
  <w:style w:type="character" w:styleId="IntenseEmphasis">
    <w:name w:val="Intense Emphasis"/>
    <w:basedOn w:val="DefaultParagraphFont"/>
    <w:uiPriority w:val="21"/>
    <w:qFormat/>
    <w:rsid w:val="00892D1D"/>
    <w:rPr>
      <w:i/>
      <w:iCs/>
      <w:color w:val="0F4761" w:themeColor="accent1" w:themeShade="BF"/>
    </w:rPr>
  </w:style>
  <w:style w:type="paragraph" w:styleId="IntenseQuote">
    <w:name w:val="Intense Quote"/>
    <w:basedOn w:val="Normal"/>
    <w:next w:val="Normal"/>
    <w:link w:val="IntenseQuoteChar"/>
    <w:uiPriority w:val="30"/>
    <w:qFormat/>
    <w:rsid w:val="00892D1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92D1D"/>
    <w:rPr>
      <w:i/>
      <w:iCs/>
      <w:color w:val="0F4761" w:themeColor="accent1" w:themeShade="BF"/>
    </w:rPr>
  </w:style>
  <w:style w:type="character" w:styleId="IntenseReference">
    <w:name w:val="Intense Reference"/>
    <w:basedOn w:val="DefaultParagraphFont"/>
    <w:uiPriority w:val="32"/>
    <w:qFormat/>
    <w:rsid w:val="00892D1D"/>
    <w:rPr>
      <w:b/>
      <w:bCs/>
      <w:smallCaps/>
      <w:color w:val="0F4761" w:themeColor="accent1" w:themeShade="BF"/>
      <w:spacing w:val="5"/>
    </w:rPr>
  </w:style>
  <w:style w:type="character" w:styleId="PlaceholderText">
    <w:name w:val="Placeholder Text"/>
    <w:basedOn w:val="DefaultParagraphFont"/>
    <w:uiPriority w:val="99"/>
    <w:semiHidden/>
    <w:rsid w:val="00EC7C55"/>
    <w:rPr>
      <w:color w:val="666666"/>
    </w:rPr>
  </w:style>
  <w:style w:type="character" w:customStyle="1" w:styleId="katex-mathml">
    <w:name w:val="katex-mathml"/>
    <w:basedOn w:val="DefaultParagraphFont"/>
    <w:rsid w:val="00B12870"/>
  </w:style>
  <w:style w:type="character" w:customStyle="1" w:styleId="mord">
    <w:name w:val="mord"/>
    <w:basedOn w:val="DefaultParagraphFont"/>
    <w:rsid w:val="00B12870"/>
  </w:style>
  <w:style w:type="character" w:customStyle="1" w:styleId="vlist-s">
    <w:name w:val="vlist-s"/>
    <w:basedOn w:val="DefaultParagraphFont"/>
    <w:rsid w:val="00B12870"/>
  </w:style>
  <w:style w:type="character" w:customStyle="1" w:styleId="mrel">
    <w:name w:val="mrel"/>
    <w:basedOn w:val="DefaultParagraphFont"/>
    <w:rsid w:val="00B1287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1440</TotalTime>
  <Pages>1</Pages>
  <Words>383</Words>
  <Characters>2187</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Yashowardhan Kashive</dc:creator>
  <cp:keywords/>
  <dc:description/>
  <cp:lastModifiedBy>Yashowardhan Kashive</cp:lastModifiedBy>
  <cp:revision>43</cp:revision>
  <dcterms:created xsi:type="dcterms:W3CDTF">2025-10-15T09:43:00Z</dcterms:created>
  <dcterms:modified xsi:type="dcterms:W3CDTF">2025-10-25T11:58:00Z</dcterms:modified>
</cp:coreProperties>
</file>