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0341" w14:textId="77777777" w:rsidR="008E21D3" w:rsidRDefault="008E21D3">
      <w:pPr>
        <w:widowControl w:val="0"/>
        <w:pBdr>
          <w:top w:val="nil"/>
          <w:left w:val="nil"/>
          <w:bottom w:val="nil"/>
          <w:right w:val="nil"/>
          <w:between w:val="nil"/>
        </w:pBdr>
        <w:jc w:val="left"/>
        <w:rPr>
          <w:color w:val="000000"/>
          <w:sz w:val="22"/>
          <w:szCs w:val="22"/>
        </w:rPr>
      </w:pPr>
    </w:p>
    <w:tbl>
      <w:tblPr>
        <w:tblStyle w:val="a"/>
        <w:tblW w:w="9478" w:type="dxa"/>
        <w:tblInd w:w="103" w:type="dxa"/>
        <w:tblLayout w:type="fixed"/>
        <w:tblLook w:val="0000" w:firstRow="0" w:lastRow="0" w:firstColumn="0" w:lastColumn="0" w:noHBand="0" w:noVBand="0"/>
      </w:tblPr>
      <w:tblGrid>
        <w:gridCol w:w="9478"/>
      </w:tblGrid>
      <w:tr w:rsidR="008E21D3" w14:paraId="47A1BDCB"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713F90B4" w14:textId="77777777" w:rsidR="008E21D3" w:rsidRDefault="00000000">
            <w:pPr>
              <w:jc w:val="center"/>
              <w:rPr>
                <w:b/>
              </w:rPr>
            </w:pPr>
            <w:r>
              <w:rPr>
                <w:b/>
              </w:rPr>
              <w:t>FORM 2</w:t>
            </w:r>
          </w:p>
          <w:p w14:paraId="2E9F3D28" w14:textId="77777777" w:rsidR="008E21D3" w:rsidRDefault="00000000">
            <w:pPr>
              <w:jc w:val="center"/>
              <w:rPr>
                <w:b/>
              </w:rPr>
            </w:pPr>
            <w:r>
              <w:rPr>
                <w:b/>
              </w:rPr>
              <w:t>THE PATENTS ACT, 1970</w:t>
            </w:r>
          </w:p>
          <w:p w14:paraId="2DF9F36F" w14:textId="77777777" w:rsidR="008E21D3" w:rsidRDefault="00000000">
            <w:pPr>
              <w:jc w:val="center"/>
              <w:rPr>
                <w:b/>
              </w:rPr>
            </w:pPr>
            <w:r>
              <w:rPr>
                <w:b/>
              </w:rPr>
              <w:t>(39 of 1970)</w:t>
            </w:r>
          </w:p>
          <w:p w14:paraId="68FCC33C" w14:textId="77777777" w:rsidR="008E21D3" w:rsidRDefault="00000000">
            <w:pPr>
              <w:jc w:val="center"/>
              <w:rPr>
                <w:b/>
              </w:rPr>
            </w:pPr>
            <w:r>
              <w:rPr>
                <w:b/>
              </w:rPr>
              <w:t>&amp;</w:t>
            </w:r>
          </w:p>
          <w:p w14:paraId="43DAD3CD" w14:textId="77777777" w:rsidR="008E21D3" w:rsidRDefault="00000000">
            <w:pPr>
              <w:jc w:val="center"/>
              <w:rPr>
                <w:b/>
              </w:rPr>
            </w:pPr>
            <w:r>
              <w:rPr>
                <w:b/>
              </w:rPr>
              <w:t>The Patents Rules, 2003</w:t>
            </w:r>
          </w:p>
          <w:p w14:paraId="3CFC34BE" w14:textId="77777777" w:rsidR="008E21D3" w:rsidRDefault="00000000">
            <w:pPr>
              <w:jc w:val="center"/>
              <w:rPr>
                <w:b/>
              </w:rPr>
            </w:pPr>
            <w:r>
              <w:rPr>
                <w:b/>
              </w:rPr>
              <w:t>PROVISIONAL/COMPLETE SPECIFICATION</w:t>
            </w:r>
          </w:p>
          <w:p w14:paraId="32802BA0" w14:textId="77777777" w:rsidR="008E21D3" w:rsidRDefault="00000000">
            <w:pPr>
              <w:jc w:val="center"/>
              <w:rPr>
                <w:b/>
              </w:rPr>
            </w:pPr>
            <w:r>
              <w:rPr>
                <w:b/>
              </w:rPr>
              <w:t>(See section 10 and rule 13)</w:t>
            </w:r>
          </w:p>
          <w:p w14:paraId="7A16615A" w14:textId="77777777" w:rsidR="008E21D3" w:rsidRDefault="008E21D3">
            <w:pPr>
              <w:jc w:val="center"/>
            </w:pPr>
          </w:p>
        </w:tc>
      </w:tr>
      <w:tr w:rsidR="008E21D3" w14:paraId="10F8B2A6"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22FAF794" w14:textId="77777777" w:rsidR="008E21D3" w:rsidRDefault="00000000">
            <w:r>
              <w:rPr>
                <w:b/>
              </w:rPr>
              <w:t>1. TITLE OF THE INVENTION:</w:t>
            </w:r>
            <w:r>
              <w:t xml:space="preserve"> </w:t>
            </w:r>
            <w:r>
              <w:rPr>
                <w:b/>
              </w:rPr>
              <w:t>Speak2Summarize</w:t>
            </w:r>
          </w:p>
        </w:tc>
      </w:tr>
      <w:tr w:rsidR="008E21D3" w14:paraId="42403214"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2FEA4187" w14:textId="77777777" w:rsidR="008E21D3" w:rsidRDefault="008E21D3">
            <w:pPr>
              <w:rPr>
                <w:b/>
              </w:rPr>
            </w:pPr>
          </w:p>
          <w:p w14:paraId="48E0ACDD" w14:textId="77777777" w:rsidR="008E21D3" w:rsidRDefault="00000000">
            <w:pPr>
              <w:rPr>
                <w:b/>
              </w:rPr>
            </w:pPr>
            <w:r>
              <w:rPr>
                <w:b/>
              </w:rPr>
              <w:t>2. APPLICANT(S)</w:t>
            </w:r>
          </w:p>
          <w:p w14:paraId="6E546570" w14:textId="77777777" w:rsidR="008E21D3" w:rsidRDefault="00000000">
            <w:r>
              <w:t>(a) NAME:</w:t>
            </w:r>
          </w:p>
          <w:p w14:paraId="36C45AA5" w14:textId="77777777" w:rsidR="008E21D3" w:rsidRDefault="00000000">
            <w:r>
              <w:t>(b) NATIONALITY: Indian</w:t>
            </w:r>
          </w:p>
          <w:p w14:paraId="25D64795" w14:textId="77777777" w:rsidR="008E21D3" w:rsidRDefault="00000000">
            <w:r>
              <w:t xml:space="preserve">(c) </w:t>
            </w:r>
            <w:proofErr w:type="gramStart"/>
            <w:r>
              <w:t>ADDRESS:.</w:t>
            </w:r>
            <w:proofErr w:type="gramEnd"/>
            <w:r>
              <w:t xml:space="preserve"> Department of Computer Science Engineering, Y.C.C.E., </w:t>
            </w:r>
            <w:proofErr w:type="spellStart"/>
            <w:r>
              <w:t>Hingna</w:t>
            </w:r>
            <w:proofErr w:type="spellEnd"/>
            <w:r>
              <w:t xml:space="preserve"> </w:t>
            </w:r>
            <w:proofErr w:type="gramStart"/>
            <w:r>
              <w:t>Road,  Wanadongri</w:t>
            </w:r>
            <w:proofErr w:type="gramEnd"/>
            <w:r>
              <w:t>, Nagpur-441110</w:t>
            </w:r>
          </w:p>
          <w:p w14:paraId="2884D83A" w14:textId="77777777" w:rsidR="008E21D3" w:rsidRDefault="008E21D3"/>
          <w:p w14:paraId="0B67EC49" w14:textId="77777777" w:rsidR="008E21D3" w:rsidRDefault="008E21D3"/>
          <w:p w14:paraId="2CE05D60" w14:textId="77777777" w:rsidR="008E21D3" w:rsidRDefault="008E21D3"/>
          <w:p w14:paraId="366AEFD6" w14:textId="77777777" w:rsidR="008E21D3" w:rsidRDefault="008E21D3"/>
          <w:p w14:paraId="3F7FB4EA" w14:textId="77777777" w:rsidR="008E21D3" w:rsidRDefault="008E21D3"/>
          <w:p w14:paraId="214C5C7C" w14:textId="77777777" w:rsidR="008E21D3" w:rsidRDefault="008E21D3"/>
          <w:p w14:paraId="0984D4F8" w14:textId="77777777" w:rsidR="008E21D3" w:rsidRDefault="008E21D3"/>
          <w:p w14:paraId="47EAF25A" w14:textId="77777777" w:rsidR="008E21D3" w:rsidRDefault="008E21D3"/>
          <w:p w14:paraId="1B6052BF" w14:textId="77777777" w:rsidR="008E21D3" w:rsidRDefault="008E21D3"/>
          <w:p w14:paraId="59531A04" w14:textId="77777777" w:rsidR="008E21D3" w:rsidRDefault="008E21D3"/>
          <w:p w14:paraId="6419E0DF" w14:textId="77777777" w:rsidR="008E21D3" w:rsidRDefault="008E21D3"/>
          <w:p w14:paraId="4FD4A78C" w14:textId="77777777" w:rsidR="008E21D3" w:rsidRDefault="008E21D3"/>
          <w:p w14:paraId="2C2C8C37" w14:textId="77777777" w:rsidR="008E21D3" w:rsidRDefault="008E21D3"/>
          <w:p w14:paraId="440BD21A" w14:textId="77777777" w:rsidR="008E21D3" w:rsidRDefault="008E21D3"/>
          <w:p w14:paraId="14880B29" w14:textId="77777777" w:rsidR="008E21D3" w:rsidRDefault="008E21D3"/>
          <w:p w14:paraId="4220E3F5" w14:textId="77777777" w:rsidR="008E21D3" w:rsidRDefault="008E21D3"/>
          <w:p w14:paraId="02D61376" w14:textId="77777777" w:rsidR="008E21D3" w:rsidRDefault="008E21D3"/>
          <w:p w14:paraId="69B54718" w14:textId="77777777" w:rsidR="008E21D3" w:rsidRDefault="008E21D3"/>
          <w:p w14:paraId="6A754A85" w14:textId="77777777" w:rsidR="008E21D3" w:rsidRDefault="008E21D3"/>
          <w:p w14:paraId="30B8C940" w14:textId="77777777" w:rsidR="008E21D3" w:rsidRDefault="008E21D3"/>
          <w:p w14:paraId="3C0D7C89" w14:textId="77777777" w:rsidR="008E21D3" w:rsidRDefault="008E21D3"/>
          <w:p w14:paraId="6C6F56E7" w14:textId="77777777" w:rsidR="008E21D3" w:rsidRDefault="008E21D3"/>
          <w:p w14:paraId="0665D289" w14:textId="77777777" w:rsidR="008E21D3" w:rsidRDefault="008E21D3"/>
          <w:p w14:paraId="0B4A7391" w14:textId="77777777" w:rsidR="008E21D3" w:rsidRDefault="008E21D3"/>
        </w:tc>
      </w:tr>
      <w:tr w:rsidR="008E21D3" w14:paraId="48F72DF3" w14:textId="77777777">
        <w:trPr>
          <w:trHeight w:val="850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33CE1025" w14:textId="77777777" w:rsidR="008E21D3" w:rsidRDefault="00000000">
            <w:pPr>
              <w:rPr>
                <w:b/>
              </w:rPr>
            </w:pPr>
            <w:r>
              <w:rPr>
                <w:b/>
              </w:rPr>
              <w:lastRenderedPageBreak/>
              <w:t>3. PREAMBLE TO THE DESCRIPTION:</w:t>
            </w:r>
          </w:p>
          <w:p w14:paraId="034E1DFB" w14:textId="77777777" w:rsidR="008E21D3" w:rsidRDefault="008E21D3">
            <w:pPr>
              <w:rPr>
                <w:b/>
              </w:rPr>
            </w:pPr>
          </w:p>
          <w:p w14:paraId="66E0E50C" w14:textId="77777777" w:rsidR="008E21D3" w:rsidRDefault="00000000">
            <w:r>
              <w:t>The following specification particularly describes the invention and the manner in which it is to be performed.</w:t>
            </w:r>
          </w:p>
          <w:p w14:paraId="5CBFE669" w14:textId="77777777" w:rsidR="008E21D3" w:rsidRDefault="008E21D3"/>
        </w:tc>
      </w:tr>
      <w:tr w:rsidR="008E21D3" w14:paraId="3501BDA1" w14:textId="77777777">
        <w:trPr>
          <w:trHeight w:val="3170"/>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4DAA9B05" w14:textId="77777777" w:rsidR="008E21D3" w:rsidRDefault="008E21D3">
            <w:pPr>
              <w:rPr>
                <w:b/>
              </w:rPr>
            </w:pPr>
          </w:p>
          <w:p w14:paraId="2509DD32" w14:textId="77777777" w:rsidR="008E21D3" w:rsidRDefault="00000000">
            <w:pPr>
              <w:rPr>
                <w:b/>
              </w:rPr>
            </w:pPr>
            <w:r>
              <w:rPr>
                <w:b/>
              </w:rPr>
              <w:t>COMPLETE SPECIFICATION:</w:t>
            </w:r>
          </w:p>
          <w:p w14:paraId="06777A7E" w14:textId="77777777" w:rsidR="008E21D3" w:rsidRDefault="008E21D3"/>
          <w:p w14:paraId="30A2F783" w14:textId="77777777" w:rsidR="008E21D3" w:rsidRDefault="00000000">
            <w:pPr>
              <w:rPr>
                <w:b/>
              </w:rPr>
            </w:pPr>
            <w:r>
              <w:rPr>
                <w:b/>
              </w:rPr>
              <w:t>1. FIELD OF THE INVENTION:</w:t>
            </w:r>
          </w:p>
          <w:p w14:paraId="76FE17DB" w14:textId="77777777" w:rsidR="008E21D3" w:rsidRDefault="008E21D3"/>
          <w:p w14:paraId="0CE62067" w14:textId="77777777" w:rsidR="008E21D3" w:rsidRDefault="00000000">
            <w:pPr>
              <w:rPr>
                <w:color w:val="000000"/>
              </w:rPr>
            </w:pPr>
            <w:r>
              <w:t xml:space="preserve">This invention relates to the Machine Learning and Natural Language Processing fields concerning Speech-To-Text (STT) transformations and Text Summarization. It includes the recent techniques of Automatic Speech Recognition (ASR) in the context of deep learning architectural models and </w:t>
            </w:r>
            <w:proofErr w:type="gramStart"/>
            <w:r>
              <w:t>open source</w:t>
            </w:r>
            <w:proofErr w:type="gramEnd"/>
            <w:r>
              <w:t xml:space="preserve"> </w:t>
            </w:r>
            <w:proofErr w:type="gramStart"/>
            <w:r>
              <w:t>software .</w:t>
            </w:r>
            <w:proofErr w:type="gramEnd"/>
            <w:r>
              <w:t xml:space="preserve"> Also, it incorporates methods of summarization by use of these </w:t>
            </w:r>
            <w:proofErr w:type="gramStart"/>
            <w:r>
              <w:t>open source</w:t>
            </w:r>
            <w:proofErr w:type="gramEnd"/>
            <w:r>
              <w:t xml:space="preserve"> models and techniques aimed at enhancing data process automation, accessibility and content creation. The invention is useful for many sectors such as systems for transcription of protocols of meetings, automatic text summarization systems, and voice writing systems and daily </w:t>
            </w:r>
            <w:proofErr w:type="gramStart"/>
            <w:r>
              <w:t>voice based</w:t>
            </w:r>
            <w:proofErr w:type="gramEnd"/>
            <w:r>
              <w:t xml:space="preserve"> </w:t>
            </w:r>
            <w:proofErr w:type="gramStart"/>
            <w:r>
              <w:t>journaling .</w:t>
            </w:r>
            <w:proofErr w:type="gramEnd"/>
            <w:r>
              <w:t xml:space="preserve"> </w:t>
            </w:r>
          </w:p>
          <w:p w14:paraId="7375BBFF" w14:textId="77777777" w:rsidR="008E21D3" w:rsidRDefault="008E21D3">
            <w:pPr>
              <w:pBdr>
                <w:top w:val="nil"/>
                <w:left w:val="nil"/>
                <w:bottom w:val="nil"/>
                <w:right w:val="nil"/>
                <w:between w:val="nil"/>
              </w:pBdr>
              <w:rPr>
                <w:color w:val="000000"/>
              </w:rPr>
            </w:pPr>
          </w:p>
          <w:p w14:paraId="06BA28C4" w14:textId="77777777" w:rsidR="008E21D3" w:rsidRDefault="00000000">
            <w:pPr>
              <w:rPr>
                <w:b/>
              </w:rPr>
            </w:pPr>
            <w:r>
              <w:rPr>
                <w:b/>
              </w:rPr>
              <w:t>2. BACKGROUND OF THE INVENTION AND PRIOR ART:</w:t>
            </w:r>
          </w:p>
          <w:p w14:paraId="2EBA95E3" w14:textId="77777777" w:rsidR="008E21D3" w:rsidRDefault="008E21D3">
            <w:pPr>
              <w:rPr>
                <w:b/>
              </w:rPr>
            </w:pPr>
          </w:p>
          <w:p w14:paraId="4714DF29" w14:textId="0424B910" w:rsidR="008E21D3" w:rsidRPr="0055348A" w:rsidRDefault="0055348A">
            <w:pPr>
              <w:ind w:right="89"/>
              <w:rPr>
                <w:lang w:val="en-IN"/>
              </w:rPr>
            </w:pPr>
            <w:r w:rsidRPr="0055348A">
              <w:rPr>
                <w:lang w:val="en-IN"/>
              </w:rPr>
              <w:lastRenderedPageBreak/>
              <w:t>As for the natural language processing and AI technologies improve, the need for more proficient speech-to-text and text summarization increases. In the past, statistical approaches such as Hidden Markov Models and Gaussian Mixture Models were deemed effective, thus being utilized in older speech recognition systems</w:t>
            </w:r>
            <w:r w:rsidR="00000000">
              <w:t xml:space="preserve">. These systems, however, failed in dealing with accent variations and noisy background systems. The accuracy and efficiency of speech to text systems with deep learning methods has advanced with the introduction of various forms of RNNs, LSTMs and transformer architectures such as BERT and GPT. These systems now recognize speech with greater speed and precision in multiple languages and dialects. </w:t>
            </w:r>
            <w:r w:rsidR="00000000">
              <w:br/>
            </w:r>
          </w:p>
          <w:p w14:paraId="06C1FC7E" w14:textId="77777777" w:rsidR="008E21D3" w:rsidRDefault="00000000">
            <w:pPr>
              <w:spacing w:after="200"/>
              <w:ind w:right="89"/>
              <w:jc w:val="left"/>
            </w:pPr>
            <w:r>
              <w:t xml:space="preserve">At the same time, large volumes of spontaneously generated digital content </w:t>
            </w:r>
            <w:proofErr w:type="gramStart"/>
            <w:r>
              <w:t>requires</w:t>
            </w:r>
            <w:proofErr w:type="gramEnd"/>
            <w:r>
              <w:t xml:space="preserve"> advanced text summarization tools that can efficiently extract relevant information. The previously existing rule-based and statistical methods for extracting summaries of a text have slowly been transitioned to incorporate machine learning and transformer techniques which are far more capable of producing accurate and concise summaries.</w:t>
            </w:r>
          </w:p>
          <w:p w14:paraId="5B002405" w14:textId="77777777" w:rsidR="008E21D3" w:rsidRDefault="00000000">
            <w:pPr>
              <w:spacing w:after="200"/>
              <w:ind w:right="89"/>
              <w:jc w:val="left"/>
            </w:pPr>
            <w:r>
              <w:t xml:space="preserve">The enhancement of speech to text tools through the combination of speech recognition and automated summarization has benefits for virtual assistants, meeting transcription software, </w:t>
            </w:r>
            <w:proofErr w:type="spellStart"/>
            <w:r>
              <w:t>podasts</w:t>
            </w:r>
            <w:proofErr w:type="spellEnd"/>
            <w:r>
              <w:t xml:space="preserve">, content analysis, and speech accessibility applications. Multi-speaker environments, background noise, context understanding, and handling specific vocabularies still pose a challenge. </w:t>
            </w:r>
          </w:p>
          <w:p w14:paraId="2F72C123" w14:textId="77777777" w:rsidR="008E21D3" w:rsidRDefault="00000000">
            <w:pPr>
              <w:ind w:right="89"/>
            </w:pPr>
            <w:r>
              <w:t>This invention seeks to address these issues through the application of advanced deep learning and NLP models aimed at improving the power and precision of speech recognition, text comprehension, and, ultimately, human-machine communication, information retrieval, and content consumption</w:t>
            </w:r>
          </w:p>
          <w:p w14:paraId="60683614" w14:textId="77777777" w:rsidR="008E21D3" w:rsidRDefault="008E21D3"/>
          <w:p w14:paraId="18EF795B" w14:textId="77777777" w:rsidR="008E21D3" w:rsidRDefault="00000000">
            <w:pPr>
              <w:rPr>
                <w:b/>
                <w:sz w:val="26"/>
                <w:szCs w:val="26"/>
              </w:rPr>
            </w:pPr>
            <w:r>
              <w:rPr>
                <w:b/>
                <w:sz w:val="26"/>
                <w:szCs w:val="26"/>
              </w:rPr>
              <w:t xml:space="preserve">Prior Arts: </w:t>
            </w:r>
          </w:p>
          <w:p w14:paraId="360F549A" w14:textId="77777777" w:rsidR="008E21D3" w:rsidRDefault="008E21D3">
            <w:pPr>
              <w:rPr>
                <w:b/>
                <w:sz w:val="26"/>
                <w:szCs w:val="26"/>
              </w:rPr>
            </w:pPr>
          </w:p>
          <w:p w14:paraId="052D68CC" w14:textId="77777777" w:rsidR="008E21D3" w:rsidRDefault="00000000">
            <w:pPr>
              <w:rPr>
                <w:b/>
              </w:rPr>
            </w:pPr>
            <w:r>
              <w:rPr>
                <w:b/>
              </w:rPr>
              <w:t>Multi-Modal Voice Recognition System and Method for Conversation Summarization (Patent No. 18/540,594, Filed: 2024)</w:t>
            </w:r>
            <w:r>
              <w:rPr>
                <w:b/>
              </w:rPr>
              <w:br/>
            </w:r>
          </w:p>
          <w:p w14:paraId="3A1A0D36" w14:textId="77777777" w:rsidR="008E21D3" w:rsidRDefault="00000000">
            <w:r>
              <w:t xml:space="preserve">The patent deals with the methodologies and systems for summarizing any conversation in conjunction with multi-modality voice recognition inputs, which may include the following issues in real-time performance, bias, and sensitivity to context. </w:t>
            </w:r>
          </w:p>
          <w:p w14:paraId="1479A5D0" w14:textId="77777777" w:rsidR="008E21D3" w:rsidRDefault="008E21D3"/>
          <w:p w14:paraId="19DAE432" w14:textId="77777777" w:rsidR="008E21D3" w:rsidRDefault="00000000">
            <w:r>
              <w:t>Patent No. 18/540,594 outlines a multi-modal voice recognition system designed to summarize conversations by leveraging both media (audio, video, images) and text inputs. The invention segments conversation data into media and text components, applying specialized machine learning models to each for enhanced topic modeling and key element extraction. These elements are then grouped to create concise headline banners and context-rich summaries. Particularly effective in real-time, multi-user environments like messaging platforms, the system ensures accurate, unbiased, and holistic summarization by treating all input modalities fairly and context-sensitively.</w:t>
            </w:r>
          </w:p>
          <w:p w14:paraId="7D711E83" w14:textId="77777777" w:rsidR="008E21D3" w:rsidRDefault="008E21D3"/>
          <w:p w14:paraId="77AC8B50" w14:textId="77777777" w:rsidR="008E21D3" w:rsidRDefault="00000000">
            <w:pPr>
              <w:rPr>
                <w:b/>
              </w:rPr>
            </w:pPr>
            <w:r>
              <w:rPr>
                <w:b/>
              </w:rPr>
              <w:lastRenderedPageBreak/>
              <w:t>3. SUMMARY OF THE INVENTION</w:t>
            </w:r>
          </w:p>
          <w:p w14:paraId="3169627E" w14:textId="77777777" w:rsidR="008E21D3" w:rsidRDefault="008E21D3">
            <w:pPr>
              <w:rPr>
                <w:b/>
              </w:rPr>
            </w:pPr>
          </w:p>
          <w:p w14:paraId="03B37284" w14:textId="77777777" w:rsidR="0055348A" w:rsidRPr="0055348A" w:rsidRDefault="0055348A" w:rsidP="0055348A">
            <w:pPr>
              <w:spacing w:after="240"/>
              <w:rPr>
                <w:lang w:val="en-IN"/>
              </w:rPr>
            </w:pPr>
            <w:r w:rsidRPr="0055348A">
              <w:rPr>
                <w:lang w:val="en-IN"/>
              </w:rPr>
              <w:t xml:space="preserve">The system combines hardware with AI-powered software to provide an integrated Speech-to-Text (STT) function and Text Summarization System which transforms worded input into text and text into concise summaries. This is helpful for many memory-related condition suffers who can be able to review, remember, and retain useful information through </w:t>
            </w:r>
            <w:proofErr w:type="spellStart"/>
            <w:r w:rsidRPr="0055348A">
              <w:rPr>
                <w:lang w:val="en-IN"/>
              </w:rPr>
              <w:t>well organized</w:t>
            </w:r>
            <w:proofErr w:type="spellEnd"/>
            <w:r w:rsidRPr="0055348A">
              <w:rPr>
                <w:lang w:val="en-IN"/>
              </w:rPr>
              <w:t xml:space="preserve"> transcriptions and summaries.</w:t>
            </w:r>
          </w:p>
          <w:p w14:paraId="163CED00" w14:textId="77777777" w:rsidR="0055348A" w:rsidRPr="0055348A" w:rsidRDefault="0055348A" w:rsidP="0055348A">
            <w:pPr>
              <w:spacing w:after="240"/>
              <w:rPr>
                <w:lang w:val="en-IN"/>
              </w:rPr>
            </w:pPr>
            <w:r w:rsidRPr="0055348A">
              <w:rPr>
                <w:lang w:val="en-IN"/>
              </w:rPr>
              <w:t>The hardware part comprises of a MAX9814 microphone for capturing audio, an Arduino Nano for processing information, a DS1302 RTC for time tagging information, and an SD card for archiving files. The device is portable, has low power consumption, and therefore can be used in real-life assistive technology applications.</w:t>
            </w:r>
          </w:p>
          <w:p w14:paraId="52186D11" w14:textId="7F676E5A" w:rsidR="008E21D3" w:rsidRPr="0055348A" w:rsidRDefault="0055348A" w:rsidP="0055348A">
            <w:pPr>
              <w:spacing w:after="240"/>
              <w:rPr>
                <w:lang w:val="en-IN"/>
              </w:rPr>
            </w:pPr>
            <w:proofErr w:type="spellStart"/>
            <w:r w:rsidRPr="0055348A">
              <w:rPr>
                <w:lang w:val="en-IN"/>
              </w:rPr>
              <w:t>WhisperX</w:t>
            </w:r>
            <w:proofErr w:type="spellEnd"/>
            <w:r w:rsidRPr="0055348A">
              <w:rPr>
                <w:lang w:val="en-IN"/>
              </w:rPr>
              <w:t xml:space="preserve"> is used for speech recognition, and BERT is used for text summarization. With the power of innovative NLP and deep learning methods the software achieves superior results.</w:t>
            </w:r>
            <w:r>
              <w:rPr>
                <w:lang w:val="en-IN"/>
              </w:rPr>
              <w:t xml:space="preserve"> </w:t>
            </w:r>
            <w:r w:rsidR="00000000">
              <w:t>The system also uses noise reduction, segmentation, and memory-efficient processing techniques such as attention pruning and quantization for optimal performance.</w:t>
            </w:r>
          </w:p>
          <w:p w14:paraId="0E1D077C" w14:textId="77777777" w:rsidR="008E21D3" w:rsidRDefault="00000000">
            <w:pPr>
              <w:spacing w:before="240" w:after="240"/>
            </w:pPr>
            <w:r>
              <w:t>This invention supports multilingual input, real-time processing, and context-aware retrieval, making it suitable for use in assistive technology, virtual assistants, business and education environments, and anywhere speech needs to be transcribed, summarized, and stored for future reference.</w:t>
            </w:r>
          </w:p>
          <w:p w14:paraId="0AB4DF84" w14:textId="77777777" w:rsidR="008E21D3" w:rsidRDefault="00000000">
            <w:pPr>
              <w:rPr>
                <w:b/>
              </w:rPr>
            </w:pPr>
            <w:r>
              <w:rPr>
                <w:b/>
              </w:rPr>
              <w:t>4. OBJECTIVE OF THE INVENTION:</w:t>
            </w:r>
          </w:p>
          <w:p w14:paraId="57EF78A9" w14:textId="77777777" w:rsidR="008E21D3" w:rsidRDefault="00000000">
            <w:pPr>
              <w:numPr>
                <w:ilvl w:val="1"/>
                <w:numId w:val="1"/>
              </w:numPr>
              <w:pBdr>
                <w:top w:val="nil"/>
                <w:left w:val="nil"/>
                <w:bottom w:val="nil"/>
                <w:right w:val="nil"/>
                <w:between w:val="nil"/>
              </w:pBdr>
              <w:tabs>
                <w:tab w:val="left" w:pos="2272"/>
                <w:tab w:val="left" w:pos="2322"/>
              </w:tabs>
              <w:jc w:val="left"/>
              <w:rPr>
                <w:color w:val="000000"/>
                <w:sz w:val="22"/>
                <w:szCs w:val="22"/>
              </w:rPr>
            </w:pPr>
            <w:r>
              <w:rPr>
                <w:color w:val="000000"/>
              </w:rPr>
              <w:t>To make speech-to-text and summarization tools more accessible to visually impaired users, professionals, students, and organizations requiring fast and reliable transcription and summarization services.</w:t>
            </w:r>
          </w:p>
          <w:p w14:paraId="18F4BD98" w14:textId="6572E7FF" w:rsidR="008E21D3" w:rsidRDefault="00000000">
            <w:pPr>
              <w:numPr>
                <w:ilvl w:val="1"/>
                <w:numId w:val="1"/>
              </w:numPr>
              <w:pBdr>
                <w:top w:val="nil"/>
                <w:left w:val="nil"/>
                <w:bottom w:val="nil"/>
                <w:right w:val="nil"/>
                <w:between w:val="nil"/>
              </w:pBdr>
              <w:tabs>
                <w:tab w:val="left" w:pos="2272"/>
                <w:tab w:val="left" w:pos="2322"/>
              </w:tabs>
              <w:jc w:val="left"/>
              <w:rPr>
                <w:color w:val="000000"/>
                <w:sz w:val="22"/>
                <w:szCs w:val="22"/>
              </w:rPr>
            </w:pPr>
            <w:r>
              <w:rPr>
                <w:color w:val="000000"/>
              </w:rPr>
              <w:t>To enable individuals with memory related problems to record, transcribe, and summarize conversations</w:t>
            </w:r>
            <w:r w:rsidR="0055348A">
              <w:rPr>
                <w:color w:val="000000"/>
              </w:rPr>
              <w:t xml:space="preserve"> and provide a </w:t>
            </w:r>
            <w:proofErr w:type="gramStart"/>
            <w:r w:rsidR="0055348A">
              <w:rPr>
                <w:color w:val="000000"/>
              </w:rPr>
              <w:t>text based</w:t>
            </w:r>
            <w:proofErr w:type="gramEnd"/>
            <w:r w:rsidR="0055348A">
              <w:rPr>
                <w:color w:val="000000"/>
              </w:rPr>
              <w:t xml:space="preserve"> summary of the </w:t>
            </w:r>
          </w:p>
          <w:p w14:paraId="001A2DAA" w14:textId="77777777" w:rsidR="008E21D3" w:rsidRDefault="008E21D3">
            <w:pPr>
              <w:rPr>
                <w:b/>
              </w:rPr>
            </w:pPr>
          </w:p>
          <w:p w14:paraId="07568424" w14:textId="77777777" w:rsidR="008E21D3" w:rsidRDefault="00000000">
            <w:pPr>
              <w:rPr>
                <w:b/>
              </w:rPr>
            </w:pPr>
            <w:r>
              <w:rPr>
                <w:b/>
              </w:rPr>
              <w:t>5. BRIEF DESCRIPTION OF THE DRAWINGS:</w:t>
            </w:r>
          </w:p>
          <w:p w14:paraId="1D180118" w14:textId="77777777" w:rsidR="008E21D3" w:rsidRDefault="008E21D3">
            <w:pPr>
              <w:tabs>
                <w:tab w:val="left" w:pos="3706"/>
              </w:tabs>
            </w:pPr>
          </w:p>
          <w:p w14:paraId="3CEEB76C" w14:textId="77777777" w:rsidR="008E21D3" w:rsidRDefault="00000000">
            <w:pPr>
              <w:numPr>
                <w:ilvl w:val="0"/>
                <w:numId w:val="2"/>
              </w:numPr>
              <w:tabs>
                <w:tab w:val="left" w:pos="3706"/>
              </w:tabs>
              <w:rPr>
                <w:b/>
              </w:rPr>
            </w:pPr>
            <w:r>
              <w:rPr>
                <w:b/>
              </w:rPr>
              <w:t>Hardware for Audio Recording</w:t>
            </w:r>
          </w:p>
          <w:p w14:paraId="2CFF804A" w14:textId="77777777" w:rsidR="008E21D3" w:rsidRDefault="00000000">
            <w:r>
              <w:rPr>
                <w:b/>
                <w:noProof/>
              </w:rPr>
              <w:lastRenderedPageBreak/>
              <w:drawing>
                <wp:inline distT="0" distB="0" distL="0" distR="0" wp14:anchorId="6DE60C3F" wp14:editId="2D70C453">
                  <wp:extent cx="5881370" cy="4544060"/>
                  <wp:effectExtent l="0" t="0" r="0" b="0"/>
                  <wp:docPr id="1" name="image1.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computer&#10;&#10;AI-generated content may be incorrect."/>
                          <pic:cNvPicPr preferRelativeResize="0"/>
                        </pic:nvPicPr>
                        <pic:blipFill>
                          <a:blip r:embed="rId5"/>
                          <a:srcRect/>
                          <a:stretch>
                            <a:fillRect/>
                          </a:stretch>
                        </pic:blipFill>
                        <pic:spPr>
                          <a:xfrm>
                            <a:off x="0" y="0"/>
                            <a:ext cx="5881370" cy="4544060"/>
                          </a:xfrm>
                          <a:prstGeom prst="rect">
                            <a:avLst/>
                          </a:prstGeom>
                          <a:ln/>
                        </pic:spPr>
                      </pic:pic>
                    </a:graphicData>
                  </a:graphic>
                </wp:inline>
              </w:drawing>
            </w:r>
          </w:p>
          <w:p w14:paraId="60E97524" w14:textId="77777777" w:rsidR="008E21D3" w:rsidRDefault="00000000">
            <w:pPr>
              <w:tabs>
                <w:tab w:val="left" w:pos="1785"/>
                <w:tab w:val="left" w:pos="2930"/>
              </w:tabs>
              <w:jc w:val="center"/>
            </w:pPr>
            <w:r>
              <w:t xml:space="preserve">  Fig 1. Circuit diagram of the audio recording apparatus</w:t>
            </w:r>
          </w:p>
          <w:p w14:paraId="773FD33F" w14:textId="77777777" w:rsidR="008E21D3" w:rsidRDefault="008E21D3">
            <w:pPr>
              <w:tabs>
                <w:tab w:val="left" w:pos="1785"/>
                <w:tab w:val="left" w:pos="2930"/>
              </w:tabs>
              <w:jc w:val="center"/>
            </w:pPr>
          </w:p>
          <w:p w14:paraId="66980AAD" w14:textId="2E5BD71F" w:rsidR="008E21D3" w:rsidRDefault="0055348A">
            <w:pPr>
              <w:tabs>
                <w:tab w:val="left" w:pos="1785"/>
                <w:tab w:val="left" w:pos="2930"/>
              </w:tabs>
              <w:spacing w:after="240"/>
            </w:pPr>
            <w:r w:rsidRPr="0055348A">
              <w:t xml:space="preserve">The Setup, Recording, and Stop phases are the three components the system works on. During the Setup Phase, the RTC is initialized, and if found invalid, it is set to current date and time through </w:t>
            </w:r>
            <w:r w:rsidRPr="0055348A">
              <w:rPr>
                <w:b/>
                <w:bCs/>
              </w:rPr>
              <w:t>DATE</w:t>
            </w:r>
            <w:r w:rsidRPr="0055348A">
              <w:t xml:space="preserve"> and </w:t>
            </w:r>
            <w:r w:rsidRPr="0055348A">
              <w:rPr>
                <w:b/>
                <w:bCs/>
              </w:rPr>
              <w:t>TIME</w:t>
            </w:r>
            <w:r w:rsidRPr="0055348A">
              <w:t xml:space="preserve"> macros. The SD card is also initialized so that data can be stored later. Further, the necessary input buttons along with output LEDs for user feedback are set up. During the Recording Phase, at the press of the Start button, RTC scans the present date and time which is then used to create a new audio file on the SD card located in the format YYYYMMDD_HHMMSS.mp3. Subsequently, LED1 will be lit to show recording is active. It is critical to remark that the submission of actual audio data requires interfacing the MAX9814 microphone module's output with an ADC or other audio recording device.</w:t>
            </w:r>
            <w:r>
              <w:t xml:space="preserve"> </w:t>
            </w:r>
            <w:r w:rsidR="00000000">
              <w:t xml:space="preserve">Finally, in the </w:t>
            </w:r>
            <w:r w:rsidR="00000000">
              <w:rPr>
                <w:b/>
              </w:rPr>
              <w:t>Stop Phase</w:t>
            </w:r>
            <w:r w:rsidR="00000000">
              <w:t xml:space="preserve">, pressing the </w:t>
            </w:r>
            <w:r w:rsidR="00000000">
              <w:rPr>
                <w:b/>
              </w:rPr>
              <w:t>Stop</w:t>
            </w:r>
            <w:r w:rsidR="00000000">
              <w:t xml:space="preserve"> button closes the currently active file to ensure that all audio data is saved properly. As a visual confirmation of successful saving, </w:t>
            </w:r>
            <w:r w:rsidR="00000000">
              <w:rPr>
                <w:b/>
              </w:rPr>
              <w:t>LED1</w:t>
            </w:r>
            <w:r w:rsidR="00000000">
              <w:t xml:space="preserve"> is turned off and </w:t>
            </w:r>
            <w:r w:rsidR="00000000">
              <w:rPr>
                <w:b/>
              </w:rPr>
              <w:t>LED2</w:t>
            </w:r>
            <w:r w:rsidR="00000000">
              <w:t xml:space="preserve"> is briefly turned on before the system returns to an idle or ready state.</w:t>
            </w:r>
          </w:p>
          <w:p w14:paraId="71DE732D" w14:textId="77777777" w:rsidR="008E21D3" w:rsidRDefault="008E21D3">
            <w:pPr>
              <w:tabs>
                <w:tab w:val="left" w:pos="1785"/>
                <w:tab w:val="left" w:pos="2930"/>
              </w:tabs>
              <w:spacing w:after="240"/>
            </w:pPr>
          </w:p>
          <w:p w14:paraId="7DF56780" w14:textId="77777777" w:rsidR="008E21D3" w:rsidRDefault="00000000">
            <w:pPr>
              <w:numPr>
                <w:ilvl w:val="0"/>
                <w:numId w:val="2"/>
              </w:numPr>
              <w:tabs>
                <w:tab w:val="left" w:pos="1785"/>
                <w:tab w:val="left" w:pos="2930"/>
              </w:tabs>
              <w:rPr>
                <w:b/>
              </w:rPr>
            </w:pPr>
            <w:r>
              <w:rPr>
                <w:b/>
              </w:rPr>
              <w:t>Software workflow diagram for audio processing and summarization</w:t>
            </w:r>
          </w:p>
          <w:p w14:paraId="4A9097E7" w14:textId="77777777" w:rsidR="008E21D3" w:rsidRDefault="008E21D3">
            <w:pPr>
              <w:tabs>
                <w:tab w:val="left" w:pos="1785"/>
                <w:tab w:val="left" w:pos="2930"/>
              </w:tabs>
              <w:ind w:left="720"/>
              <w:rPr>
                <w:b/>
              </w:rPr>
            </w:pPr>
          </w:p>
          <w:p w14:paraId="2820633E" w14:textId="77777777" w:rsidR="008E21D3" w:rsidRDefault="00000000">
            <w:pPr>
              <w:tabs>
                <w:tab w:val="left" w:pos="1785"/>
                <w:tab w:val="left" w:pos="2930"/>
              </w:tabs>
            </w:pPr>
            <w:r>
              <w:rPr>
                <w:noProof/>
              </w:rPr>
              <w:lastRenderedPageBreak/>
              <w:drawing>
                <wp:inline distT="114300" distB="114300" distL="114300" distR="114300" wp14:anchorId="5A286C4F" wp14:editId="5BCFE977">
                  <wp:extent cx="5886450" cy="2667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886450" cy="2667000"/>
                          </a:xfrm>
                          <a:prstGeom prst="rect">
                            <a:avLst/>
                          </a:prstGeom>
                          <a:ln/>
                        </pic:spPr>
                      </pic:pic>
                    </a:graphicData>
                  </a:graphic>
                </wp:inline>
              </w:drawing>
            </w:r>
          </w:p>
          <w:p w14:paraId="7D8C11B1" w14:textId="77777777" w:rsidR="008E21D3" w:rsidRDefault="00000000">
            <w:pPr>
              <w:tabs>
                <w:tab w:val="left" w:pos="1785"/>
                <w:tab w:val="left" w:pos="2930"/>
              </w:tabs>
            </w:pPr>
            <w:r>
              <w:tab/>
              <w:t xml:space="preserve"> </w:t>
            </w:r>
            <w:r>
              <w:tab/>
              <w:t xml:space="preserve"> </w:t>
            </w:r>
            <w:r>
              <w:tab/>
              <w:t xml:space="preserve"> </w:t>
            </w:r>
            <w:r>
              <w:tab/>
            </w:r>
          </w:p>
          <w:p w14:paraId="018FC125" w14:textId="77777777" w:rsidR="008E21D3" w:rsidRDefault="00000000">
            <w:pPr>
              <w:tabs>
                <w:tab w:val="left" w:pos="1785"/>
                <w:tab w:val="left" w:pos="2930"/>
              </w:tabs>
              <w:ind w:left="20"/>
              <w:jc w:val="center"/>
            </w:pPr>
            <w:r>
              <w:t>Figure 2: Software Workflow diagram</w:t>
            </w:r>
          </w:p>
          <w:p w14:paraId="02F15614" w14:textId="77777777" w:rsidR="008E21D3" w:rsidRDefault="008E21D3">
            <w:pPr>
              <w:tabs>
                <w:tab w:val="left" w:pos="1785"/>
                <w:tab w:val="left" w:pos="2930"/>
              </w:tabs>
              <w:ind w:left="20"/>
              <w:jc w:val="center"/>
            </w:pPr>
          </w:p>
          <w:p w14:paraId="7F7FE221" w14:textId="693AAC30" w:rsidR="008E21D3" w:rsidRDefault="0055348A">
            <w:pPr>
              <w:tabs>
                <w:tab w:val="left" w:pos="1785"/>
                <w:tab w:val="left" w:pos="2930"/>
              </w:tabs>
            </w:pPr>
            <w:r w:rsidRPr="0055348A">
              <w:t xml:space="preserve">The workflow begins with audio input and ended with the audio's initial version for the system and a subsequent input. The next stage is the Preprocessing stage where both noise and recording </w:t>
            </w:r>
            <w:r w:rsidRPr="0055348A">
              <w:t>levels</w:t>
            </w:r>
            <w:r w:rsidRPr="0055348A">
              <w:t xml:space="preserve"> are taken care of.</w:t>
            </w:r>
            <w:r>
              <w:t xml:space="preserve"> </w:t>
            </w:r>
            <w:r w:rsidR="00000000">
              <w:t xml:space="preserve">Following this, Segmentation &amp; Diarization is performed—typically using </w:t>
            </w:r>
            <w:proofErr w:type="spellStart"/>
            <w:r w:rsidR="00000000">
              <w:t>WhisperX</w:t>
            </w:r>
            <w:proofErr w:type="spellEnd"/>
            <w:r w:rsidR="00000000">
              <w:t xml:space="preserve">—to divide the audio into segments and distinguish between different speakers. In the Speech-to-Text phase, the segmented audio is converted into text with appropriate evaluation. The resulting transcription then undergoes Text Cleaning, where punctuation and </w:t>
            </w:r>
            <w:proofErr w:type="spellStart"/>
            <w:r w:rsidR="00000000">
              <w:t>stopwords</w:t>
            </w:r>
            <w:proofErr w:type="spellEnd"/>
            <w:r w:rsidR="00000000">
              <w:t xml:space="preserve"> are removed to produce a refined version of the text. This cleaned text is then passed through the Text Summarization process, which condenses it into a more concise form. The final stage is the Summary Output, where the complete summarized text is produced and presented.</w:t>
            </w:r>
          </w:p>
          <w:p w14:paraId="6812FF69" w14:textId="77777777" w:rsidR="008E21D3" w:rsidRDefault="008E21D3">
            <w:pPr>
              <w:tabs>
                <w:tab w:val="left" w:pos="1785"/>
                <w:tab w:val="left" w:pos="2930"/>
              </w:tabs>
            </w:pPr>
          </w:p>
          <w:p w14:paraId="3BDD548F" w14:textId="77777777" w:rsidR="008E21D3" w:rsidRDefault="008E21D3">
            <w:pPr>
              <w:tabs>
                <w:tab w:val="left" w:pos="1785"/>
                <w:tab w:val="left" w:pos="2930"/>
              </w:tabs>
            </w:pPr>
          </w:p>
        </w:tc>
      </w:tr>
      <w:tr w:rsidR="008E21D3" w14:paraId="23A120B2"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1ED48E80" w14:textId="77777777" w:rsidR="008E21D3" w:rsidRDefault="008E21D3">
            <w:pPr>
              <w:rPr>
                <w:b/>
              </w:rPr>
            </w:pPr>
          </w:p>
          <w:p w14:paraId="5B6B8324" w14:textId="77777777" w:rsidR="008E21D3" w:rsidRDefault="00000000">
            <w:r>
              <w:rPr>
                <w:b/>
              </w:rPr>
              <w:t>5. DESCRIPTION</w:t>
            </w:r>
          </w:p>
          <w:p w14:paraId="4692D039" w14:textId="77777777" w:rsidR="008E21D3" w:rsidRDefault="008E21D3"/>
          <w:p w14:paraId="094AF3E0" w14:textId="77777777" w:rsidR="008E21D3" w:rsidRDefault="00000000">
            <w:pPr>
              <w:pBdr>
                <w:top w:val="nil"/>
                <w:left w:val="nil"/>
                <w:bottom w:val="nil"/>
                <w:right w:val="nil"/>
                <w:between w:val="nil"/>
              </w:pBdr>
              <w:spacing w:after="140"/>
              <w:ind w:left="112" w:right="444"/>
              <w:rPr>
                <w:color w:val="000000"/>
                <w:sz w:val="22"/>
                <w:szCs w:val="22"/>
              </w:rPr>
            </w:pPr>
            <w:r>
              <w:rPr>
                <w:color w:val="000000"/>
              </w:rPr>
              <w:t xml:space="preserve">After observing these problems faced by individuals with memory and the individuals like </w:t>
            </w:r>
            <w:proofErr w:type="spellStart"/>
            <w:r>
              <w:rPr>
                <w:color w:val="000000"/>
              </w:rPr>
              <w:t>professials</w:t>
            </w:r>
            <w:proofErr w:type="spellEnd"/>
            <w:r>
              <w:rPr>
                <w:color w:val="000000"/>
              </w:rPr>
              <w:t xml:space="preserve"> and students who has to consumer large amount of </w:t>
            </w:r>
            <w:proofErr w:type="gramStart"/>
            <w:r>
              <w:rPr>
                <w:color w:val="000000"/>
              </w:rPr>
              <w:t>audio based</w:t>
            </w:r>
            <w:proofErr w:type="gramEnd"/>
            <w:r>
              <w:rPr>
                <w:color w:val="000000"/>
              </w:rPr>
              <w:t xml:space="preserve"> data </w:t>
            </w:r>
            <w:proofErr w:type="spellStart"/>
            <w:r>
              <w:rPr>
                <w:color w:val="000000"/>
              </w:rPr>
              <w:t>everyday</w:t>
            </w:r>
            <w:proofErr w:type="spellEnd"/>
            <w:r>
              <w:rPr>
                <w:color w:val="000000"/>
              </w:rPr>
              <w:t xml:space="preserve">, we decided to develop a system for effective processing of the audio data and generate text summaries so that the individuals and easily get gist of the happenings of the day. The Arduino serves as the central processing unit of the recording system. It receives the audio signals from the MAX9814 Electret Microphone Module. The Arduino processes this audio signal and saves the audio file along with the timestamp generated by the RTC into the Micro SD Card which is accessed thorough Micro SD Card Reader module connected to the Arduino Nano (ATmega328P). The user then put this Micro SD Card into their system and the software we have developed, using Open Source </w:t>
            </w:r>
            <w:proofErr w:type="spellStart"/>
            <w:r>
              <w:rPr>
                <w:color w:val="000000"/>
              </w:rPr>
              <w:t>Maching</w:t>
            </w:r>
            <w:proofErr w:type="spellEnd"/>
            <w:r>
              <w:rPr>
                <w:color w:val="000000"/>
              </w:rPr>
              <w:t xml:space="preserve"> learning and NLP model processes the audio present in the Micro SD Card. The Micro SD Card is FAT32 formatted which give it </w:t>
            </w:r>
            <w:proofErr w:type="spellStart"/>
            <w:r>
              <w:rPr>
                <w:color w:val="000000"/>
              </w:rPr>
              <w:t>abilty</w:t>
            </w:r>
            <w:proofErr w:type="spellEnd"/>
            <w:r>
              <w:rPr>
                <w:color w:val="000000"/>
              </w:rPr>
              <w:t xml:space="preserve"> to work with any operating system.</w:t>
            </w:r>
          </w:p>
          <w:p w14:paraId="1B7A91B3" w14:textId="77777777" w:rsidR="008E21D3" w:rsidRDefault="00000000">
            <w:pPr>
              <w:pBdr>
                <w:top w:val="nil"/>
                <w:left w:val="nil"/>
                <w:bottom w:val="nil"/>
                <w:right w:val="nil"/>
                <w:between w:val="nil"/>
              </w:pBdr>
              <w:spacing w:after="140"/>
              <w:ind w:left="112" w:right="444"/>
              <w:rPr>
                <w:color w:val="000000"/>
              </w:rPr>
            </w:pPr>
            <w:r>
              <w:rPr>
                <w:color w:val="000000"/>
              </w:rPr>
              <w:lastRenderedPageBreak/>
              <w:t xml:space="preserve">The software as mentioned consists of three main models which </w:t>
            </w:r>
            <w:proofErr w:type="gramStart"/>
            <w:r>
              <w:rPr>
                <w:color w:val="000000"/>
              </w:rPr>
              <w:t>are  Speaker</w:t>
            </w:r>
            <w:proofErr w:type="gramEnd"/>
            <w:r>
              <w:rPr>
                <w:color w:val="000000"/>
              </w:rPr>
              <w:t xml:space="preserve"> Diarization, Speech Recognition Model and Text Summarization Model. These models </w:t>
            </w:r>
            <w:proofErr w:type="gramStart"/>
            <w:r>
              <w:rPr>
                <w:color w:val="000000"/>
              </w:rPr>
              <w:t>works</w:t>
            </w:r>
            <w:proofErr w:type="gramEnd"/>
            <w:r>
              <w:rPr>
                <w:color w:val="000000"/>
              </w:rPr>
              <w:t xml:space="preserve"> sequentially in the aforementioned order. The Speaker Diarization Model Breaks the audio into the segments if there are more than one speaker present in audio data (this is possible in </w:t>
            </w:r>
            <w:proofErr w:type="spellStart"/>
            <w:r>
              <w:rPr>
                <w:color w:val="000000"/>
              </w:rPr>
              <w:t>sceanario</w:t>
            </w:r>
            <w:proofErr w:type="spellEnd"/>
            <w:r>
              <w:rPr>
                <w:color w:val="000000"/>
              </w:rPr>
              <w:t xml:space="preserve"> such as meetings and interviews); the process is done in memory. The Speech Recognition Model then transcribe this segmented data in the sequential format based on timestamping. The transcribed data which </w:t>
            </w:r>
            <w:proofErr w:type="gramStart"/>
            <w:r>
              <w:rPr>
                <w:color w:val="000000"/>
              </w:rPr>
              <w:t>is  currently</w:t>
            </w:r>
            <w:proofErr w:type="gramEnd"/>
            <w:r>
              <w:rPr>
                <w:color w:val="000000"/>
              </w:rPr>
              <w:t xml:space="preserve"> in text format is stored for the user to read in detail, along with this the text data is also fed into the Text Summarization Model to generate a concise and meaningful summaries while </w:t>
            </w:r>
            <w:proofErr w:type="spellStart"/>
            <w:r>
              <w:rPr>
                <w:color w:val="000000"/>
              </w:rPr>
              <w:t>maitaining</w:t>
            </w:r>
            <w:proofErr w:type="spellEnd"/>
            <w:r>
              <w:rPr>
                <w:color w:val="000000"/>
              </w:rPr>
              <w:t xml:space="preserve"> the context awareness. This </w:t>
            </w:r>
            <w:proofErr w:type="spellStart"/>
            <w:r>
              <w:rPr>
                <w:color w:val="000000"/>
              </w:rPr>
              <w:t>summarised</w:t>
            </w:r>
            <w:proofErr w:type="spellEnd"/>
            <w:r>
              <w:rPr>
                <w:color w:val="000000"/>
              </w:rPr>
              <w:t xml:space="preserve"> data is then presented to user with the aim of helping them remember their daily conversations to improve their productivity.</w:t>
            </w:r>
          </w:p>
          <w:p w14:paraId="483431C8" w14:textId="77777777" w:rsidR="008E21D3" w:rsidRDefault="008E21D3"/>
          <w:p w14:paraId="15669083" w14:textId="77777777" w:rsidR="008E21D3" w:rsidRDefault="008E21D3"/>
          <w:p w14:paraId="1AC2B6AD" w14:textId="77777777" w:rsidR="008E21D3" w:rsidRDefault="008E21D3"/>
          <w:p w14:paraId="3AE6D075" w14:textId="77777777" w:rsidR="008E21D3" w:rsidRDefault="008E21D3"/>
          <w:p w14:paraId="43D7E887" w14:textId="77777777" w:rsidR="008E21D3" w:rsidRDefault="008E21D3"/>
          <w:p w14:paraId="4D005C95" w14:textId="77777777" w:rsidR="008E21D3" w:rsidRDefault="008E21D3"/>
          <w:p w14:paraId="21EC9C4B" w14:textId="77777777" w:rsidR="008E21D3" w:rsidRDefault="008E21D3"/>
          <w:p w14:paraId="0D34ACC3" w14:textId="77777777" w:rsidR="008E21D3" w:rsidRDefault="008E21D3"/>
          <w:p w14:paraId="38D45B34" w14:textId="77777777" w:rsidR="008E21D3" w:rsidRDefault="008E21D3"/>
          <w:p w14:paraId="45BBB3BB" w14:textId="77777777" w:rsidR="008E21D3" w:rsidRDefault="008E21D3"/>
          <w:p w14:paraId="4CEADE9B" w14:textId="77777777" w:rsidR="008E21D3" w:rsidRDefault="008E21D3"/>
          <w:p w14:paraId="696AB9B2" w14:textId="77777777" w:rsidR="008E21D3" w:rsidRDefault="008E21D3"/>
          <w:p w14:paraId="3E62D641" w14:textId="77777777" w:rsidR="008E21D3" w:rsidRDefault="008E21D3"/>
          <w:p w14:paraId="70C2475D" w14:textId="77777777" w:rsidR="008E21D3" w:rsidRDefault="008E21D3"/>
          <w:p w14:paraId="6838AD20" w14:textId="77777777" w:rsidR="008E21D3" w:rsidRDefault="008E21D3"/>
          <w:p w14:paraId="615685A8" w14:textId="77777777" w:rsidR="008E21D3" w:rsidRDefault="008E21D3"/>
          <w:p w14:paraId="4F52607D" w14:textId="77777777" w:rsidR="008E21D3" w:rsidRDefault="008E21D3"/>
          <w:p w14:paraId="264C68D0" w14:textId="77777777" w:rsidR="008E21D3" w:rsidRDefault="008E21D3"/>
          <w:p w14:paraId="5C5DBF63" w14:textId="77777777" w:rsidR="008E21D3" w:rsidRDefault="008E21D3"/>
          <w:p w14:paraId="13843247" w14:textId="77777777" w:rsidR="008E21D3" w:rsidRDefault="008E21D3"/>
          <w:p w14:paraId="51898431" w14:textId="77777777" w:rsidR="008E21D3" w:rsidRDefault="008E21D3"/>
        </w:tc>
      </w:tr>
      <w:tr w:rsidR="008E21D3" w14:paraId="0B2D520A"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77701EC8" w14:textId="77777777" w:rsidR="008E21D3" w:rsidRDefault="008E21D3">
            <w:pPr>
              <w:rPr>
                <w:b/>
              </w:rPr>
            </w:pPr>
          </w:p>
          <w:p w14:paraId="2359E1DC" w14:textId="77777777" w:rsidR="008E21D3" w:rsidRDefault="00000000">
            <w:pPr>
              <w:rPr>
                <w:b/>
              </w:rPr>
            </w:pPr>
            <w:r>
              <w:rPr>
                <w:b/>
              </w:rPr>
              <w:t>6. CLAIMS</w:t>
            </w:r>
          </w:p>
          <w:p w14:paraId="4A3A6A7F" w14:textId="77777777" w:rsidR="008E21D3" w:rsidRDefault="008E21D3">
            <w:pPr>
              <w:rPr>
                <w:b/>
              </w:rPr>
            </w:pPr>
          </w:p>
          <w:p w14:paraId="3E145F1B" w14:textId="77777777" w:rsidR="008E21D3" w:rsidRDefault="00000000">
            <w:pPr>
              <w:spacing w:after="240"/>
            </w:pPr>
            <w:r>
              <w:rPr>
                <w:b/>
              </w:rPr>
              <w:t>1. An audio recording and storage system</w:t>
            </w:r>
            <w:r>
              <w:t>, comprising:</w:t>
            </w:r>
            <w:r>
              <w:br/>
              <w:t xml:space="preserve">   a microphone module (MAX9814) for capturing speech input with automatic gain control (AGC);</w:t>
            </w:r>
            <w:r>
              <w:br/>
              <w:t xml:space="preserve">   a microcontroller (Arduino Nano) for processing audio signals and managing data acquisition;</w:t>
            </w:r>
            <w:r>
              <w:br/>
              <w:t xml:space="preserve">   a real-time clock (DS1302 RTC) for timestamping speech recordings; and</w:t>
            </w:r>
            <w:r>
              <w:br/>
              <w:t xml:space="preserve">   a storage module (Micro SD card) for storing transcriptions and summaries.</w:t>
            </w:r>
          </w:p>
          <w:p w14:paraId="2E9167E6" w14:textId="77777777" w:rsidR="008E21D3" w:rsidRDefault="00000000">
            <w:pPr>
              <w:spacing w:before="240" w:after="240"/>
            </w:pPr>
            <w:r>
              <w:rPr>
                <w:b/>
              </w:rPr>
              <w:lastRenderedPageBreak/>
              <w:t>2. A method for converting speech to text and generating text summaries</w:t>
            </w:r>
            <w:r>
              <w:t>, comprising:</w:t>
            </w:r>
            <w:r>
              <w:br/>
              <w:t xml:space="preserve">   capturing speech input via a microphone module;</w:t>
            </w:r>
            <w:r>
              <w:br/>
              <w:t xml:space="preserve">   preprocessing audio using noise reduction and segmentation techniques;</w:t>
            </w:r>
            <w:r>
              <w:br/>
              <w:t xml:space="preserve">   converting speech to text using an automatic speech recognition (ASR) model based on Transformers; and</w:t>
            </w:r>
            <w:r>
              <w:br/>
              <w:t xml:space="preserve">   applying text summarization models to generate summaries.</w:t>
            </w:r>
          </w:p>
          <w:p w14:paraId="1B4BBB46" w14:textId="77777777" w:rsidR="008E21D3" w:rsidRDefault="00000000">
            <w:pPr>
              <w:spacing w:before="240" w:after="240"/>
            </w:pPr>
            <w:r>
              <w:rPr>
                <w:b/>
              </w:rPr>
              <w:t>3.</w:t>
            </w:r>
            <w:r>
              <w:t xml:space="preserve"> The system as claimed in claim 1, wherein the system processes audio signals to digital audio and stores the audio file in the Micro SD card.</w:t>
            </w:r>
          </w:p>
          <w:p w14:paraId="435C224E" w14:textId="77777777" w:rsidR="008E21D3" w:rsidRDefault="00000000">
            <w:pPr>
              <w:spacing w:before="240" w:after="240"/>
            </w:pPr>
            <w:r>
              <w:rPr>
                <w:b/>
              </w:rPr>
              <w:t>4.</w:t>
            </w:r>
            <w:r>
              <w:t xml:space="preserve"> The system as claimed in claim 1, wherein users can manually start and stop recording along with storing the timestamp of when the recording has started.</w:t>
            </w:r>
          </w:p>
          <w:p w14:paraId="409CD4D1" w14:textId="77777777" w:rsidR="008E21D3" w:rsidRDefault="00000000">
            <w:pPr>
              <w:spacing w:before="240" w:after="240"/>
            </w:pPr>
            <w:r>
              <w:rPr>
                <w:b/>
              </w:rPr>
              <w:t>5.</w:t>
            </w:r>
            <w:r>
              <w:t xml:space="preserve"> The method as claimed in claim 2, wherein the summarization process includes abstractive techniques, utilizing pre-trained models fine-tuned for speech-based text summarization.</w:t>
            </w:r>
          </w:p>
          <w:p w14:paraId="5B9D1E88" w14:textId="77777777" w:rsidR="008E21D3" w:rsidRDefault="00000000">
            <w:pPr>
              <w:spacing w:before="240" w:after="240"/>
            </w:pPr>
            <w:r>
              <w:rPr>
                <w:b/>
              </w:rPr>
              <w:t>6.</w:t>
            </w:r>
            <w:r>
              <w:t xml:space="preserve"> The method as claimed in claim 2, wherein transcriptions are automatically segmented and summarized based on the number of speakers.</w:t>
            </w:r>
          </w:p>
          <w:p w14:paraId="35A9219F" w14:textId="77777777" w:rsidR="008E21D3" w:rsidRDefault="00000000">
            <w:pPr>
              <w:spacing w:before="240" w:after="240"/>
            </w:pPr>
            <w:r>
              <w:rPr>
                <w:b/>
              </w:rPr>
              <w:t>7.</w:t>
            </w:r>
            <w:r>
              <w:t xml:space="preserve"> The method as claimed in claim 2, wherein the audio data is processed to a .wav file format so that pre-processing can be performed efficiently.</w:t>
            </w:r>
          </w:p>
          <w:p w14:paraId="347B9EEA" w14:textId="77777777" w:rsidR="008E21D3" w:rsidRDefault="00000000">
            <w:pPr>
              <w:spacing w:before="240" w:after="240"/>
            </w:pPr>
            <w:r>
              <w:rPr>
                <w:b/>
              </w:rPr>
              <w:t>8.</w:t>
            </w:r>
            <w:r>
              <w:t xml:space="preserve"> The method as claimed in claim 2, wherein the speech recognition system filters background noise and enhances speech clarity using noise reduction techniques.</w:t>
            </w:r>
          </w:p>
          <w:p w14:paraId="058C3BCC" w14:textId="77777777" w:rsidR="008E21D3" w:rsidRDefault="00000000">
            <w:r>
              <w:t xml:space="preserve"> </w:t>
            </w:r>
          </w:p>
          <w:p w14:paraId="6FDEAAD8" w14:textId="77777777" w:rsidR="008E21D3" w:rsidRDefault="008E21D3"/>
          <w:p w14:paraId="4C4D00FA" w14:textId="77777777" w:rsidR="008E21D3" w:rsidRDefault="008E21D3"/>
          <w:p w14:paraId="412B4EDC" w14:textId="77777777" w:rsidR="008E21D3" w:rsidRDefault="008E21D3"/>
          <w:p w14:paraId="357D382C" w14:textId="77777777" w:rsidR="008E21D3" w:rsidRDefault="008E21D3"/>
          <w:p w14:paraId="1FE0B931" w14:textId="77777777" w:rsidR="008E21D3" w:rsidRDefault="008E21D3"/>
        </w:tc>
      </w:tr>
      <w:tr w:rsidR="008E21D3" w14:paraId="6527F38B"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64B0F6D0" w14:textId="77777777" w:rsidR="008E21D3" w:rsidRDefault="008E21D3">
            <w:pPr>
              <w:rPr>
                <w:b/>
              </w:rPr>
            </w:pPr>
          </w:p>
          <w:p w14:paraId="73F977B4" w14:textId="77777777" w:rsidR="008E21D3" w:rsidRDefault="00000000">
            <w:r>
              <w:rPr>
                <w:b/>
              </w:rPr>
              <w:t>7. ABSTRACT OF THE INVENTION</w:t>
            </w:r>
          </w:p>
          <w:p w14:paraId="4472350B" w14:textId="77777777" w:rsidR="008E21D3" w:rsidRDefault="008E21D3"/>
          <w:p w14:paraId="6C69BC30" w14:textId="77777777" w:rsidR="008E21D3" w:rsidRDefault="00000000">
            <w:pPr>
              <w:spacing w:after="240"/>
              <w:rPr>
                <w:b/>
              </w:rPr>
            </w:pPr>
            <w:r>
              <w:rPr>
                <w:b/>
              </w:rPr>
              <w:t>Speak2Summarise</w:t>
            </w:r>
          </w:p>
          <w:p w14:paraId="2F656B6F" w14:textId="77777777" w:rsidR="008E21D3" w:rsidRDefault="00000000">
            <w:pPr>
              <w:spacing w:before="240" w:after="240"/>
            </w:pPr>
            <w:r>
              <w:t xml:space="preserve">The present invention relates to </w:t>
            </w:r>
            <w:r>
              <w:rPr>
                <w:b/>
              </w:rPr>
              <w:t>Speak2Summarise</w:t>
            </w:r>
            <w:r>
              <w:t xml:space="preserve">, a Speech-to-Text (STT) and Text Summarization System that integrates hardware and software to efficiently convert speech into accurate text and generate concise, context-aware summaries. The system addresses the technical problem of speech transcription and summarization for memory recall and content retention, particularly useful for individuals with memory-related challenges. The invention comprises a hardware module including a MAX9814 electret microphone for speech input, an Arduino Nano (ATmega328P) for audio signal processing, a DS1302 Real-Time Clock (RTC) for timestamping, and an SD card module for storing transcriptions and summaries. The power management system ensures reliable operation in portable and embedded applications. On the software side, the </w:t>
            </w:r>
            <w:r>
              <w:lastRenderedPageBreak/>
              <w:t xml:space="preserve">system employs Transformer-based Automatic Speech Recognition (ASR) models such as </w:t>
            </w:r>
            <w:proofErr w:type="spellStart"/>
            <w:r>
              <w:t>WhisperX</w:t>
            </w:r>
            <w:proofErr w:type="spellEnd"/>
            <w:r>
              <w:t xml:space="preserve"> and Wav2Vec 2.0 for accurate transcription, and applies abstractive summarization techniques to produce meaningful summaries. The system is adaptable to English and is applicable in assistive technologies, virtual assistants, business transcription, and education.</w:t>
            </w:r>
          </w:p>
          <w:p w14:paraId="60D74DAD" w14:textId="77777777" w:rsidR="008E21D3" w:rsidRDefault="00000000">
            <w:pPr>
              <w:spacing w:before="240" w:after="240"/>
            </w:pPr>
            <w:r>
              <w:rPr>
                <w:b/>
              </w:rPr>
              <w:t>FIGURE</w:t>
            </w:r>
            <w:r>
              <w:t>: 1, 2</w:t>
            </w:r>
          </w:p>
          <w:p w14:paraId="3ECBC335" w14:textId="77777777" w:rsidR="008E21D3" w:rsidRDefault="008E21D3">
            <w:pPr>
              <w:pBdr>
                <w:top w:val="nil"/>
                <w:left w:val="nil"/>
                <w:bottom w:val="nil"/>
                <w:right w:val="nil"/>
                <w:between w:val="nil"/>
              </w:pBdr>
            </w:pPr>
          </w:p>
          <w:p w14:paraId="2A0CAE88" w14:textId="77777777" w:rsidR="008E21D3" w:rsidRDefault="008E21D3"/>
          <w:p w14:paraId="43906EEC" w14:textId="77777777" w:rsidR="008E21D3" w:rsidRDefault="008E21D3"/>
          <w:p w14:paraId="16FC3392" w14:textId="77777777" w:rsidR="008E21D3" w:rsidRDefault="008E21D3"/>
          <w:p w14:paraId="645327BA" w14:textId="77777777" w:rsidR="008E21D3" w:rsidRDefault="008E21D3"/>
        </w:tc>
      </w:tr>
      <w:tr w:rsidR="008E21D3" w14:paraId="1755F7F6"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48B707B1" w14:textId="77777777" w:rsidR="008E21D3" w:rsidRDefault="00000000">
            <w:r>
              <w:rPr>
                <w:b/>
              </w:rPr>
              <w:lastRenderedPageBreak/>
              <w:t xml:space="preserve">8. DATE AND SIGNATURE </w:t>
            </w:r>
            <w:r>
              <w:t>(to be given at the end of last page of specification).</w:t>
            </w:r>
          </w:p>
          <w:p w14:paraId="30AEF63B" w14:textId="77777777" w:rsidR="008E21D3" w:rsidRDefault="008E21D3"/>
          <w:p w14:paraId="4329029C" w14:textId="77777777" w:rsidR="008E21D3" w:rsidRDefault="008E21D3"/>
        </w:tc>
      </w:tr>
    </w:tbl>
    <w:p w14:paraId="58165150" w14:textId="77777777" w:rsidR="008E21D3" w:rsidRDefault="00000000">
      <w:pPr>
        <w:rPr>
          <w:b/>
        </w:rPr>
      </w:pPr>
      <w:proofErr w:type="gramStart"/>
      <w:r>
        <w:rPr>
          <w:b/>
        </w:rPr>
        <w:t>Note:-</w:t>
      </w:r>
      <w:proofErr w:type="gramEnd"/>
    </w:p>
    <w:p w14:paraId="6B3A45B3" w14:textId="77777777" w:rsidR="008E21D3" w:rsidRDefault="00000000">
      <w:pPr>
        <w:rPr>
          <w:b/>
        </w:rPr>
      </w:pPr>
      <w:r>
        <w:rPr>
          <w:b/>
        </w:rPr>
        <w:t>*Repeat boxes in case of more than one entry.</w:t>
      </w:r>
    </w:p>
    <w:p w14:paraId="3590C37D" w14:textId="77777777" w:rsidR="008E21D3" w:rsidRDefault="00000000">
      <w:pPr>
        <w:rPr>
          <w:b/>
        </w:rPr>
      </w:pPr>
      <w:r>
        <w:rPr>
          <w:b/>
        </w:rPr>
        <w:t>*To be signed by the applicant(s) or by authorized registered patent agent.</w:t>
      </w:r>
    </w:p>
    <w:p w14:paraId="0DA855C6" w14:textId="77777777" w:rsidR="008E21D3" w:rsidRDefault="00000000">
      <w:pPr>
        <w:rPr>
          <w:b/>
        </w:rPr>
      </w:pPr>
      <w:r>
        <w:rPr>
          <w:b/>
        </w:rPr>
        <w:t>*Name of the applicant should be given in full, family name in the beginning.</w:t>
      </w:r>
    </w:p>
    <w:p w14:paraId="0DEF4BB9" w14:textId="77777777" w:rsidR="008E21D3" w:rsidRDefault="00000000">
      <w:pPr>
        <w:rPr>
          <w:b/>
        </w:rPr>
      </w:pPr>
      <w:r>
        <w:rPr>
          <w:b/>
        </w:rPr>
        <w:t>*Complete address of the applicant should be given stating the postal index no./code, state and country.</w:t>
      </w:r>
    </w:p>
    <w:p w14:paraId="3038B3ED" w14:textId="77777777" w:rsidR="008E21D3" w:rsidRDefault="00000000">
      <w:r>
        <w:rPr>
          <w:b/>
        </w:rPr>
        <w:t>*Strike out the column(s) which is/are not applicable.</w:t>
      </w:r>
    </w:p>
    <w:p w14:paraId="0A5B5C06" w14:textId="77777777" w:rsidR="008E21D3" w:rsidRDefault="008E21D3"/>
    <w:sectPr w:rsidR="008E21D3" w:rsidSect="00DC6169">
      <w:pgSz w:w="11906" w:h="16838" w:code="9"/>
      <w:pgMar w:top="1440" w:right="1440" w:bottom="1440" w:left="1440" w:header="0" w:footer="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8626565-CD4E-4F6B-BDA8-66780205F83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A3FAA11C-B908-4B19-9C26-7A55A9FB9165}"/>
    <w:embedItalic r:id="rId3" w:fontKey="{81050980-FE3B-4DDA-8C47-DDAB0756D743}"/>
  </w:font>
  <w:font w:name="Calibri">
    <w:panose1 w:val="020F0502020204030204"/>
    <w:charset w:val="00"/>
    <w:family w:val="swiss"/>
    <w:pitch w:val="variable"/>
    <w:sig w:usb0="E4002EFF" w:usb1="C200247B" w:usb2="00000009" w:usb3="00000000" w:csb0="000001FF" w:csb1="00000000"/>
    <w:embedRegular r:id="rId4" w:fontKey="{2C3536FE-A82E-4CE3-A374-DE866C63B843}"/>
  </w:font>
  <w:font w:name="Cambria">
    <w:panose1 w:val="02040503050406030204"/>
    <w:charset w:val="00"/>
    <w:family w:val="roman"/>
    <w:pitch w:val="variable"/>
    <w:sig w:usb0="E00006FF" w:usb1="420024FF" w:usb2="02000000" w:usb3="00000000" w:csb0="0000019F" w:csb1="00000000"/>
    <w:embedRegular r:id="rId5" w:fontKey="{787CC471-C6BC-45F6-ABB2-BBB3BCDB1B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27370"/>
    <w:multiLevelType w:val="multilevel"/>
    <w:tmpl w:val="9C48146C"/>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
      <w:lvlJc w:val="left"/>
      <w:pPr>
        <w:ind w:left="540" w:hanging="360"/>
      </w:pPr>
      <w:rPr>
        <w:rFonts w:ascii="Noto Sans Symbols" w:eastAsia="Noto Sans Symbols" w:hAnsi="Noto Sans Symbols" w:cs="Noto Sans Symbols"/>
      </w:rPr>
    </w:lvl>
    <w:lvl w:ilvl="2">
      <w:start w:val="1"/>
      <w:numFmt w:val="bullet"/>
      <w:lvlText w:val="▪"/>
      <w:lvlJc w:val="left"/>
      <w:pPr>
        <w:ind w:left="900" w:hanging="360"/>
      </w:pPr>
      <w:rPr>
        <w:rFonts w:ascii="Noto Sans Symbols" w:eastAsia="Noto Sans Symbols" w:hAnsi="Noto Sans Symbols" w:cs="Noto Sans Symbols"/>
      </w:rPr>
    </w:lvl>
    <w:lvl w:ilvl="3">
      <w:start w:val="1"/>
      <w:numFmt w:val="bullet"/>
      <w:lvlText w:val="●"/>
      <w:lvlJc w:val="left"/>
      <w:pPr>
        <w:ind w:left="1260" w:hanging="360"/>
      </w:pPr>
      <w:rPr>
        <w:rFonts w:ascii="Noto Sans Symbols" w:eastAsia="Noto Sans Symbols" w:hAnsi="Noto Sans Symbols" w:cs="Noto Sans Symbols"/>
      </w:rPr>
    </w:lvl>
    <w:lvl w:ilvl="4">
      <w:start w:val="1"/>
      <w:numFmt w:val="bullet"/>
      <w:lvlText w:val="◦"/>
      <w:lvlJc w:val="left"/>
      <w:pPr>
        <w:ind w:left="1620" w:hanging="360"/>
      </w:pPr>
      <w:rPr>
        <w:rFonts w:ascii="Noto Sans Symbols" w:eastAsia="Noto Sans Symbols" w:hAnsi="Noto Sans Symbols" w:cs="Noto Sans Symbols"/>
      </w:rPr>
    </w:lvl>
    <w:lvl w:ilvl="5">
      <w:start w:val="1"/>
      <w:numFmt w:val="bullet"/>
      <w:lvlText w:val="▪"/>
      <w:lvlJc w:val="left"/>
      <w:pPr>
        <w:ind w:left="1980" w:hanging="360"/>
      </w:pPr>
      <w:rPr>
        <w:rFonts w:ascii="Noto Sans Symbols" w:eastAsia="Noto Sans Symbols" w:hAnsi="Noto Sans Symbols" w:cs="Noto Sans Symbols"/>
      </w:rPr>
    </w:lvl>
    <w:lvl w:ilvl="6">
      <w:start w:val="1"/>
      <w:numFmt w:val="bullet"/>
      <w:lvlText w:val="●"/>
      <w:lvlJc w:val="left"/>
      <w:pPr>
        <w:ind w:left="2340" w:hanging="360"/>
      </w:pPr>
      <w:rPr>
        <w:rFonts w:ascii="Noto Sans Symbols" w:eastAsia="Noto Sans Symbols" w:hAnsi="Noto Sans Symbols" w:cs="Noto Sans Symbols"/>
      </w:rPr>
    </w:lvl>
    <w:lvl w:ilvl="7">
      <w:start w:val="1"/>
      <w:numFmt w:val="bullet"/>
      <w:lvlText w:val="◦"/>
      <w:lvlJc w:val="left"/>
      <w:pPr>
        <w:ind w:left="2700" w:hanging="360"/>
      </w:pPr>
      <w:rPr>
        <w:rFonts w:ascii="Noto Sans Symbols" w:eastAsia="Noto Sans Symbols" w:hAnsi="Noto Sans Symbols" w:cs="Noto Sans Symbols"/>
      </w:rPr>
    </w:lvl>
    <w:lvl w:ilvl="8">
      <w:start w:val="1"/>
      <w:numFmt w:val="bullet"/>
      <w:lvlText w:val="▪"/>
      <w:lvlJc w:val="left"/>
      <w:pPr>
        <w:ind w:left="3060" w:hanging="360"/>
      </w:pPr>
      <w:rPr>
        <w:rFonts w:ascii="Noto Sans Symbols" w:eastAsia="Noto Sans Symbols" w:hAnsi="Noto Sans Symbols" w:cs="Noto Sans Symbols"/>
      </w:rPr>
    </w:lvl>
  </w:abstractNum>
  <w:abstractNum w:abstractNumId="1" w15:restartNumberingAfterBreak="0">
    <w:nsid w:val="56C47737"/>
    <w:multiLevelType w:val="multilevel"/>
    <w:tmpl w:val="9EE2B19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71113198">
    <w:abstractNumId w:val="0"/>
  </w:num>
  <w:num w:numId="2" w16cid:durableId="1110858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1D3"/>
    <w:rsid w:val="002507F2"/>
    <w:rsid w:val="004840A5"/>
    <w:rsid w:val="0055348A"/>
    <w:rsid w:val="008E21D3"/>
    <w:rsid w:val="00D31E21"/>
    <w:rsid w:val="00DC6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D1FB"/>
  <w15:docId w15:val="{690F6552-E49C-4629-A2DB-FEBF3D45D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76113">
      <w:bodyDiv w:val="1"/>
      <w:marLeft w:val="0"/>
      <w:marRight w:val="0"/>
      <w:marTop w:val="0"/>
      <w:marBottom w:val="0"/>
      <w:divBdr>
        <w:top w:val="none" w:sz="0" w:space="0" w:color="auto"/>
        <w:left w:val="none" w:sz="0" w:space="0" w:color="auto"/>
        <w:bottom w:val="none" w:sz="0" w:space="0" w:color="auto"/>
        <w:right w:val="none" w:sz="0" w:space="0" w:color="auto"/>
      </w:divBdr>
    </w:div>
    <w:div w:id="909730912">
      <w:bodyDiv w:val="1"/>
      <w:marLeft w:val="0"/>
      <w:marRight w:val="0"/>
      <w:marTop w:val="0"/>
      <w:marBottom w:val="0"/>
      <w:divBdr>
        <w:top w:val="none" w:sz="0" w:space="0" w:color="auto"/>
        <w:left w:val="none" w:sz="0" w:space="0" w:color="auto"/>
        <w:bottom w:val="none" w:sz="0" w:space="0" w:color="auto"/>
        <w:right w:val="none" w:sz="0" w:space="0" w:color="auto"/>
      </w:divBdr>
    </w:div>
    <w:div w:id="944775394">
      <w:bodyDiv w:val="1"/>
      <w:marLeft w:val="0"/>
      <w:marRight w:val="0"/>
      <w:marTop w:val="0"/>
      <w:marBottom w:val="0"/>
      <w:divBdr>
        <w:top w:val="none" w:sz="0" w:space="0" w:color="auto"/>
        <w:left w:val="none" w:sz="0" w:space="0" w:color="auto"/>
        <w:bottom w:val="none" w:sz="0" w:space="0" w:color="auto"/>
        <w:right w:val="none" w:sz="0" w:space="0" w:color="auto"/>
      </w:divBdr>
    </w:div>
    <w:div w:id="1223374395">
      <w:bodyDiv w:val="1"/>
      <w:marLeft w:val="0"/>
      <w:marRight w:val="0"/>
      <w:marTop w:val="0"/>
      <w:marBottom w:val="0"/>
      <w:divBdr>
        <w:top w:val="none" w:sz="0" w:space="0" w:color="auto"/>
        <w:left w:val="none" w:sz="0" w:space="0" w:color="auto"/>
        <w:bottom w:val="none" w:sz="0" w:space="0" w:color="auto"/>
        <w:right w:val="none" w:sz="0" w:space="0" w:color="auto"/>
      </w:divBdr>
    </w:div>
    <w:div w:id="1650669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2015</Words>
  <Characters>11491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Rishabh Jain</cp:lastModifiedBy>
  <cp:revision>3</cp:revision>
  <dcterms:created xsi:type="dcterms:W3CDTF">2025-05-20T03:34:00Z</dcterms:created>
  <dcterms:modified xsi:type="dcterms:W3CDTF">2025-05-26T10:39:00Z</dcterms:modified>
</cp:coreProperties>
</file>