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B2698C">
      <w:pPr>
        <w:spacing w:after="0"/>
        <w:jc w:val="center"/>
        <w:rPr>
          <w:b/>
          <w:sz w:val="24"/>
          <w:szCs w:val="24"/>
        </w:rPr>
      </w:pPr>
      <w:r>
        <w:rPr>
          <w:b/>
          <w:sz w:val="24"/>
          <w:szCs w:val="24"/>
        </w:rPr>
        <w:t>Project Design Phase</w:t>
      </w:r>
    </w:p>
    <w:p w14:paraId="0E538A2F" w14:textId="77777777" w:rsidR="00604E29" w:rsidRDefault="00B2698C">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4535"/>
      </w:tblGrid>
      <w:tr w:rsidR="00604E29" w14:paraId="259A5833" w14:textId="77777777" w:rsidTr="005065B7">
        <w:tc>
          <w:tcPr>
            <w:tcW w:w="4495" w:type="dxa"/>
          </w:tcPr>
          <w:p w14:paraId="42F84784" w14:textId="77777777" w:rsidR="00604E29" w:rsidRDefault="00B2698C">
            <w:r>
              <w:t>Date</w:t>
            </w:r>
          </w:p>
        </w:tc>
        <w:tc>
          <w:tcPr>
            <w:tcW w:w="4535" w:type="dxa"/>
          </w:tcPr>
          <w:p w14:paraId="49DC5AF5" w14:textId="7FD4C90C" w:rsidR="00604E29" w:rsidRDefault="005065B7">
            <w:r>
              <w:t>15 April 2025</w:t>
            </w:r>
          </w:p>
        </w:tc>
      </w:tr>
      <w:tr w:rsidR="00604E29" w14:paraId="7A66939B" w14:textId="77777777" w:rsidTr="005065B7">
        <w:tc>
          <w:tcPr>
            <w:tcW w:w="4495" w:type="dxa"/>
          </w:tcPr>
          <w:p w14:paraId="2D366549" w14:textId="77777777" w:rsidR="00604E29" w:rsidRDefault="00B2698C">
            <w:r>
              <w:t>Team ID</w:t>
            </w:r>
          </w:p>
        </w:tc>
        <w:tc>
          <w:tcPr>
            <w:tcW w:w="4535" w:type="dxa"/>
          </w:tcPr>
          <w:p w14:paraId="1AD8634F" w14:textId="593200F7" w:rsidR="00604E29" w:rsidRDefault="005065B7">
            <w:r>
              <w:t>SWTID1743870576</w:t>
            </w:r>
          </w:p>
        </w:tc>
      </w:tr>
      <w:tr w:rsidR="00B2698C" w14:paraId="0E84FB5D" w14:textId="77777777" w:rsidTr="005065B7">
        <w:tc>
          <w:tcPr>
            <w:tcW w:w="4495" w:type="dxa"/>
          </w:tcPr>
          <w:p w14:paraId="4C398D34" w14:textId="77777777" w:rsidR="00B2698C" w:rsidRDefault="00B2698C" w:rsidP="00B2698C">
            <w:r>
              <w:t>Project Name</w:t>
            </w:r>
          </w:p>
        </w:tc>
        <w:tc>
          <w:tcPr>
            <w:tcW w:w="4535" w:type="dxa"/>
          </w:tcPr>
          <w:p w14:paraId="56EAF34F" w14:textId="0E97A353" w:rsidR="00B2698C" w:rsidRDefault="005065B7" w:rsidP="00B2698C">
            <w:proofErr w:type="spellStart"/>
            <w:r>
              <w:t>SpendSmart</w:t>
            </w:r>
            <w:proofErr w:type="spellEnd"/>
            <w:r>
              <w:t>: Your Personal Finance Companion</w:t>
            </w:r>
          </w:p>
        </w:tc>
      </w:tr>
      <w:tr w:rsidR="00B2698C" w14:paraId="271BDBA3" w14:textId="77777777" w:rsidTr="005065B7">
        <w:tc>
          <w:tcPr>
            <w:tcW w:w="4495" w:type="dxa"/>
          </w:tcPr>
          <w:p w14:paraId="1EABD436" w14:textId="77777777" w:rsidR="00B2698C" w:rsidRDefault="00B2698C" w:rsidP="00B2698C">
            <w:r>
              <w:t>Maximum Marks</w:t>
            </w:r>
          </w:p>
        </w:tc>
        <w:tc>
          <w:tcPr>
            <w:tcW w:w="4535" w:type="dxa"/>
          </w:tcPr>
          <w:p w14:paraId="40F8E2A6" w14:textId="080B1153" w:rsidR="00B2698C" w:rsidRDefault="00B2698C" w:rsidP="00B2698C">
            <w:r>
              <w:t>2 Marks</w:t>
            </w:r>
          </w:p>
        </w:tc>
      </w:tr>
    </w:tbl>
    <w:p w14:paraId="72C5D42E" w14:textId="77777777" w:rsidR="00604E29" w:rsidRDefault="00604E29">
      <w:pPr>
        <w:rPr>
          <w:b/>
        </w:rPr>
      </w:pPr>
    </w:p>
    <w:p w14:paraId="2A69CBFE" w14:textId="435034BE" w:rsidR="00604E29" w:rsidRDefault="00B2698C">
      <w:pPr>
        <w:rPr>
          <w:b/>
        </w:rPr>
      </w:pPr>
      <w:r>
        <w:rPr>
          <w:b/>
        </w:rPr>
        <w:t xml:space="preserve">Proposed </w:t>
      </w:r>
      <w:proofErr w:type="gramStart"/>
      <w:r>
        <w:rPr>
          <w:b/>
        </w:rPr>
        <w:t>Solution :</w:t>
      </w:r>
      <w:proofErr w:type="gramEnd"/>
      <w:r>
        <w:rPr>
          <w:b/>
        </w:rPr>
        <w:t xml:space="preserve"> </w:t>
      </w:r>
      <w:proofErr w:type="spellStart"/>
      <w:r w:rsidR="005065B7">
        <w:rPr>
          <w:b/>
        </w:rPr>
        <w:t>SpendSmart</w:t>
      </w:r>
      <w:proofErr w:type="spellEnd"/>
    </w:p>
    <w:p w14:paraId="37C39CAD" w14:textId="77777777" w:rsidR="00604E29" w:rsidRDefault="00B2698C">
      <w:r>
        <w:t>Project team shall fill the following information in the proposed solution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1733"/>
        <w:gridCol w:w="6641"/>
      </w:tblGrid>
      <w:tr w:rsidR="00B2698C" w:rsidRPr="00B2698C" w14:paraId="57FB2A28" w14:textId="77777777" w:rsidTr="00B2698C">
        <w:trPr>
          <w:tblHeader/>
          <w:tblCellSpacing w:w="15" w:type="dxa"/>
        </w:trPr>
        <w:tc>
          <w:tcPr>
            <w:tcW w:w="0" w:type="auto"/>
            <w:vAlign w:val="center"/>
            <w:hideMark/>
          </w:tcPr>
          <w:p w14:paraId="18F879C2" w14:textId="77777777" w:rsidR="00B2698C" w:rsidRPr="00B2698C" w:rsidRDefault="00B2698C" w:rsidP="00B2698C">
            <w:pPr>
              <w:spacing w:after="0" w:line="240" w:lineRule="auto"/>
              <w:jc w:val="center"/>
              <w:rPr>
                <w:rFonts w:ascii="Times New Roman" w:eastAsia="Times New Roman" w:hAnsi="Times New Roman" w:cs="Times New Roman"/>
                <w:b/>
                <w:bCs/>
                <w:sz w:val="24"/>
                <w:szCs w:val="24"/>
                <w:lang w:val="en-US" w:eastAsia="en-US"/>
              </w:rPr>
            </w:pPr>
            <w:proofErr w:type="spellStart"/>
            <w:r w:rsidRPr="00B2698C">
              <w:rPr>
                <w:rFonts w:ascii="Times New Roman" w:eastAsia="Times New Roman" w:hAnsi="Times New Roman" w:cs="Times New Roman"/>
                <w:b/>
                <w:bCs/>
                <w:sz w:val="24"/>
                <w:szCs w:val="24"/>
                <w:lang w:val="en-US" w:eastAsia="en-US"/>
              </w:rPr>
              <w:t>S.No</w:t>
            </w:r>
            <w:proofErr w:type="spellEnd"/>
            <w:r w:rsidRPr="00B2698C">
              <w:rPr>
                <w:rFonts w:ascii="Times New Roman" w:eastAsia="Times New Roman" w:hAnsi="Times New Roman" w:cs="Times New Roman"/>
                <w:b/>
                <w:bCs/>
                <w:sz w:val="24"/>
                <w:szCs w:val="24"/>
                <w:lang w:val="en-US" w:eastAsia="en-US"/>
              </w:rPr>
              <w:t>.</w:t>
            </w:r>
          </w:p>
        </w:tc>
        <w:tc>
          <w:tcPr>
            <w:tcW w:w="0" w:type="auto"/>
            <w:vAlign w:val="center"/>
            <w:hideMark/>
          </w:tcPr>
          <w:p w14:paraId="0F63BC87" w14:textId="77777777" w:rsidR="00B2698C" w:rsidRPr="00B2698C" w:rsidRDefault="00B2698C" w:rsidP="00B2698C">
            <w:pPr>
              <w:spacing w:after="0" w:line="240" w:lineRule="auto"/>
              <w:jc w:val="center"/>
              <w:rPr>
                <w:rFonts w:ascii="Times New Roman" w:eastAsia="Times New Roman" w:hAnsi="Times New Roman" w:cs="Times New Roman"/>
                <w:b/>
                <w:bCs/>
                <w:sz w:val="24"/>
                <w:szCs w:val="24"/>
                <w:lang w:val="en-US" w:eastAsia="en-US"/>
              </w:rPr>
            </w:pPr>
            <w:r w:rsidRPr="00B2698C">
              <w:rPr>
                <w:rFonts w:ascii="Times New Roman" w:eastAsia="Times New Roman" w:hAnsi="Times New Roman" w:cs="Times New Roman"/>
                <w:b/>
                <w:bCs/>
                <w:sz w:val="24"/>
                <w:szCs w:val="24"/>
                <w:lang w:val="en-US" w:eastAsia="en-US"/>
              </w:rPr>
              <w:t>Parameter</w:t>
            </w:r>
          </w:p>
        </w:tc>
        <w:tc>
          <w:tcPr>
            <w:tcW w:w="0" w:type="auto"/>
            <w:vAlign w:val="center"/>
            <w:hideMark/>
          </w:tcPr>
          <w:p w14:paraId="0044519A" w14:textId="77777777" w:rsidR="00B2698C" w:rsidRPr="00B2698C" w:rsidRDefault="00B2698C" w:rsidP="00B2698C">
            <w:pPr>
              <w:spacing w:after="0" w:line="240" w:lineRule="auto"/>
              <w:jc w:val="center"/>
              <w:rPr>
                <w:rFonts w:ascii="Times New Roman" w:eastAsia="Times New Roman" w:hAnsi="Times New Roman" w:cs="Times New Roman"/>
                <w:b/>
                <w:bCs/>
                <w:sz w:val="24"/>
                <w:szCs w:val="24"/>
                <w:lang w:val="en-US" w:eastAsia="en-US"/>
              </w:rPr>
            </w:pPr>
            <w:r w:rsidRPr="00B2698C">
              <w:rPr>
                <w:rFonts w:ascii="Times New Roman" w:eastAsia="Times New Roman" w:hAnsi="Times New Roman" w:cs="Times New Roman"/>
                <w:b/>
                <w:bCs/>
                <w:sz w:val="24"/>
                <w:szCs w:val="24"/>
                <w:lang w:val="en-US" w:eastAsia="en-US"/>
              </w:rPr>
              <w:t>Description</w:t>
            </w:r>
          </w:p>
        </w:tc>
      </w:tr>
      <w:tr w:rsidR="00B2698C" w:rsidRPr="00B2698C" w14:paraId="12BDB854" w14:textId="77777777" w:rsidTr="00B2698C">
        <w:trPr>
          <w:tblCellSpacing w:w="15" w:type="dxa"/>
        </w:trPr>
        <w:tc>
          <w:tcPr>
            <w:tcW w:w="0" w:type="auto"/>
            <w:vAlign w:val="center"/>
            <w:hideMark/>
          </w:tcPr>
          <w:p w14:paraId="598D16A0"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1.</w:t>
            </w:r>
          </w:p>
        </w:tc>
        <w:tc>
          <w:tcPr>
            <w:tcW w:w="0" w:type="auto"/>
            <w:vAlign w:val="center"/>
            <w:hideMark/>
          </w:tcPr>
          <w:p w14:paraId="14A9D50A"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Problem Statement</w:t>
            </w:r>
          </w:p>
        </w:tc>
        <w:tc>
          <w:tcPr>
            <w:tcW w:w="0" w:type="auto"/>
            <w:vAlign w:val="center"/>
            <w:hideMark/>
          </w:tcPr>
          <w:p w14:paraId="525E9D19" w14:textId="4D14EACB"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r w:rsidRPr="005065B7">
              <w:rPr>
                <w:rFonts w:ascii="Times New Roman" w:eastAsia="Times New Roman" w:hAnsi="Times New Roman" w:cs="Times New Roman"/>
                <w:sz w:val="24"/>
                <w:szCs w:val="24"/>
                <w:lang w:val="en-US" w:eastAsia="en-US"/>
              </w:rPr>
              <w:t>Managing personal finances is often challenging due to the lack of simple, user-friendly, and insightful tools. Manual tracking methods (spreadsheets, notebooks) are error-prone and time-consuming, while existing apps may be too complex or not tailored to individual needs. This leads to poor budgeting, overspending, and lack of financial clarity.</w:t>
            </w:r>
          </w:p>
        </w:tc>
      </w:tr>
      <w:tr w:rsidR="00B2698C" w:rsidRPr="00B2698C" w14:paraId="4AA6FFB3" w14:textId="77777777" w:rsidTr="00B2698C">
        <w:trPr>
          <w:tblCellSpacing w:w="15" w:type="dxa"/>
        </w:trPr>
        <w:tc>
          <w:tcPr>
            <w:tcW w:w="0" w:type="auto"/>
            <w:vAlign w:val="center"/>
            <w:hideMark/>
          </w:tcPr>
          <w:p w14:paraId="135525BE"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2.</w:t>
            </w:r>
          </w:p>
        </w:tc>
        <w:tc>
          <w:tcPr>
            <w:tcW w:w="0" w:type="auto"/>
            <w:vAlign w:val="center"/>
            <w:hideMark/>
          </w:tcPr>
          <w:p w14:paraId="4495987B"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Idea / Solution Description</w:t>
            </w:r>
          </w:p>
        </w:tc>
        <w:tc>
          <w:tcPr>
            <w:tcW w:w="0" w:type="auto"/>
            <w:vAlign w:val="center"/>
            <w:hideMark/>
          </w:tcPr>
          <w:p w14:paraId="3A0771D6" w14:textId="5640102E"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proofErr w:type="spellStart"/>
            <w:r w:rsidRPr="005065B7">
              <w:rPr>
                <w:rFonts w:ascii="Times New Roman" w:eastAsia="Times New Roman" w:hAnsi="Times New Roman" w:cs="Times New Roman"/>
                <w:sz w:val="24"/>
                <w:szCs w:val="24"/>
                <w:lang w:val="en-US" w:eastAsia="en-US"/>
              </w:rPr>
              <w:t>SpendSmart</w:t>
            </w:r>
            <w:proofErr w:type="spellEnd"/>
            <w:r w:rsidRPr="005065B7">
              <w:rPr>
                <w:rFonts w:ascii="Times New Roman" w:eastAsia="Times New Roman" w:hAnsi="Times New Roman" w:cs="Times New Roman"/>
                <w:sz w:val="24"/>
                <w:szCs w:val="24"/>
                <w:lang w:val="en-US" w:eastAsia="en-US"/>
              </w:rPr>
              <w:t xml:space="preserve"> is a MERN-based web application designed to simplify personal finance management. It enables users to securely register, log in, and track their income and expenses. The platform offers categorized transaction entry, real-time analytics, visual dashboards, and a responsive interface for both desktop and mobile devices. Security is ensured through JWT authentication, and data visualization helps users gain actionable insights into their spending habits.</w:t>
            </w:r>
          </w:p>
        </w:tc>
      </w:tr>
      <w:tr w:rsidR="00B2698C" w:rsidRPr="00B2698C" w14:paraId="0B791F67" w14:textId="77777777" w:rsidTr="00B2698C">
        <w:trPr>
          <w:tblCellSpacing w:w="15" w:type="dxa"/>
        </w:trPr>
        <w:tc>
          <w:tcPr>
            <w:tcW w:w="0" w:type="auto"/>
            <w:vAlign w:val="center"/>
            <w:hideMark/>
          </w:tcPr>
          <w:p w14:paraId="03AC5185"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3.</w:t>
            </w:r>
          </w:p>
        </w:tc>
        <w:tc>
          <w:tcPr>
            <w:tcW w:w="0" w:type="auto"/>
            <w:vAlign w:val="center"/>
            <w:hideMark/>
          </w:tcPr>
          <w:p w14:paraId="04C0067B"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Novelty / Uniqueness</w:t>
            </w:r>
          </w:p>
        </w:tc>
        <w:tc>
          <w:tcPr>
            <w:tcW w:w="0" w:type="auto"/>
            <w:vAlign w:val="center"/>
            <w:hideMark/>
          </w:tcPr>
          <w:p w14:paraId="55C541C6" w14:textId="3E58267F"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r w:rsidRPr="005065B7">
              <w:rPr>
                <w:rFonts w:ascii="Times New Roman" w:eastAsia="Times New Roman" w:hAnsi="Times New Roman" w:cs="Times New Roman"/>
                <w:sz w:val="24"/>
                <w:szCs w:val="24"/>
                <w:lang w:val="en-US" w:eastAsia="en-US"/>
              </w:rPr>
              <w:t xml:space="preserve">Unlike traditional manual methods or feature-heavy finance apps, </w:t>
            </w:r>
            <w:proofErr w:type="spellStart"/>
            <w:r w:rsidRPr="005065B7">
              <w:rPr>
                <w:rFonts w:ascii="Times New Roman" w:eastAsia="Times New Roman" w:hAnsi="Times New Roman" w:cs="Times New Roman"/>
                <w:sz w:val="24"/>
                <w:szCs w:val="24"/>
                <w:lang w:val="en-US" w:eastAsia="en-US"/>
              </w:rPr>
              <w:t>SpendSmart</w:t>
            </w:r>
            <w:proofErr w:type="spellEnd"/>
            <w:r w:rsidRPr="005065B7">
              <w:rPr>
                <w:rFonts w:ascii="Times New Roman" w:eastAsia="Times New Roman" w:hAnsi="Times New Roman" w:cs="Times New Roman"/>
                <w:sz w:val="24"/>
                <w:szCs w:val="24"/>
                <w:lang w:val="en-US" w:eastAsia="en-US"/>
              </w:rPr>
              <w:t xml:space="preserve"> focuses on simplicity, ease of use, and actionable insights. It provides real-time data visualization, personalized dashboards, and secure, user-specific data management. The modular MERN stack architecture allows for easy scalability and future enhancements such as AI-driven analytics or bank integration.</w:t>
            </w:r>
          </w:p>
        </w:tc>
      </w:tr>
      <w:tr w:rsidR="00B2698C" w:rsidRPr="00B2698C" w14:paraId="441118ED" w14:textId="77777777" w:rsidTr="00B2698C">
        <w:trPr>
          <w:tblCellSpacing w:w="15" w:type="dxa"/>
        </w:trPr>
        <w:tc>
          <w:tcPr>
            <w:tcW w:w="0" w:type="auto"/>
            <w:vAlign w:val="center"/>
            <w:hideMark/>
          </w:tcPr>
          <w:p w14:paraId="40B6570F"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4.</w:t>
            </w:r>
          </w:p>
        </w:tc>
        <w:tc>
          <w:tcPr>
            <w:tcW w:w="0" w:type="auto"/>
            <w:vAlign w:val="center"/>
            <w:hideMark/>
          </w:tcPr>
          <w:p w14:paraId="2E36AD79"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Social Impact / Customer Satisfaction</w:t>
            </w:r>
          </w:p>
        </w:tc>
        <w:tc>
          <w:tcPr>
            <w:tcW w:w="0" w:type="auto"/>
            <w:vAlign w:val="center"/>
            <w:hideMark/>
          </w:tcPr>
          <w:p w14:paraId="02A9B854" w14:textId="6C24105E"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proofErr w:type="spellStart"/>
            <w:r w:rsidRPr="005065B7">
              <w:rPr>
                <w:rFonts w:ascii="Times New Roman" w:eastAsia="Times New Roman" w:hAnsi="Times New Roman" w:cs="Times New Roman"/>
                <w:sz w:val="24"/>
                <w:szCs w:val="24"/>
                <w:lang w:val="en-US" w:eastAsia="en-US"/>
              </w:rPr>
              <w:t>SpendSmart</w:t>
            </w:r>
            <w:proofErr w:type="spellEnd"/>
            <w:r w:rsidRPr="005065B7">
              <w:rPr>
                <w:rFonts w:ascii="Times New Roman" w:eastAsia="Times New Roman" w:hAnsi="Times New Roman" w:cs="Times New Roman"/>
                <w:sz w:val="24"/>
                <w:szCs w:val="24"/>
                <w:lang w:val="en-US" w:eastAsia="en-US"/>
              </w:rPr>
              <w:t xml:space="preserve"> empowers individuals to take control of their finances, promoting better budgeting and saving habits. By making financial tracking accessible and intuitive, it reduces stress and confusion around money management. The platform’s secure and private environment increases user trust and satisfaction, especially for students and young professionals managing finances independently.</w:t>
            </w:r>
          </w:p>
        </w:tc>
      </w:tr>
      <w:tr w:rsidR="00B2698C" w:rsidRPr="00B2698C" w14:paraId="422971DA" w14:textId="77777777" w:rsidTr="00B2698C">
        <w:trPr>
          <w:tblCellSpacing w:w="15" w:type="dxa"/>
        </w:trPr>
        <w:tc>
          <w:tcPr>
            <w:tcW w:w="0" w:type="auto"/>
            <w:vAlign w:val="center"/>
            <w:hideMark/>
          </w:tcPr>
          <w:p w14:paraId="5EF60E98"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5.</w:t>
            </w:r>
          </w:p>
        </w:tc>
        <w:tc>
          <w:tcPr>
            <w:tcW w:w="0" w:type="auto"/>
            <w:vAlign w:val="center"/>
            <w:hideMark/>
          </w:tcPr>
          <w:p w14:paraId="209ACD8A"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Business Model (Revenue Model)</w:t>
            </w:r>
          </w:p>
        </w:tc>
        <w:tc>
          <w:tcPr>
            <w:tcW w:w="0" w:type="auto"/>
            <w:vAlign w:val="center"/>
            <w:hideMark/>
          </w:tcPr>
          <w:p w14:paraId="6DCBE552" w14:textId="6ECDA0E0"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r w:rsidRPr="005065B7">
              <w:rPr>
                <w:rFonts w:ascii="Times New Roman" w:eastAsia="Times New Roman" w:hAnsi="Times New Roman" w:cs="Times New Roman"/>
                <w:sz w:val="24"/>
                <w:szCs w:val="24"/>
                <w:lang w:val="en-US" w:eastAsia="en-US"/>
              </w:rPr>
              <w:t>Potential revenue streams include premium subscription plans for advanced analytics, personalized budgeting tools, and ad-free experience. Additional income can be generated through partnerships with financial advisors, educational content, or integration with third-party financial services. The core application remains free to ensure accessibility for all users.</w:t>
            </w:r>
          </w:p>
        </w:tc>
      </w:tr>
      <w:tr w:rsidR="00B2698C" w:rsidRPr="00B2698C" w14:paraId="5E139740" w14:textId="77777777" w:rsidTr="00B2698C">
        <w:trPr>
          <w:tblCellSpacing w:w="15" w:type="dxa"/>
        </w:trPr>
        <w:tc>
          <w:tcPr>
            <w:tcW w:w="0" w:type="auto"/>
            <w:vAlign w:val="center"/>
            <w:hideMark/>
          </w:tcPr>
          <w:p w14:paraId="4B0183CC"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sz w:val="24"/>
                <w:szCs w:val="24"/>
                <w:lang w:val="en-US" w:eastAsia="en-US"/>
              </w:rPr>
              <w:t>6.</w:t>
            </w:r>
          </w:p>
        </w:tc>
        <w:tc>
          <w:tcPr>
            <w:tcW w:w="0" w:type="auto"/>
            <w:vAlign w:val="center"/>
            <w:hideMark/>
          </w:tcPr>
          <w:p w14:paraId="142A0D84" w14:textId="77777777" w:rsidR="00B2698C" w:rsidRPr="00B2698C" w:rsidRDefault="00B2698C" w:rsidP="00B2698C">
            <w:pPr>
              <w:spacing w:after="0" w:line="240" w:lineRule="auto"/>
              <w:rPr>
                <w:rFonts w:ascii="Times New Roman" w:eastAsia="Times New Roman" w:hAnsi="Times New Roman" w:cs="Times New Roman"/>
                <w:sz w:val="24"/>
                <w:szCs w:val="24"/>
                <w:lang w:val="en-US" w:eastAsia="en-US"/>
              </w:rPr>
            </w:pPr>
            <w:r w:rsidRPr="00B2698C">
              <w:rPr>
                <w:rFonts w:ascii="Times New Roman" w:eastAsia="Times New Roman" w:hAnsi="Times New Roman" w:cs="Times New Roman"/>
                <w:b/>
                <w:bCs/>
                <w:sz w:val="24"/>
                <w:szCs w:val="24"/>
                <w:lang w:val="en-US" w:eastAsia="en-US"/>
              </w:rPr>
              <w:t>Scalability of the Solution</w:t>
            </w:r>
          </w:p>
        </w:tc>
        <w:tc>
          <w:tcPr>
            <w:tcW w:w="0" w:type="auto"/>
            <w:vAlign w:val="center"/>
            <w:hideMark/>
          </w:tcPr>
          <w:p w14:paraId="2C5543B7" w14:textId="72005C46" w:rsidR="00B2698C" w:rsidRPr="00B2698C" w:rsidRDefault="005065B7" w:rsidP="00B2698C">
            <w:pPr>
              <w:spacing w:after="0" w:line="240" w:lineRule="auto"/>
              <w:rPr>
                <w:rFonts w:ascii="Times New Roman" w:eastAsia="Times New Roman" w:hAnsi="Times New Roman" w:cs="Times New Roman"/>
                <w:sz w:val="24"/>
                <w:szCs w:val="24"/>
                <w:lang w:val="en-US" w:eastAsia="en-US"/>
              </w:rPr>
            </w:pPr>
            <w:proofErr w:type="spellStart"/>
            <w:r w:rsidRPr="005065B7">
              <w:rPr>
                <w:rFonts w:ascii="Times New Roman" w:eastAsia="Times New Roman" w:hAnsi="Times New Roman" w:cs="Times New Roman"/>
                <w:sz w:val="24"/>
                <w:szCs w:val="24"/>
                <w:lang w:val="en-US" w:eastAsia="en-US"/>
              </w:rPr>
              <w:t>SpendSmart</w:t>
            </w:r>
            <w:proofErr w:type="spellEnd"/>
            <w:r w:rsidRPr="005065B7">
              <w:rPr>
                <w:rFonts w:ascii="Times New Roman" w:eastAsia="Times New Roman" w:hAnsi="Times New Roman" w:cs="Times New Roman"/>
                <w:sz w:val="24"/>
                <w:szCs w:val="24"/>
                <w:lang w:val="en-US" w:eastAsia="en-US"/>
              </w:rPr>
              <w:t xml:space="preserve"> is highly scalable due to its modular MERN stack architecture. It can be extended to support mobile apps, multi-user collaboration (e.g., family or group budgeting), integration with </w:t>
            </w:r>
            <w:r w:rsidRPr="005065B7">
              <w:rPr>
                <w:rFonts w:ascii="Times New Roman" w:eastAsia="Times New Roman" w:hAnsi="Times New Roman" w:cs="Times New Roman"/>
                <w:sz w:val="24"/>
                <w:szCs w:val="24"/>
                <w:lang w:val="en-US" w:eastAsia="en-US"/>
              </w:rPr>
              <w:lastRenderedPageBreak/>
              <w:t>banks and wallets, and advanced analytics. The system is designed for easy maintenance and future feature expansion.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9316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5065B7"/>
    <w:rsid w:val="00604E29"/>
    <w:rsid w:val="00A10FDE"/>
    <w:rsid w:val="00B2698C"/>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26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06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22BCE10712</cp:lastModifiedBy>
  <cp:revision>2</cp:revision>
  <dcterms:created xsi:type="dcterms:W3CDTF">2025-04-15T05:53:00Z</dcterms:created>
  <dcterms:modified xsi:type="dcterms:W3CDTF">2025-04-15T05:53:00Z</dcterms:modified>
</cp:coreProperties>
</file>