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AA0DF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AA0DF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2299F" w14:paraId="6C9A7D19" w14:textId="77777777">
        <w:tc>
          <w:tcPr>
            <w:tcW w:w="4508" w:type="dxa"/>
          </w:tcPr>
          <w:p w14:paraId="652051F0" w14:textId="77777777" w:rsidR="00E2299F" w:rsidRDefault="00E2299F" w:rsidP="00E2299F">
            <w:r>
              <w:t>Date</w:t>
            </w:r>
          </w:p>
        </w:tc>
        <w:tc>
          <w:tcPr>
            <w:tcW w:w="4508" w:type="dxa"/>
          </w:tcPr>
          <w:p w14:paraId="23F44226" w14:textId="540CFBF3" w:rsidR="00E2299F" w:rsidRDefault="00E2299F" w:rsidP="00E2299F">
            <w:r w:rsidRPr="00EC3016">
              <w:t>15 April 2025</w:t>
            </w:r>
          </w:p>
        </w:tc>
      </w:tr>
      <w:tr w:rsidR="00E2299F" w14:paraId="189E08C9" w14:textId="77777777">
        <w:tc>
          <w:tcPr>
            <w:tcW w:w="4508" w:type="dxa"/>
          </w:tcPr>
          <w:p w14:paraId="7DBE2B5A" w14:textId="77777777" w:rsidR="00E2299F" w:rsidRDefault="00E2299F" w:rsidP="00E2299F">
            <w:r>
              <w:t>Team ID</w:t>
            </w:r>
          </w:p>
        </w:tc>
        <w:tc>
          <w:tcPr>
            <w:tcW w:w="4508" w:type="dxa"/>
          </w:tcPr>
          <w:p w14:paraId="039224E5" w14:textId="25F38789" w:rsidR="00E2299F" w:rsidRDefault="00E2299F" w:rsidP="00E2299F">
            <w:r w:rsidRPr="00EC3016">
              <w:t>SWTID1743870576</w:t>
            </w:r>
          </w:p>
        </w:tc>
      </w:tr>
      <w:tr w:rsidR="00E2299F" w14:paraId="7247E3F4" w14:textId="77777777">
        <w:tc>
          <w:tcPr>
            <w:tcW w:w="4508" w:type="dxa"/>
          </w:tcPr>
          <w:p w14:paraId="01C3C537" w14:textId="77777777" w:rsidR="00E2299F" w:rsidRDefault="00E2299F" w:rsidP="00E2299F">
            <w:r>
              <w:t>Project Name</w:t>
            </w:r>
          </w:p>
        </w:tc>
        <w:tc>
          <w:tcPr>
            <w:tcW w:w="4508" w:type="dxa"/>
          </w:tcPr>
          <w:p w14:paraId="4E717950" w14:textId="38A1C454" w:rsidR="00E2299F" w:rsidRDefault="00E2299F" w:rsidP="00E2299F">
            <w:proofErr w:type="spellStart"/>
            <w:r w:rsidRPr="00EC3016">
              <w:t>SpendSmart</w:t>
            </w:r>
            <w:proofErr w:type="spellEnd"/>
            <w:r w:rsidRPr="00EC3016">
              <w:t>: Your Personal Finance Companion</w:t>
            </w:r>
          </w:p>
        </w:tc>
      </w:tr>
      <w:tr w:rsidR="00AA0DF6" w14:paraId="6D6CFC5F" w14:textId="77777777">
        <w:tc>
          <w:tcPr>
            <w:tcW w:w="4508" w:type="dxa"/>
          </w:tcPr>
          <w:p w14:paraId="4B00FC14" w14:textId="77777777" w:rsidR="00AA0DF6" w:rsidRDefault="00AA0DF6" w:rsidP="00AA0DF6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AA0DF6" w:rsidRDefault="00AA0DF6" w:rsidP="00AA0DF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AA0DF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890C288" w14:textId="77777777" w:rsidR="00AA0DF6" w:rsidRDefault="00AA0DF6" w:rsidP="00AA0DF6">
      <w:pPr>
        <w:pStyle w:val="Heading3"/>
      </w:pPr>
      <w:r>
        <w:rPr>
          <w:rStyle w:val="Strong"/>
          <w:b/>
          <w:bCs w:val="0"/>
        </w:rPr>
        <w:t>Solution Architecture Overview</w:t>
      </w:r>
    </w:p>
    <w:p w14:paraId="2483B95E" w14:textId="6761186A" w:rsidR="00AA0DF6" w:rsidRDefault="00AA0DF6" w:rsidP="00AA0DF6">
      <w:pPr>
        <w:spacing w:before="100" w:beforeAutospacing="1" w:after="100" w:afterAutospacing="1"/>
      </w:pPr>
      <w:r>
        <w:rPr>
          <w:rStyle w:val="Strong"/>
        </w:rPr>
        <w:t>Solution Architecture</w:t>
      </w:r>
      <w:r>
        <w:t xml:space="preserve"> is a strategic process that ensures your technology choices align effectively with business needs. </w:t>
      </w:r>
      <w:r w:rsidR="005242EB" w:rsidRPr="005242EB">
        <w:t xml:space="preserve">For the </w:t>
      </w:r>
      <w:proofErr w:type="spellStart"/>
      <w:r w:rsidR="005242EB" w:rsidRPr="005242EB">
        <w:t>SpendSmart</w:t>
      </w:r>
      <w:proofErr w:type="spellEnd"/>
      <w:r w:rsidR="005242EB" w:rsidRPr="005242EB">
        <w:t xml:space="preserve"> project, this approach delivers a scalable, secure, and user-friendly personal finance management system.</w:t>
      </w:r>
    </w:p>
    <w:p w14:paraId="6C6B1C71" w14:textId="77777777" w:rsidR="00AA0DF6" w:rsidRDefault="00AA0DF6" w:rsidP="00AA0DF6">
      <w:pPr>
        <w:pStyle w:val="Heading4"/>
      </w:pPr>
      <w:r>
        <w:rPr>
          <w:rStyle w:val="Strong"/>
          <w:b/>
          <w:bCs w:val="0"/>
        </w:rPr>
        <w:t>Purpose of Solution Architecture in HOUSE HUNT</w:t>
      </w:r>
    </w:p>
    <w:p w14:paraId="642F1E53" w14:textId="4B82499D" w:rsidR="00AA0DF6" w:rsidRDefault="00AA0DF6" w:rsidP="00AA0DF6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Identify Best Tech Solution:</w:t>
      </w:r>
      <w:r>
        <w:t xml:space="preserve"> </w:t>
      </w:r>
      <w:r w:rsidR="005242EB" w:rsidRPr="005242EB">
        <w:t>Leverage the MERN stack (MongoDB, Express.js, React.js, Node.js) to build a responsive, real-time web application for personal expense tracking and analytics.</w:t>
      </w:r>
    </w:p>
    <w:p w14:paraId="3FF228B1" w14:textId="77777777" w:rsidR="005242EB" w:rsidRDefault="00AA0DF6" w:rsidP="00462D8A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Communicate with Stakeholders:</w:t>
      </w:r>
      <w:r>
        <w:t xml:space="preserve"> </w:t>
      </w:r>
      <w:r w:rsidR="005242EB" w:rsidRPr="005242EB">
        <w:t>Visualize and communicate how users interact with the system, what financial data is processed, and how the backend supports secure, efficient operations.</w:t>
      </w:r>
    </w:p>
    <w:p w14:paraId="09B5E56E" w14:textId="412F25B8" w:rsidR="00AA0DF6" w:rsidRDefault="00AA0DF6" w:rsidP="00462D8A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Define Features &amp; Phases:</w:t>
      </w:r>
      <w:r>
        <w:t xml:space="preserve"> </w:t>
      </w:r>
      <w:r w:rsidR="005242EB" w:rsidRPr="005242EB">
        <w:t>Clearly structure the development timeline through sprints—starting from user registration and authentication to transaction management, analytics, and dashboard features.</w:t>
      </w:r>
    </w:p>
    <w:p w14:paraId="0F28F3A3" w14:textId="0F77AC93" w:rsidR="00AA0DF6" w:rsidRDefault="00AA0DF6" w:rsidP="00AA0DF6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Deliver Specifications:</w:t>
      </w:r>
      <w:r>
        <w:t xml:space="preserve"> </w:t>
      </w:r>
      <w:r w:rsidR="005242EB" w:rsidRPr="005242EB">
        <w:t>Provide technical documentation including RESTful APIs, data models, authentication mechanisms, and UI/UX workflows.</w:t>
      </w:r>
    </w:p>
    <w:p w14:paraId="31177721" w14:textId="77777777" w:rsidR="00AA0DF6" w:rsidRDefault="00AA0DF6" w:rsidP="00AA0DF6">
      <w:pPr>
        <w:pStyle w:val="Heading3"/>
      </w:pPr>
      <w:r>
        <w:rPr>
          <w:rStyle w:val="Strong"/>
          <w:b/>
          <w:bCs w:val="0"/>
        </w:rPr>
        <w:t>Key Components of the Solution Architecture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6811"/>
      </w:tblGrid>
      <w:tr w:rsidR="00AA0DF6" w14:paraId="7EF013E6" w14:textId="77777777" w:rsidTr="00AA0DF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41E854" w14:textId="77777777" w:rsidR="00AA0DF6" w:rsidRDefault="00AA0DF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77AD953" w14:textId="77777777" w:rsidR="00AA0DF6" w:rsidRDefault="00AA0DF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AA0DF6" w14:paraId="7455A84A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85B16" w14:textId="77777777" w:rsidR="00AA0DF6" w:rsidRDefault="00AA0DF6">
            <w:r>
              <w:rPr>
                <w:rStyle w:val="Strong"/>
              </w:rPr>
              <w:t>Frontend (React.js)</w:t>
            </w:r>
          </w:p>
        </w:tc>
        <w:tc>
          <w:tcPr>
            <w:tcW w:w="0" w:type="auto"/>
            <w:vAlign w:val="center"/>
            <w:hideMark/>
          </w:tcPr>
          <w:p w14:paraId="1C0B30A3" w14:textId="1E038EC1" w:rsidR="00AA0DF6" w:rsidRDefault="005242EB">
            <w:r w:rsidRPr="005242EB">
              <w:t>Delivers a dynamic, responsive, and intuitive UI for users to add, view, and categorize income and expenses.</w:t>
            </w:r>
          </w:p>
        </w:tc>
      </w:tr>
      <w:tr w:rsidR="00AA0DF6" w14:paraId="11AFE6CD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61F3D" w14:textId="77777777" w:rsidR="00AA0DF6" w:rsidRDefault="00AA0DF6">
            <w:r>
              <w:rPr>
                <w:rStyle w:val="Strong"/>
              </w:rPr>
              <w:t>Backend (Node.js + Express.js)</w:t>
            </w:r>
          </w:p>
        </w:tc>
        <w:tc>
          <w:tcPr>
            <w:tcW w:w="0" w:type="auto"/>
            <w:vAlign w:val="center"/>
            <w:hideMark/>
          </w:tcPr>
          <w:p w14:paraId="7289207A" w14:textId="78FAC6C7" w:rsidR="00AA0DF6" w:rsidRDefault="005242EB">
            <w:r w:rsidRPr="005242EB">
              <w:t>Handles API routing, business logic, transaction management, and user authentication.</w:t>
            </w:r>
          </w:p>
        </w:tc>
      </w:tr>
      <w:tr w:rsidR="00AA0DF6" w14:paraId="3EDC418E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61154" w14:textId="77777777" w:rsidR="00AA0DF6" w:rsidRDefault="00AA0DF6">
            <w:r>
              <w:rPr>
                <w:rStyle w:val="Strong"/>
              </w:rPr>
              <w:t>Database (MongoDB)</w:t>
            </w:r>
          </w:p>
        </w:tc>
        <w:tc>
          <w:tcPr>
            <w:tcW w:w="0" w:type="auto"/>
            <w:vAlign w:val="center"/>
            <w:hideMark/>
          </w:tcPr>
          <w:p w14:paraId="49438899" w14:textId="0E6285D9" w:rsidR="00AA0DF6" w:rsidRDefault="005242EB">
            <w:r w:rsidRPr="005242EB">
              <w:t>Stores user profiles, categorized transactions, and financial summaries securely in a flexible NoSQL format.</w:t>
            </w:r>
          </w:p>
        </w:tc>
      </w:tr>
      <w:tr w:rsidR="00AA0DF6" w14:paraId="59AE59C7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BB49D" w14:textId="77777777" w:rsidR="00AA0DF6" w:rsidRDefault="00AA0DF6">
            <w:r>
              <w:rPr>
                <w:rStyle w:val="Strong"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7BDC9E35" w14:textId="49BC4B29" w:rsidR="00AA0DF6" w:rsidRDefault="005242EB">
            <w:r w:rsidRPr="005242EB">
              <w:t>JWT-based secure login and signup for users, ensuring privacy and data protection.</w:t>
            </w:r>
          </w:p>
        </w:tc>
      </w:tr>
      <w:tr w:rsidR="00AA0DF6" w14:paraId="1F21E2F4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71152" w14:textId="5DCE6A62" w:rsidR="00AA0DF6" w:rsidRDefault="005242EB">
            <w:r w:rsidRPr="005242EB">
              <w:rPr>
                <w:rStyle w:val="Strong"/>
              </w:rPr>
              <w:t>Analytics &amp; Visualization</w:t>
            </w:r>
          </w:p>
        </w:tc>
        <w:tc>
          <w:tcPr>
            <w:tcW w:w="0" w:type="auto"/>
            <w:vAlign w:val="center"/>
            <w:hideMark/>
          </w:tcPr>
          <w:p w14:paraId="5A202B16" w14:textId="65471E8F" w:rsidR="00AA0DF6" w:rsidRDefault="005242EB">
            <w:r w:rsidRPr="005242EB">
              <w:t>Generates real-time charts and summaries of income and expenses using Chart.js for actionable financial insights.</w:t>
            </w:r>
          </w:p>
        </w:tc>
      </w:tr>
      <w:tr w:rsidR="00AA0DF6" w14:paraId="39016D59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C7D0F" w14:textId="77777777" w:rsidR="00AA0DF6" w:rsidRDefault="00AA0DF6">
            <w:r>
              <w:rPr>
                <w:rStyle w:val="Strong"/>
              </w:rPr>
              <w:lastRenderedPageBreak/>
              <w:t>Search &amp; Filters</w:t>
            </w:r>
          </w:p>
        </w:tc>
        <w:tc>
          <w:tcPr>
            <w:tcW w:w="0" w:type="auto"/>
            <w:vAlign w:val="center"/>
            <w:hideMark/>
          </w:tcPr>
          <w:p w14:paraId="6426A128" w14:textId="572DA91D" w:rsidR="00AA0DF6" w:rsidRDefault="005242EB">
            <w:r w:rsidRPr="005242EB">
              <w:t>Allows users to filter transactions by date, category, or amount for easy tracking and review.</w:t>
            </w:r>
          </w:p>
        </w:tc>
      </w:tr>
      <w:tr w:rsidR="00AA0DF6" w14:paraId="6E975F57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CC5CE" w14:textId="33DFA633" w:rsidR="00AA0DF6" w:rsidRDefault="005242EB">
            <w:r w:rsidRPr="005242EB">
              <w:rPr>
                <w:rStyle w:val="Strong"/>
              </w:rPr>
              <w:t>Dashboard Module</w:t>
            </w:r>
          </w:p>
        </w:tc>
        <w:tc>
          <w:tcPr>
            <w:tcW w:w="0" w:type="auto"/>
            <w:vAlign w:val="center"/>
            <w:hideMark/>
          </w:tcPr>
          <w:p w14:paraId="78CD1479" w14:textId="1FFD3EE9" w:rsidR="00AA0DF6" w:rsidRDefault="005242EB">
            <w:r w:rsidRPr="005242EB">
              <w:t>Central hub displaying key financial metrics, recent transactions, and spending trends at a glance.</w:t>
            </w:r>
          </w:p>
        </w:tc>
      </w:tr>
      <w:tr w:rsidR="00AA0DF6" w14:paraId="3A9F9FD2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17056" w14:textId="77777777" w:rsidR="00AA0DF6" w:rsidRDefault="00AA0DF6">
            <w:r>
              <w:rPr>
                <w:rStyle w:val="Strong"/>
              </w:rPr>
              <w:t>Deployment</w:t>
            </w:r>
          </w:p>
        </w:tc>
        <w:tc>
          <w:tcPr>
            <w:tcW w:w="0" w:type="auto"/>
            <w:vAlign w:val="center"/>
            <w:hideMark/>
          </w:tcPr>
          <w:p w14:paraId="43AF6417" w14:textId="6EDDF7C7" w:rsidR="00AA0DF6" w:rsidRDefault="005242EB">
            <w:r w:rsidRPr="005242EB">
              <w:t xml:space="preserve">Hosted on cloud platforms (like </w:t>
            </w:r>
            <w:proofErr w:type="spellStart"/>
            <w:r w:rsidRPr="005242EB">
              <w:t>Vercel</w:t>
            </w:r>
            <w:proofErr w:type="spellEnd"/>
            <w:r w:rsidRPr="005242EB">
              <w:t>/Netlify for frontend, and Render/Heroku for backend) for high availability and scalability.</w:t>
            </w:r>
          </w:p>
        </w:tc>
      </w:tr>
    </w:tbl>
    <w:p w14:paraId="0E5C2CAF" w14:textId="77777777" w:rsidR="00AA0DF6" w:rsidRDefault="00AA0DF6" w:rsidP="00AA0DF6">
      <w:pPr>
        <w:pStyle w:val="Heading3"/>
      </w:pPr>
      <w:r>
        <w:rPr>
          <w:rStyle w:val="Strong"/>
          <w:b/>
          <w:bCs w:val="0"/>
        </w:rPr>
        <w:t>Development Phases</w:t>
      </w:r>
    </w:p>
    <w:p w14:paraId="012ADB91" w14:textId="42D1A2BC" w:rsidR="00AA0DF6" w:rsidRDefault="00AA0DF6" w:rsidP="00AA0DF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Sprint 1:</w:t>
      </w:r>
      <w:r>
        <w:t xml:space="preserve"> </w:t>
      </w:r>
      <w:r w:rsidR="005242EB" w:rsidRPr="005242EB">
        <w:t>User registration, login, and secure authentication (JWT).</w:t>
      </w:r>
    </w:p>
    <w:p w14:paraId="643600AC" w14:textId="7ADD21DF" w:rsidR="00AA0DF6" w:rsidRDefault="00AA0DF6" w:rsidP="00AA0DF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Sprint 2:</w:t>
      </w:r>
      <w:r>
        <w:t xml:space="preserve"> </w:t>
      </w:r>
      <w:r w:rsidR="005242EB" w:rsidRPr="005242EB">
        <w:t>Transaction management (add, edit, delete, categorize income/expenses), integration with MongoDB.</w:t>
      </w:r>
    </w:p>
    <w:p w14:paraId="06C4ACC4" w14:textId="0315D959" w:rsidR="00AA0DF6" w:rsidRDefault="00AA0DF6" w:rsidP="00AA0DF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Sprint 3:</w:t>
      </w:r>
      <w:r>
        <w:t xml:space="preserve"> </w:t>
      </w:r>
      <w:r w:rsidR="005242EB" w:rsidRPr="005242EB">
        <w:t>Analytics and visualization (charts, summaries), dashboard UI, responsive design.</w:t>
      </w:r>
    </w:p>
    <w:p w14:paraId="792FA76A" w14:textId="14486874" w:rsidR="00E370AF" w:rsidRPr="005242EB" w:rsidRDefault="00AA0DF6" w:rsidP="002A6EC7">
      <w:pPr>
        <w:numPr>
          <w:ilvl w:val="0"/>
          <w:numId w:val="3"/>
        </w:numPr>
        <w:spacing w:before="100" w:beforeAutospacing="1" w:after="100" w:afterAutospacing="1" w:line="240" w:lineRule="auto"/>
        <w:rPr>
          <w:b/>
        </w:rPr>
      </w:pPr>
      <w:r>
        <w:rPr>
          <w:rStyle w:val="Strong"/>
        </w:rPr>
        <w:t>Sprint 4:</w:t>
      </w:r>
      <w:r>
        <w:t xml:space="preserve"> </w:t>
      </w:r>
      <w:r w:rsidR="005242EB" w:rsidRPr="005242EB">
        <w:t>Final integration, testing, performance optimization, and deployment.</w:t>
      </w:r>
    </w:p>
    <w:p w14:paraId="3436894A" w14:textId="77777777" w:rsidR="00E370AF" w:rsidRDefault="00AA0DF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20056255" w:rsidR="00E370AF" w:rsidRDefault="00AA0DF6">
      <w:pPr>
        <w:tabs>
          <w:tab w:val="left" w:pos="5529"/>
        </w:tabs>
        <w:rPr>
          <w:b/>
        </w:rPr>
      </w:pPr>
      <w:r w:rsidRPr="00AA0DF6">
        <w:rPr>
          <w:b/>
          <w:noProof/>
        </w:rPr>
        <w:drawing>
          <wp:inline distT="0" distB="0" distL="0" distR="0" wp14:anchorId="099A1D51" wp14:editId="7F1BF816">
            <wp:extent cx="5731510" cy="3681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77777777" w:rsidR="00E370AF" w:rsidRDefault="00AA0DF6" w:rsidP="00AA0DF6">
      <w:pPr>
        <w:jc w:val="center"/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AA0DF6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E864A4D-F6B2-4DD7-B327-A053BD3661D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E61FEA6-C682-4C6B-9030-C7C8490ACF83}"/>
    <w:embedBold r:id="rId3" w:fontKey="{0A7AD141-A333-4C52-91A0-4960E1AF1DB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6F99CC5-EFEB-4ACE-AAD8-02FBFAC50B46}"/>
    <w:embedItalic r:id="rId5" w:fontKey="{46C89C3F-15F1-42C6-B287-284204E2A27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C03FC131-0509-489C-BA90-9C85AC4A6DB3}"/>
    <w:embedItalic r:id="rId7" w:fontKey="{0464A1ED-7F4B-49E1-950A-4811ACEDC7B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EC3FBF3A-109B-4268-8D8D-90C7065455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3BE17F3"/>
    <w:multiLevelType w:val="multilevel"/>
    <w:tmpl w:val="DC564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0507A8"/>
    <w:multiLevelType w:val="multilevel"/>
    <w:tmpl w:val="C6BCC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7051331">
    <w:abstractNumId w:val="0"/>
  </w:num>
  <w:num w:numId="2" w16cid:durableId="1169177924">
    <w:abstractNumId w:val="2"/>
  </w:num>
  <w:num w:numId="3" w16cid:durableId="674571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242EB"/>
    <w:rsid w:val="00862077"/>
    <w:rsid w:val="00A10FDE"/>
    <w:rsid w:val="00AA0DF6"/>
    <w:rsid w:val="00E2299F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AA0D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6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22BCE10712</cp:lastModifiedBy>
  <cp:revision>3</cp:revision>
  <dcterms:created xsi:type="dcterms:W3CDTF">2025-04-15T05:54:00Z</dcterms:created>
  <dcterms:modified xsi:type="dcterms:W3CDTF">2025-04-15T06:03:00Z</dcterms:modified>
</cp:coreProperties>
</file>