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27" w:rsidRDefault="00AC68ED" w:rsidP="00AC68E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3 ASSIGNMENT</w:t>
      </w:r>
    </w:p>
    <w:p w:rsidR="00AC68ED" w:rsidRDefault="00AC68ED" w:rsidP="00AC68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C68ED" w:rsidRDefault="00AC68ED" w:rsidP="00AC68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3</w:t>
      </w:r>
    </w:p>
    <w:p w:rsidR="00AC68ED" w:rsidRDefault="00AC68ED" w:rsidP="00AC68E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C68ED" w:rsidRPr="00AC68ED" w:rsidRDefault="00AC68ED" w:rsidP="00AC68E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snapToGrid/>
          <w:sz w:val="28"/>
          <w:szCs w:val="28"/>
          <w:u w:val="single"/>
        </w:rPr>
      </w:pPr>
      <w:r w:rsidRPr="00AC68ED">
        <w:rPr>
          <w:rFonts w:eastAsiaTheme="minorHAnsi"/>
          <w:b/>
          <w:bCs/>
          <w:snapToGrid/>
          <w:sz w:val="28"/>
          <w:szCs w:val="28"/>
          <w:u w:val="single"/>
        </w:rPr>
        <w:t>Dimensions</w:t>
      </w:r>
    </w:p>
    <w:p w:rsidR="00AC68ED" w:rsidRDefault="00AC68ED" w:rsidP="00AC68ED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C68ED" w:rsidRPr="00AC68ED" w:rsidRDefault="00AC68ED" w:rsidP="00AC68ED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C68ED">
        <w:rPr>
          <w:rFonts w:ascii="Times New Roman" w:hAnsi="Times New Roman" w:cs="Times New Roman"/>
          <w:sz w:val="28"/>
          <w:szCs w:val="28"/>
        </w:rPr>
        <w:t xml:space="preserve">Franchise: 350 (ERD). </w:t>
      </w:r>
    </w:p>
    <w:p w:rsidR="00AC68ED" w:rsidRPr="00AC68ED" w:rsidRDefault="00AC68ED" w:rsidP="00AC68E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68ED">
        <w:rPr>
          <w:rFonts w:ascii="Times New Roman" w:hAnsi="Times New Roman" w:cs="Times New Roman"/>
          <w:sz w:val="28"/>
          <w:szCs w:val="28"/>
        </w:rPr>
        <w:t>Customer: 50,000 (ERD) + (150/spreadsheet * 200 spreadsheets) = 80,000.</w:t>
      </w:r>
    </w:p>
    <w:p w:rsidR="00AC68ED" w:rsidRDefault="00AC68ED" w:rsidP="00AC68E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68ED">
        <w:rPr>
          <w:rFonts w:ascii="Times New Roman" w:hAnsi="Times New Roman" w:cs="Times New Roman"/>
          <w:sz w:val="28"/>
          <w:szCs w:val="28"/>
        </w:rPr>
        <w:t>Sales Item: 500 (ERD – Merchandise) + 20 (ERD – ServCateg</w:t>
      </w:r>
      <w:r w:rsidRPr="00AC68ED">
        <w:rPr>
          <w:rFonts w:ascii="Times New Roman" w:hAnsi="Times New Roman" w:cs="Times New Roman"/>
          <w:sz w:val="28"/>
          <w:szCs w:val="28"/>
        </w:rPr>
        <w:t xml:space="preserve">ory) + 1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C68ED" w:rsidRPr="00AC68ED" w:rsidRDefault="00AC68ED" w:rsidP="00AC68E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C68ED">
        <w:rPr>
          <w:rFonts w:ascii="Times New Roman" w:hAnsi="Times New Roman" w:cs="Times New Roman"/>
          <w:sz w:val="28"/>
          <w:szCs w:val="28"/>
        </w:rPr>
        <w:t xml:space="preserve">(spreadsheet – Special </w:t>
      </w:r>
      <w:r w:rsidRPr="00AC68ED">
        <w:rPr>
          <w:rFonts w:ascii="Times New Roman" w:hAnsi="Times New Roman" w:cs="Times New Roman"/>
          <w:sz w:val="28"/>
          <w:szCs w:val="28"/>
        </w:rPr>
        <w:t>Events) = 521.</w:t>
      </w:r>
    </w:p>
    <w:p w:rsidR="00AC68ED" w:rsidRPr="00AC68ED" w:rsidRDefault="00AC68ED" w:rsidP="00AC68ED">
      <w:pPr>
        <w:pStyle w:val="ListParagraph"/>
        <w:autoSpaceDE w:val="0"/>
        <w:autoSpaceDN w:val="0"/>
        <w:adjustRightInd w:val="0"/>
        <w:jc w:val="both"/>
        <w:rPr>
          <w:rFonts w:eastAsiaTheme="minorHAnsi"/>
          <w:snapToGrid/>
          <w:sz w:val="28"/>
          <w:szCs w:val="28"/>
        </w:rPr>
      </w:pPr>
    </w:p>
    <w:p w:rsidR="00AC68ED" w:rsidRPr="00AC68ED" w:rsidRDefault="00AC68ED" w:rsidP="00AC68E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snapToGrid/>
          <w:sz w:val="28"/>
          <w:szCs w:val="28"/>
          <w:u w:val="single"/>
        </w:rPr>
      </w:pPr>
      <w:r w:rsidRPr="00AC68ED">
        <w:rPr>
          <w:rFonts w:eastAsiaTheme="minorHAnsi"/>
          <w:b/>
          <w:bCs/>
          <w:snapToGrid/>
          <w:sz w:val="28"/>
          <w:szCs w:val="28"/>
          <w:u w:val="single"/>
        </w:rPr>
        <w:t>Fact Table Size (per year)</w:t>
      </w:r>
    </w:p>
    <w:p w:rsidR="00AC68ED" w:rsidRPr="00AC68ED" w:rsidRDefault="00AC68ED" w:rsidP="00AC68ED">
      <w:pPr>
        <w:pStyle w:val="ListParagraph"/>
        <w:autoSpaceDE w:val="0"/>
        <w:autoSpaceDN w:val="0"/>
        <w:adjustRightInd w:val="0"/>
        <w:jc w:val="both"/>
        <w:rPr>
          <w:rFonts w:eastAsiaTheme="minorHAnsi"/>
          <w:snapToGrid/>
          <w:sz w:val="28"/>
          <w:szCs w:val="28"/>
        </w:rPr>
      </w:pPr>
      <w:r w:rsidRPr="00AC68ED">
        <w:rPr>
          <w:rFonts w:eastAsiaTheme="minorHAnsi"/>
          <w:snapToGrid/>
          <w:sz w:val="28"/>
          <w:szCs w:val="28"/>
        </w:rPr>
        <w:t>450,000 (ERD – Contains (merchandise)) + 100,000 (ERD – ServicePurchase) + 300 * 200 (spreadsheets) = 610,000</w:t>
      </w:r>
    </w:p>
    <w:p w:rsidR="00AC68ED" w:rsidRPr="00AC68ED" w:rsidRDefault="00AC68ED" w:rsidP="00AC68ED">
      <w:pPr>
        <w:pStyle w:val="ListParagraph"/>
        <w:autoSpaceDE w:val="0"/>
        <w:autoSpaceDN w:val="0"/>
        <w:adjustRightInd w:val="0"/>
        <w:jc w:val="both"/>
        <w:rPr>
          <w:rFonts w:eastAsiaTheme="minorHAnsi"/>
          <w:snapToGrid/>
          <w:sz w:val="28"/>
          <w:szCs w:val="28"/>
        </w:rPr>
      </w:pPr>
    </w:p>
    <w:p w:rsidR="00AC68ED" w:rsidRPr="00AC68ED" w:rsidRDefault="00AC68ED" w:rsidP="00AC68E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snapToGrid/>
          <w:sz w:val="28"/>
          <w:szCs w:val="28"/>
          <w:u w:val="single"/>
        </w:rPr>
      </w:pPr>
      <w:r w:rsidRPr="00AC68ED">
        <w:rPr>
          <w:rFonts w:eastAsiaTheme="minorHAnsi"/>
          <w:b/>
          <w:bCs/>
          <w:snapToGrid/>
          <w:sz w:val="28"/>
          <w:szCs w:val="28"/>
          <w:u w:val="single"/>
        </w:rPr>
        <w:t>Sparsity estimate</w:t>
      </w:r>
    </w:p>
    <w:p w:rsidR="00AC68ED" w:rsidRPr="00AC68ED" w:rsidRDefault="00AC68ED" w:rsidP="00AC68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C68ED">
        <w:rPr>
          <w:rFonts w:ascii="Times New Roman" w:hAnsi="Times New Roman" w:cs="Times New Roman"/>
          <w:sz w:val="28"/>
          <w:szCs w:val="28"/>
        </w:rPr>
        <w:t>1 - (</w:t>
      </w:r>
      <w:proofErr w:type="gramStart"/>
      <w:r w:rsidRPr="00AC68ED">
        <w:rPr>
          <w:rFonts w:ascii="Times New Roman" w:hAnsi="Times New Roman" w:cs="Times New Roman"/>
          <w:sz w:val="28"/>
          <w:szCs w:val="28"/>
        </w:rPr>
        <w:t>fact</w:t>
      </w:r>
      <w:proofErr w:type="gramEnd"/>
      <w:r w:rsidRPr="00AC68ED">
        <w:rPr>
          <w:rFonts w:ascii="Times New Roman" w:hAnsi="Times New Roman" w:cs="Times New Roman"/>
          <w:sz w:val="28"/>
          <w:szCs w:val="28"/>
        </w:rPr>
        <w:t xml:space="preserve"> table size / product of dimensions )</w:t>
      </w:r>
    </w:p>
    <w:p w:rsidR="00AC68ED" w:rsidRDefault="00AC68ED" w:rsidP="00AC68ED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C68ED">
        <w:rPr>
          <w:rFonts w:ascii="Times New Roman" w:hAnsi="Times New Roman" w:cs="Times New Roman"/>
          <w:sz w:val="28"/>
          <w:szCs w:val="28"/>
        </w:rPr>
        <w:t xml:space="preserve"> 1-(610,000</w:t>
      </w:r>
      <w:proofErr w:type="gramStart"/>
      <w:r w:rsidRPr="00AC68ED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AC68ED">
        <w:rPr>
          <w:rFonts w:ascii="Times New Roman" w:hAnsi="Times New Roman" w:cs="Times New Roman"/>
          <w:sz w:val="28"/>
          <w:szCs w:val="28"/>
        </w:rPr>
        <w:t>350 * 80,000 * 521 * 365) = 1-</w:t>
      </w:r>
      <w:r w:rsidRPr="00AC68ED">
        <w:rPr>
          <w:sz w:val="28"/>
          <w:szCs w:val="28"/>
        </w:rPr>
        <w:t>(610,000/10,220,000,000) =</w:t>
      </w:r>
    </w:p>
    <w:p w:rsidR="00AC68ED" w:rsidRPr="00AC68ED" w:rsidRDefault="00AC68ED" w:rsidP="00AC68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C68ED">
        <w:rPr>
          <w:sz w:val="28"/>
          <w:szCs w:val="28"/>
        </w:rPr>
        <w:t xml:space="preserve"> 1-0.0000596885 = 0.9999403</w:t>
      </w:r>
    </w:p>
    <w:p w:rsidR="00AC68ED" w:rsidRPr="00AC68ED" w:rsidRDefault="00AC68ED" w:rsidP="00AC68E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C68ED" w:rsidRPr="00AC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4343E"/>
    <w:multiLevelType w:val="hybridMultilevel"/>
    <w:tmpl w:val="BCC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ED"/>
    <w:rsid w:val="00AC68ED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53FC8-7B92-4317-9709-39A800C3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napToGrid w:val="0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2018-05-29T09:35:00Z</dcterms:created>
  <dcterms:modified xsi:type="dcterms:W3CDTF">2018-05-29T09:39:00Z</dcterms:modified>
</cp:coreProperties>
</file>