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832243" w14:textId="77777777" w:rsidR="00D743B9" w:rsidRDefault="008064C7" w:rsidP="00241255">
      <w:proofErr w:type="spellStart"/>
      <w:r>
        <w:rPr>
          <w:rFonts w:ascii="Times New Roman" w:hAnsi="Times New Roman" w:cs="Times New Roman"/>
          <w:b/>
          <w:sz w:val="52"/>
        </w:rPr>
        <w:t>Ramaiah</w:t>
      </w:r>
      <w:proofErr w:type="spellEnd"/>
      <w:r>
        <w:rPr>
          <w:rFonts w:ascii="Times New Roman" w:hAnsi="Times New Roman" w:cs="Times New Roman"/>
          <w:b/>
          <w:sz w:val="52"/>
        </w:rPr>
        <w:t xml:space="preserve"> Institute of Technology</w:t>
      </w:r>
    </w:p>
    <w:p w14:paraId="34C61352" w14:textId="77777777" w:rsidR="00D743B9" w:rsidRDefault="008064C7">
      <w:pPr>
        <w:jc w:val="center"/>
      </w:pPr>
      <w:r>
        <w:rPr>
          <w:rFonts w:ascii="Times New Roman" w:hAnsi="Times New Roman" w:cs="Times New Roman"/>
        </w:rPr>
        <w:t xml:space="preserve">(An Autonomous Institute, Affiliated to VTU) </w:t>
      </w:r>
    </w:p>
    <w:p w14:paraId="2DE0065C" w14:textId="77777777" w:rsidR="00D743B9" w:rsidRDefault="008064C7">
      <w:r>
        <w:rPr>
          <w:rFonts w:ascii="Times" w:hAnsi="Times" w:cs="Times"/>
          <w:sz w:val="28"/>
        </w:rPr>
        <w:t>MSR Nagar, MSRIT post, Bangalore-54</w:t>
      </w:r>
    </w:p>
    <w:p w14:paraId="0660BB89" w14:textId="77777777" w:rsidR="00D743B9" w:rsidRDefault="008064C7">
      <w:pPr>
        <w:rPr>
          <w:rFonts w:ascii="Times" w:hAnsi="Times" w:cs="Times"/>
        </w:rPr>
      </w:pPr>
      <w:r>
        <w:rPr>
          <w:rFonts w:ascii="Times" w:hAnsi="Times" w:cs="Times"/>
        </w:rPr>
        <w:t>A Dissertation Report on</w:t>
      </w:r>
    </w:p>
    <w:p w14:paraId="044FF047" w14:textId="77777777" w:rsidR="00CF7273" w:rsidRDefault="00CF7273"/>
    <w:p w14:paraId="48072E84" w14:textId="77777777" w:rsidR="00D743B9" w:rsidRDefault="00F95D01">
      <w:pPr>
        <w:rPr>
          <w:rFonts w:ascii="Times" w:hAnsi="Times" w:cs="Times"/>
          <w:sz w:val="40"/>
        </w:rPr>
      </w:pPr>
      <w:r>
        <w:rPr>
          <w:rFonts w:ascii="Times" w:hAnsi="Times" w:cs="Times"/>
          <w:sz w:val="40"/>
        </w:rPr>
        <w:t>‘</w:t>
      </w:r>
      <w:r w:rsidR="008064C7">
        <w:rPr>
          <w:rFonts w:ascii="Times" w:hAnsi="Times" w:cs="Times"/>
          <w:sz w:val="40"/>
        </w:rPr>
        <w:t>Fuzzy String Matching</w:t>
      </w:r>
      <w:r>
        <w:rPr>
          <w:rFonts w:ascii="Times" w:hAnsi="Times" w:cs="Times"/>
          <w:sz w:val="40"/>
        </w:rPr>
        <w:t xml:space="preserve"> of Financial Data</w:t>
      </w:r>
      <w:r w:rsidR="008064C7">
        <w:rPr>
          <w:rFonts w:ascii="Times" w:hAnsi="Times" w:cs="Times"/>
          <w:sz w:val="40"/>
        </w:rPr>
        <w:t xml:space="preserve"> using concepts of Fuzzy Logic</w:t>
      </w:r>
      <w:r>
        <w:rPr>
          <w:rFonts w:ascii="Times" w:hAnsi="Times" w:cs="Times"/>
          <w:sz w:val="40"/>
        </w:rPr>
        <w:t>’</w:t>
      </w:r>
    </w:p>
    <w:p w14:paraId="09C18CAB" w14:textId="77777777" w:rsidR="00CF7273" w:rsidRDefault="00CF7273"/>
    <w:p w14:paraId="56905D30" w14:textId="77777777" w:rsidR="00D743B9" w:rsidRDefault="008064C7">
      <w:pPr>
        <w:jc w:val="center"/>
      </w:pPr>
      <w:r>
        <w:rPr>
          <w:rFonts w:ascii="Times New Roman" w:hAnsi="Times New Roman" w:cs="Times New Roman"/>
        </w:rPr>
        <w:t>Submitted by</w:t>
      </w:r>
    </w:p>
    <w:p w14:paraId="7B53CF1A" w14:textId="77777777" w:rsidR="00D743B9" w:rsidRDefault="00D743B9">
      <w:pPr>
        <w:jc w:val="center"/>
      </w:pPr>
    </w:p>
    <w:p w14:paraId="593D2263" w14:textId="77777777" w:rsidR="00D743B9" w:rsidRDefault="00D743B9">
      <w:pPr>
        <w:jc w:val="center"/>
      </w:pPr>
    </w:p>
    <w:p w14:paraId="195D193E" w14:textId="77777777" w:rsidR="00D743B9" w:rsidRDefault="008064C7" w:rsidP="008064C7">
      <w:pPr>
        <w:ind w:firstLine="720"/>
      </w:pPr>
      <w:r>
        <w:rPr>
          <w:rFonts w:ascii="Times New Roman" w:hAnsi="Times New Roman" w:cs="Times New Roman"/>
          <w:b/>
          <w:sz w:val="28"/>
        </w:rPr>
        <w:t>Rishabh Malhotra</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1MS15CS103  </w:t>
      </w:r>
    </w:p>
    <w:p w14:paraId="239E1ADE" w14:textId="77777777" w:rsidR="00D743B9" w:rsidRDefault="008064C7">
      <w:pPr>
        <w:ind w:left="720"/>
      </w:pPr>
      <w:proofErr w:type="spellStart"/>
      <w:r>
        <w:rPr>
          <w:rFonts w:ascii="Times New Roman" w:hAnsi="Times New Roman" w:cs="Times New Roman"/>
          <w:b/>
          <w:sz w:val="28"/>
        </w:rPr>
        <w:t>Saumit</w:t>
      </w:r>
      <w:proofErr w:type="spellEnd"/>
      <w:r>
        <w:rPr>
          <w:rFonts w:ascii="Times New Roman" w:hAnsi="Times New Roman" w:cs="Times New Roman"/>
          <w:b/>
          <w:sz w:val="28"/>
        </w:rPr>
        <w:t xml:space="preserve"> C</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1MS15CS109 </w:t>
      </w:r>
    </w:p>
    <w:p w14:paraId="03798B19" w14:textId="77777777" w:rsidR="00D743B9" w:rsidRDefault="008064C7" w:rsidP="00F95D01">
      <w:pPr>
        <w:ind w:left="720"/>
      </w:pPr>
      <w:proofErr w:type="spellStart"/>
      <w:r>
        <w:rPr>
          <w:rFonts w:ascii="Times New Roman" w:hAnsi="Times New Roman" w:cs="Times New Roman"/>
          <w:b/>
          <w:sz w:val="28"/>
        </w:rPr>
        <w:t>B.Sandeep</w:t>
      </w:r>
      <w:proofErr w:type="spellEnd"/>
      <w:r>
        <w:rPr>
          <w:rFonts w:ascii="Times New Roman" w:hAnsi="Times New Roman" w:cs="Times New Roman"/>
          <w:b/>
          <w:sz w:val="28"/>
        </w:rPr>
        <w:t xml:space="preserve"> Reddy</w:t>
      </w:r>
      <w:r w:rsidR="00F95D01">
        <w:rPr>
          <w:rFonts w:ascii="Times New Roman" w:hAnsi="Times New Roman" w:cs="Times New Roman"/>
        </w:rPr>
        <w:t xml:space="preserve">  </w:t>
      </w:r>
      <w:r w:rsidR="00F95D01">
        <w:rPr>
          <w:rFonts w:ascii="Times New Roman" w:hAnsi="Times New Roman" w:cs="Times New Roman"/>
        </w:rPr>
        <w:tab/>
      </w:r>
      <w:r w:rsidR="00F95D01">
        <w:rPr>
          <w:rFonts w:ascii="Times New Roman" w:hAnsi="Times New Roman" w:cs="Times New Roman"/>
        </w:rPr>
        <w:tab/>
        <w:t>1MS15CS157</w:t>
      </w:r>
    </w:p>
    <w:p w14:paraId="68D9E664" w14:textId="77777777" w:rsidR="00D743B9" w:rsidRDefault="00D743B9">
      <w:pPr>
        <w:ind w:left="720"/>
      </w:pPr>
    </w:p>
    <w:p w14:paraId="0A687FE5" w14:textId="77777777" w:rsidR="00D743B9" w:rsidRDefault="008064C7">
      <w:r>
        <w:rPr>
          <w:rFonts w:ascii="Times" w:hAnsi="Times" w:cs="Times"/>
          <w:i/>
          <w:sz w:val="32"/>
        </w:rPr>
        <w:t xml:space="preserve">Bachelor of Engineering in Computer Science &amp; Engineering </w:t>
      </w:r>
    </w:p>
    <w:p w14:paraId="65FF2771" w14:textId="77777777" w:rsidR="00D743B9" w:rsidRDefault="008064C7">
      <w:pPr>
        <w:ind w:left="720"/>
        <w:jc w:val="center"/>
      </w:pPr>
      <w:r>
        <w:rPr>
          <w:rFonts w:ascii="Times New Roman" w:hAnsi="Times New Roman" w:cs="Times New Roman"/>
        </w:rPr>
        <w:t xml:space="preserve">Under the guidance of </w:t>
      </w:r>
    </w:p>
    <w:p w14:paraId="0898FD2F" w14:textId="77777777" w:rsidR="00D743B9" w:rsidRDefault="00D743B9">
      <w:pPr>
        <w:ind w:left="720"/>
        <w:jc w:val="center"/>
      </w:pPr>
    </w:p>
    <w:p w14:paraId="7035B376" w14:textId="77777777" w:rsidR="00D743B9" w:rsidRDefault="008064C7">
      <w:pPr>
        <w:ind w:left="720"/>
      </w:pP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CF7273">
        <w:rPr>
          <w:rFonts w:ascii="Times New Roman" w:hAnsi="Times New Roman" w:cs="Times New Roman"/>
          <w:b/>
          <w:u w:val="single"/>
        </w:rPr>
        <w:t xml:space="preserve">Name of the </w:t>
      </w:r>
      <w:proofErr w:type="gramStart"/>
      <w:r w:rsidRPr="00CF7273">
        <w:rPr>
          <w:rFonts w:ascii="Times New Roman" w:hAnsi="Times New Roman" w:cs="Times New Roman"/>
          <w:b/>
          <w:u w:val="single"/>
        </w:rPr>
        <w:t>guide</w:t>
      </w:r>
      <w:r>
        <w:rPr>
          <w:rFonts w:ascii="Times New Roman" w:hAnsi="Times New Roman" w:cs="Times New Roman"/>
        </w:rPr>
        <w:t xml:space="preserve">  :</w:t>
      </w:r>
      <w:proofErr w:type="gramEnd"/>
      <w:r>
        <w:rPr>
          <w:rFonts w:ascii="Times New Roman" w:hAnsi="Times New Roman" w:cs="Times New Roman"/>
        </w:rPr>
        <w:t xml:space="preserve"> Ms. </w:t>
      </w:r>
      <w:proofErr w:type="spellStart"/>
      <w:r>
        <w:rPr>
          <w:rFonts w:ascii="Times New Roman" w:hAnsi="Times New Roman" w:cs="Times New Roman"/>
        </w:rPr>
        <w:t>Sowmya</w:t>
      </w:r>
      <w:proofErr w:type="spellEnd"/>
      <w:r>
        <w:rPr>
          <w:rFonts w:ascii="Times New Roman" w:hAnsi="Times New Roman" w:cs="Times New Roman"/>
        </w:rPr>
        <w:t xml:space="preserve"> B J</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14:paraId="5732A955" w14:textId="77777777" w:rsidR="00D743B9" w:rsidRDefault="008064C7">
      <w:pPr>
        <w:ind w:left="720"/>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sidRPr="00CF7273">
        <w:rPr>
          <w:rFonts w:ascii="Times New Roman" w:hAnsi="Times New Roman" w:cs="Times New Roman"/>
          <w:b/>
        </w:rPr>
        <w:t xml:space="preserve">                  </w:t>
      </w:r>
      <w:proofErr w:type="gramStart"/>
      <w:r w:rsidRPr="00CF7273">
        <w:rPr>
          <w:rFonts w:ascii="Times New Roman" w:hAnsi="Times New Roman" w:cs="Times New Roman"/>
          <w:b/>
          <w:u w:val="single"/>
        </w:rPr>
        <w:t>Designation</w:t>
      </w:r>
      <w:r>
        <w:rPr>
          <w:rFonts w:ascii="Times New Roman" w:hAnsi="Times New Roman" w:cs="Times New Roman"/>
        </w:rPr>
        <w:t xml:space="preserve"> :</w:t>
      </w:r>
      <w:proofErr w:type="gramEnd"/>
      <w:r>
        <w:rPr>
          <w:rFonts w:ascii="Times New Roman" w:hAnsi="Times New Roman" w:cs="Times New Roman"/>
        </w:rPr>
        <w:t xml:space="preserve">            Assistant Professor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14:paraId="4D96F845" w14:textId="77777777" w:rsidR="00D743B9" w:rsidRDefault="008064C7">
      <w:pPr>
        <w:ind w:left="720"/>
      </w:pP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spellStart"/>
      <w:r w:rsidRPr="00CF7273">
        <w:rPr>
          <w:rFonts w:ascii="Times New Roman" w:hAnsi="Times New Roman" w:cs="Times New Roman"/>
          <w:b/>
          <w:u w:val="single"/>
        </w:rPr>
        <w:t>Dept</w:t>
      </w:r>
      <w:proofErr w:type="spellEnd"/>
      <w:r w:rsidRPr="00CF7273">
        <w:rPr>
          <w:rFonts w:ascii="Times New Roman" w:hAnsi="Times New Roman" w:cs="Times New Roman"/>
          <w:b/>
          <w:u w:val="single"/>
        </w:rPr>
        <w:t xml:space="preserve"> </w:t>
      </w:r>
      <w:proofErr w:type="gramStart"/>
      <w:r w:rsidRPr="00CF7273">
        <w:rPr>
          <w:rFonts w:ascii="Times New Roman" w:hAnsi="Times New Roman" w:cs="Times New Roman"/>
          <w:b/>
          <w:u w:val="single"/>
        </w:rPr>
        <w:t>name</w:t>
      </w:r>
      <w:r>
        <w:rPr>
          <w:rFonts w:ascii="Times New Roman" w:hAnsi="Times New Roman" w:cs="Times New Roman"/>
        </w:rPr>
        <w:t xml:space="preserve"> :</w:t>
      </w:r>
      <w:proofErr w:type="gramEnd"/>
      <w:r>
        <w:rPr>
          <w:rFonts w:ascii="Times New Roman" w:hAnsi="Times New Roman" w:cs="Times New Roman"/>
        </w:rPr>
        <w:t xml:space="preserve">              Computer Science &amp; </w:t>
      </w:r>
      <w:proofErr w:type="spellStart"/>
      <w:r>
        <w:rPr>
          <w:rFonts w:ascii="Times New Roman" w:hAnsi="Times New Roman" w:cs="Times New Roman"/>
        </w:rPr>
        <w:t>Engg</w:t>
      </w:r>
      <w:proofErr w:type="spell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14:paraId="33BF5977" w14:textId="77777777" w:rsidR="00D743B9" w:rsidRDefault="008064C7">
      <w:pPr>
        <w:ind w:left="720"/>
      </w:pP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4ED8015F" w14:textId="77777777" w:rsidR="00D743B9" w:rsidRDefault="00D743B9">
      <w:pPr>
        <w:ind w:left="720"/>
      </w:pPr>
    </w:p>
    <w:p w14:paraId="4FB97CDE" w14:textId="77777777" w:rsidR="00D743B9" w:rsidRDefault="00D743B9">
      <w:pPr>
        <w:jc w:val="center"/>
      </w:pPr>
    </w:p>
    <w:p w14:paraId="19F824F2" w14:textId="77777777" w:rsidR="00D743B9" w:rsidRDefault="00D743B9">
      <w:pPr>
        <w:jc w:val="center"/>
      </w:pPr>
    </w:p>
    <w:p w14:paraId="5FAE18A7" w14:textId="77777777" w:rsidR="00D743B9" w:rsidRDefault="008064C7">
      <w:pPr>
        <w:jc w:val="center"/>
      </w:pPr>
      <w:r>
        <w:rPr>
          <w:rFonts w:ascii="Times New Roman" w:hAnsi="Times New Roman" w:cs="Times New Roman"/>
          <w:b/>
          <w:sz w:val="28"/>
        </w:rPr>
        <w:t>DEPARTMENT OF COMPUTER SCIENCE &amp; ENGINEERING</w:t>
      </w:r>
    </w:p>
    <w:p w14:paraId="34F4961C" w14:textId="77777777" w:rsidR="00D743B9" w:rsidRDefault="008064C7">
      <w:pPr>
        <w:jc w:val="center"/>
      </w:pPr>
      <w:r>
        <w:rPr>
          <w:rFonts w:ascii="Times New Roman" w:hAnsi="Times New Roman" w:cs="Times New Roman"/>
          <w:b/>
          <w:sz w:val="28"/>
        </w:rPr>
        <w:t>M.S.RAMAIAH INSTITUTE OF TECHNOLOGY</w:t>
      </w:r>
    </w:p>
    <w:p w14:paraId="262F890A" w14:textId="77777777" w:rsidR="00D743B9" w:rsidRDefault="008064C7">
      <w:pPr>
        <w:jc w:val="center"/>
      </w:pPr>
      <w:r>
        <w:rPr>
          <w:rFonts w:ascii="Times New Roman" w:hAnsi="Times New Roman" w:cs="Times New Roman"/>
          <w:b/>
          <w:sz w:val="28"/>
        </w:rPr>
        <w:t>(Autonomous Institute, Affiliated to VTU)</w:t>
      </w:r>
    </w:p>
    <w:p w14:paraId="08A90872" w14:textId="77777777" w:rsidR="00D743B9" w:rsidRDefault="008064C7">
      <w:pPr>
        <w:jc w:val="center"/>
      </w:pPr>
      <w:r>
        <w:rPr>
          <w:rFonts w:ascii="Times New Roman" w:hAnsi="Times New Roman" w:cs="Times New Roman"/>
          <w:b/>
          <w:sz w:val="28"/>
        </w:rPr>
        <w:t>BANGALORE-560054</w:t>
      </w:r>
    </w:p>
    <w:p w14:paraId="57B5BFA6" w14:textId="77777777" w:rsidR="00D743B9" w:rsidRDefault="008064C7">
      <w:pPr>
        <w:jc w:val="center"/>
      </w:pPr>
      <w:proofErr w:type="gramStart"/>
      <w:r>
        <w:rPr>
          <w:rFonts w:ascii="Times New Roman" w:hAnsi="Times New Roman" w:cs="Times New Roman"/>
        </w:rPr>
        <w:t>www.msrit.edu</w:t>
      </w:r>
      <w:proofErr w:type="gramEnd"/>
      <w:r>
        <w:rPr>
          <w:rFonts w:ascii="Times New Roman" w:hAnsi="Times New Roman" w:cs="Times New Roman"/>
        </w:rPr>
        <w:t xml:space="preserve">, </w:t>
      </w:r>
      <w:r>
        <w:rPr>
          <w:rFonts w:ascii="Times New Roman" w:hAnsi="Times New Roman" w:cs="Times New Roman"/>
          <w:b/>
        </w:rPr>
        <w:t>20177</w:t>
      </w:r>
    </w:p>
    <w:p w14:paraId="72863305" w14:textId="77777777" w:rsidR="00D743B9" w:rsidRDefault="00D743B9">
      <w:pPr>
        <w:jc w:val="center"/>
      </w:pPr>
    </w:p>
    <w:p w14:paraId="2160405A" w14:textId="77777777" w:rsidR="00D743B9" w:rsidRDefault="00D743B9"/>
    <w:p w14:paraId="04918827" w14:textId="77777777" w:rsidR="00D743B9" w:rsidRDefault="00D743B9">
      <w:pPr>
        <w:ind w:left="763"/>
      </w:pPr>
    </w:p>
    <w:p w14:paraId="707B6E30" w14:textId="5D4F34F3" w:rsidR="00D743B9" w:rsidRDefault="008064C7" w:rsidP="00241255">
      <w:pPr>
        <w:ind w:left="720"/>
        <w:rPr>
          <w:rFonts w:ascii="Times New Roman" w:hAnsi="Times New Roman" w:cs="Times New Roman"/>
        </w:rPr>
      </w:pPr>
      <w:r>
        <w:rPr>
          <w:rFonts w:ascii="Times New Roman" w:hAnsi="Times New Roman" w:cs="Times New Roman"/>
        </w:rPr>
        <w:tab/>
      </w:r>
    </w:p>
    <w:p w14:paraId="42AF2B43" w14:textId="77777777" w:rsidR="00241255" w:rsidRDefault="00241255" w:rsidP="00241255">
      <w:pPr>
        <w:ind w:left="720"/>
      </w:pPr>
    </w:p>
    <w:p w14:paraId="19D55C3B" w14:textId="77777777" w:rsidR="00D743B9" w:rsidRDefault="00D743B9"/>
    <w:p w14:paraId="29401302" w14:textId="77777777" w:rsidR="008064C7" w:rsidRDefault="008064C7"/>
    <w:p w14:paraId="13D4A3B1" w14:textId="77777777" w:rsidR="009D6EBF" w:rsidRDefault="009D6EBF" w:rsidP="009D6EBF">
      <w:pPr>
        <w:ind w:left="720"/>
        <w:rPr>
          <w:b/>
          <w:sz w:val="28"/>
          <w:szCs w:val="28"/>
          <w:u w:val="single"/>
        </w:rPr>
      </w:pPr>
    </w:p>
    <w:p w14:paraId="5F9876B2" w14:textId="77777777" w:rsidR="009D6EBF" w:rsidRDefault="009D6EBF" w:rsidP="009D6EBF">
      <w:pPr>
        <w:ind w:left="720"/>
        <w:rPr>
          <w:b/>
          <w:sz w:val="28"/>
          <w:szCs w:val="28"/>
          <w:u w:val="single"/>
        </w:rPr>
      </w:pPr>
    </w:p>
    <w:p w14:paraId="1A2609D2" w14:textId="7EFBB17B" w:rsidR="008064C7" w:rsidRPr="009D6EBF" w:rsidRDefault="008064C7" w:rsidP="009D6EBF">
      <w:pPr>
        <w:pStyle w:val="ListParagraph"/>
        <w:numPr>
          <w:ilvl w:val="0"/>
          <w:numId w:val="6"/>
        </w:numPr>
        <w:rPr>
          <w:b/>
          <w:sz w:val="28"/>
          <w:szCs w:val="28"/>
          <w:u w:val="single"/>
        </w:rPr>
      </w:pPr>
      <w:r w:rsidRPr="009D6EBF">
        <w:rPr>
          <w:b/>
          <w:sz w:val="28"/>
          <w:szCs w:val="28"/>
          <w:u w:val="single"/>
        </w:rPr>
        <w:lastRenderedPageBreak/>
        <w:t>Introduction:</w:t>
      </w:r>
    </w:p>
    <w:p w14:paraId="40538BD0" w14:textId="77777777" w:rsidR="008064C7" w:rsidRDefault="008064C7" w:rsidP="008064C7">
      <w:pPr>
        <w:pStyle w:val="ListParagraph"/>
      </w:pPr>
    </w:p>
    <w:p w14:paraId="60279230" w14:textId="77777777" w:rsidR="008064C7" w:rsidRPr="008064C7" w:rsidRDefault="008064C7" w:rsidP="008064C7">
      <w:pPr>
        <w:pStyle w:val="NormalWeb"/>
        <w:shd w:val="clear" w:color="auto" w:fill="FFFFFF"/>
        <w:spacing w:before="120" w:beforeAutospacing="0" w:after="120" w:afterAutospacing="0" w:line="360" w:lineRule="auto"/>
        <w:rPr>
          <w:rFonts w:asciiTheme="minorHAnsi" w:hAnsiTheme="minorHAnsi"/>
          <w:color w:val="222222"/>
          <w:sz w:val="24"/>
          <w:szCs w:val="24"/>
        </w:rPr>
      </w:pPr>
      <w:r w:rsidRPr="008064C7">
        <w:rPr>
          <w:rFonts w:asciiTheme="minorHAnsi" w:hAnsiTheme="minorHAnsi"/>
          <w:b/>
          <w:bCs/>
          <w:color w:val="222222"/>
          <w:sz w:val="24"/>
          <w:szCs w:val="24"/>
        </w:rPr>
        <w:t>Fuzzy logic</w:t>
      </w:r>
      <w:r w:rsidRPr="008064C7">
        <w:rPr>
          <w:rFonts w:asciiTheme="minorHAnsi" w:hAnsiTheme="minorHAnsi"/>
          <w:color w:val="222222"/>
          <w:sz w:val="24"/>
          <w:szCs w:val="24"/>
        </w:rPr>
        <w:t> is a form of many-valued logic in which the </w:t>
      </w:r>
      <w:proofErr w:type="gramStart"/>
      <w:r w:rsidRPr="008064C7">
        <w:rPr>
          <w:rFonts w:asciiTheme="minorHAnsi" w:hAnsiTheme="minorHAnsi"/>
          <w:color w:val="222222"/>
          <w:sz w:val="24"/>
          <w:szCs w:val="24"/>
        </w:rPr>
        <w:t>truth values</w:t>
      </w:r>
      <w:proofErr w:type="gramEnd"/>
      <w:r w:rsidRPr="008064C7">
        <w:rPr>
          <w:rFonts w:asciiTheme="minorHAnsi" w:hAnsiTheme="minorHAnsi"/>
          <w:color w:val="222222"/>
          <w:sz w:val="24"/>
          <w:szCs w:val="24"/>
        </w:rPr>
        <w:t xml:space="preserve"> of variables may be any real number between 0 and 1. It is employed to handle the concept of partial truth, where the </w:t>
      </w:r>
      <w:proofErr w:type="gramStart"/>
      <w:r w:rsidRPr="008064C7">
        <w:rPr>
          <w:rFonts w:asciiTheme="minorHAnsi" w:hAnsiTheme="minorHAnsi"/>
          <w:color w:val="222222"/>
          <w:sz w:val="24"/>
          <w:szCs w:val="24"/>
        </w:rPr>
        <w:t>truth value</w:t>
      </w:r>
      <w:proofErr w:type="gramEnd"/>
      <w:r w:rsidRPr="008064C7">
        <w:rPr>
          <w:rFonts w:asciiTheme="minorHAnsi" w:hAnsiTheme="minorHAnsi"/>
          <w:color w:val="222222"/>
          <w:sz w:val="24"/>
          <w:szCs w:val="24"/>
        </w:rPr>
        <w:t xml:space="preserve"> may range between completely true and completely false.</w:t>
      </w:r>
      <w:r w:rsidRPr="008064C7">
        <w:rPr>
          <w:rFonts w:asciiTheme="minorHAnsi" w:hAnsiTheme="minorHAnsi"/>
          <w:color w:val="222222"/>
          <w:sz w:val="24"/>
          <w:szCs w:val="24"/>
          <w:vertAlign w:val="superscript"/>
        </w:rPr>
        <w:t xml:space="preserve"> </w:t>
      </w:r>
      <w:r w:rsidRPr="008064C7">
        <w:rPr>
          <w:rFonts w:asciiTheme="minorHAnsi" w:hAnsiTheme="minorHAnsi"/>
          <w:color w:val="222222"/>
          <w:sz w:val="24"/>
          <w:szCs w:val="24"/>
        </w:rPr>
        <w:t xml:space="preserve">By contrast, in Boolean logic, the </w:t>
      </w:r>
      <w:proofErr w:type="gramStart"/>
      <w:r w:rsidRPr="008064C7">
        <w:rPr>
          <w:rFonts w:asciiTheme="minorHAnsi" w:hAnsiTheme="minorHAnsi"/>
          <w:color w:val="222222"/>
          <w:sz w:val="24"/>
          <w:szCs w:val="24"/>
        </w:rPr>
        <w:t>truth values</w:t>
      </w:r>
      <w:proofErr w:type="gramEnd"/>
      <w:r w:rsidRPr="008064C7">
        <w:rPr>
          <w:rFonts w:asciiTheme="minorHAnsi" w:hAnsiTheme="minorHAnsi"/>
          <w:color w:val="222222"/>
          <w:sz w:val="24"/>
          <w:szCs w:val="24"/>
        </w:rPr>
        <w:t xml:space="preserve"> of variables may only be the integer values 0 or 1. Furthermore, when linguistic variables are used, these degrees may be managed by specific (membership) functions.</w:t>
      </w:r>
    </w:p>
    <w:p w14:paraId="69201D4B" w14:textId="77777777" w:rsidR="008064C7" w:rsidRPr="008064C7" w:rsidRDefault="008064C7" w:rsidP="008064C7">
      <w:pPr>
        <w:pStyle w:val="NormalWeb"/>
        <w:shd w:val="clear" w:color="auto" w:fill="FFFFFF"/>
        <w:spacing w:before="120" w:beforeAutospacing="0" w:after="120" w:afterAutospacing="0" w:line="360" w:lineRule="auto"/>
        <w:rPr>
          <w:rFonts w:asciiTheme="minorHAnsi" w:hAnsiTheme="minorHAnsi"/>
          <w:color w:val="222222"/>
          <w:sz w:val="24"/>
          <w:szCs w:val="24"/>
        </w:rPr>
      </w:pPr>
      <w:proofErr w:type="gramStart"/>
      <w:r w:rsidRPr="008064C7">
        <w:rPr>
          <w:rFonts w:asciiTheme="minorHAnsi" w:hAnsiTheme="minorHAnsi"/>
          <w:color w:val="222222"/>
          <w:sz w:val="24"/>
          <w:szCs w:val="24"/>
        </w:rPr>
        <w:t>The term </w:t>
      </w:r>
      <w:r w:rsidRPr="008064C7">
        <w:rPr>
          <w:rFonts w:asciiTheme="minorHAnsi" w:hAnsiTheme="minorHAnsi"/>
          <w:b/>
          <w:iCs/>
          <w:color w:val="222222"/>
          <w:sz w:val="24"/>
          <w:szCs w:val="24"/>
        </w:rPr>
        <w:t>fuzzy logic</w:t>
      </w:r>
      <w:r w:rsidRPr="008064C7">
        <w:rPr>
          <w:rFonts w:asciiTheme="minorHAnsi" w:hAnsiTheme="minorHAnsi"/>
          <w:b/>
          <w:color w:val="222222"/>
          <w:sz w:val="24"/>
          <w:szCs w:val="24"/>
        </w:rPr>
        <w:t> </w:t>
      </w:r>
      <w:r w:rsidRPr="008064C7">
        <w:rPr>
          <w:rFonts w:asciiTheme="minorHAnsi" w:hAnsiTheme="minorHAnsi"/>
          <w:color w:val="222222"/>
          <w:sz w:val="24"/>
          <w:szCs w:val="24"/>
        </w:rPr>
        <w:t>was introduced with the 1965 proposal of fuzzy set theory by </w:t>
      </w:r>
      <w:proofErr w:type="spellStart"/>
      <w:r w:rsidRPr="008064C7">
        <w:rPr>
          <w:rFonts w:asciiTheme="minorHAnsi" w:hAnsiTheme="minorHAnsi"/>
          <w:color w:val="222222"/>
          <w:sz w:val="24"/>
          <w:szCs w:val="24"/>
        </w:rPr>
        <w:t>Lotfi</w:t>
      </w:r>
      <w:proofErr w:type="spellEnd"/>
      <w:r w:rsidRPr="008064C7">
        <w:rPr>
          <w:rFonts w:asciiTheme="minorHAnsi" w:hAnsiTheme="minorHAnsi"/>
          <w:color w:val="222222"/>
          <w:sz w:val="24"/>
          <w:szCs w:val="24"/>
        </w:rPr>
        <w:t xml:space="preserve"> </w:t>
      </w:r>
      <w:proofErr w:type="spellStart"/>
      <w:r w:rsidRPr="008064C7">
        <w:rPr>
          <w:rFonts w:asciiTheme="minorHAnsi" w:hAnsiTheme="minorHAnsi"/>
          <w:color w:val="222222"/>
          <w:sz w:val="24"/>
          <w:szCs w:val="24"/>
        </w:rPr>
        <w:t>Zadeh</w:t>
      </w:r>
      <w:proofErr w:type="spellEnd"/>
      <w:proofErr w:type="gramEnd"/>
      <w:r w:rsidRPr="008064C7">
        <w:rPr>
          <w:rFonts w:asciiTheme="minorHAnsi" w:hAnsiTheme="minorHAnsi"/>
          <w:color w:val="222222"/>
          <w:sz w:val="24"/>
          <w:szCs w:val="24"/>
        </w:rPr>
        <w:t>.</w:t>
      </w:r>
    </w:p>
    <w:p w14:paraId="1010A8A1" w14:textId="77777777" w:rsidR="008064C7" w:rsidRPr="008064C7" w:rsidRDefault="008064C7" w:rsidP="008064C7">
      <w:pPr>
        <w:pStyle w:val="NormalWeb"/>
        <w:shd w:val="clear" w:color="auto" w:fill="FFFFFF"/>
        <w:spacing w:before="120" w:beforeAutospacing="0" w:after="120" w:afterAutospacing="0" w:line="360" w:lineRule="auto"/>
        <w:rPr>
          <w:rFonts w:asciiTheme="minorHAnsi" w:hAnsiTheme="minorHAnsi"/>
          <w:color w:val="222222"/>
          <w:sz w:val="24"/>
          <w:szCs w:val="24"/>
        </w:rPr>
      </w:pPr>
      <w:r w:rsidRPr="008064C7">
        <w:rPr>
          <w:rFonts w:asciiTheme="minorHAnsi" w:hAnsiTheme="minorHAnsi"/>
          <w:color w:val="222222"/>
          <w:sz w:val="24"/>
          <w:szCs w:val="24"/>
        </w:rPr>
        <w:t>Fuzzy logic had however been studied since the 1920s, as infinite-valued logic—notably by </w:t>
      </w:r>
      <w:proofErr w:type="spellStart"/>
      <w:r w:rsidRPr="008064C7">
        <w:rPr>
          <w:rFonts w:asciiTheme="minorHAnsi" w:hAnsiTheme="minorHAnsi"/>
          <w:color w:val="222222"/>
          <w:sz w:val="24"/>
          <w:szCs w:val="24"/>
        </w:rPr>
        <w:t>Łukasiewicz</w:t>
      </w:r>
      <w:proofErr w:type="spellEnd"/>
      <w:r w:rsidRPr="008064C7">
        <w:rPr>
          <w:rFonts w:asciiTheme="minorHAnsi" w:hAnsiTheme="minorHAnsi"/>
          <w:color w:val="222222"/>
          <w:sz w:val="24"/>
          <w:szCs w:val="24"/>
        </w:rPr>
        <w:t> and </w:t>
      </w:r>
      <w:proofErr w:type="spellStart"/>
      <w:r w:rsidRPr="008064C7">
        <w:rPr>
          <w:rFonts w:asciiTheme="minorHAnsi" w:hAnsiTheme="minorHAnsi"/>
          <w:color w:val="222222"/>
          <w:sz w:val="24"/>
          <w:szCs w:val="24"/>
        </w:rPr>
        <w:t>Tarski</w:t>
      </w:r>
      <w:proofErr w:type="spellEnd"/>
      <w:r w:rsidRPr="008064C7">
        <w:rPr>
          <w:rFonts w:asciiTheme="minorHAnsi" w:hAnsiTheme="minorHAnsi"/>
          <w:color w:val="222222"/>
          <w:sz w:val="24"/>
          <w:szCs w:val="24"/>
        </w:rPr>
        <w:t>.</w:t>
      </w:r>
    </w:p>
    <w:p w14:paraId="6A21EEEB" w14:textId="77777777" w:rsidR="008064C7" w:rsidRPr="008064C7" w:rsidRDefault="008064C7" w:rsidP="008064C7">
      <w:pPr>
        <w:pStyle w:val="NormalWeb"/>
        <w:shd w:val="clear" w:color="auto" w:fill="FFFFFF"/>
        <w:spacing w:before="120" w:beforeAutospacing="0" w:after="120" w:afterAutospacing="0" w:line="360" w:lineRule="auto"/>
        <w:rPr>
          <w:rFonts w:asciiTheme="minorHAnsi" w:hAnsiTheme="minorHAnsi"/>
          <w:color w:val="222222"/>
          <w:sz w:val="24"/>
          <w:szCs w:val="24"/>
        </w:rPr>
      </w:pPr>
      <w:r w:rsidRPr="008064C7">
        <w:rPr>
          <w:rFonts w:asciiTheme="minorHAnsi" w:hAnsiTheme="minorHAnsi"/>
          <w:color w:val="222222"/>
          <w:sz w:val="24"/>
          <w:szCs w:val="24"/>
        </w:rPr>
        <w:t xml:space="preserve">Classical logic only permits </w:t>
      </w:r>
      <w:proofErr w:type="gramStart"/>
      <w:r w:rsidRPr="008064C7">
        <w:rPr>
          <w:rFonts w:asciiTheme="minorHAnsi" w:hAnsiTheme="minorHAnsi"/>
          <w:color w:val="222222"/>
          <w:sz w:val="24"/>
          <w:szCs w:val="24"/>
        </w:rPr>
        <w:t>conclusions which</w:t>
      </w:r>
      <w:proofErr w:type="gramEnd"/>
      <w:r w:rsidRPr="008064C7">
        <w:rPr>
          <w:rFonts w:asciiTheme="minorHAnsi" w:hAnsiTheme="minorHAnsi"/>
          <w:color w:val="222222"/>
          <w:sz w:val="24"/>
          <w:szCs w:val="24"/>
        </w:rPr>
        <w:t xml:space="preserve"> are either true or false. However, there are also propositions with variable answers, such as one might find when asking a group of people to identify a color. In such instances, the truth appears as the result of reasoning from inexact or partial knowledge in which the sampled answers are mapped on a spectrum.</w:t>
      </w:r>
    </w:p>
    <w:p w14:paraId="32D7A3AF" w14:textId="77777777" w:rsidR="008064C7" w:rsidRPr="008064C7" w:rsidRDefault="008064C7" w:rsidP="008064C7">
      <w:pPr>
        <w:pStyle w:val="NormalWeb"/>
        <w:shd w:val="clear" w:color="auto" w:fill="FFFFFF"/>
        <w:spacing w:before="120" w:beforeAutospacing="0" w:after="120" w:afterAutospacing="0" w:line="360" w:lineRule="auto"/>
        <w:rPr>
          <w:rFonts w:asciiTheme="minorHAnsi" w:hAnsiTheme="minorHAnsi"/>
          <w:color w:val="222222"/>
          <w:sz w:val="24"/>
          <w:szCs w:val="24"/>
        </w:rPr>
      </w:pPr>
      <w:r w:rsidRPr="008064C7">
        <w:rPr>
          <w:rFonts w:asciiTheme="minorHAnsi" w:hAnsiTheme="minorHAnsi"/>
          <w:color w:val="222222"/>
          <w:sz w:val="24"/>
          <w:szCs w:val="24"/>
        </w:rPr>
        <w:t>Humans and animals often operate using fuzzy evaluations in many everyday situations. In the case where someone is tossing an object into a container from a distance, the person does not compute exact values for the object weight, density, distance, direction, container height and width, and air resistance to determine the force and angle to toss the object. Instead the person instinctively applies quick "fuzzy" estimates, based upon previous experience, to determine what output values of force, direction and vertical angle to use to make the toss.</w:t>
      </w:r>
    </w:p>
    <w:p w14:paraId="15AF4326" w14:textId="77777777" w:rsidR="008064C7" w:rsidRDefault="008064C7" w:rsidP="008064C7">
      <w:pPr>
        <w:pStyle w:val="NormalWeb"/>
        <w:shd w:val="clear" w:color="auto" w:fill="FFFFFF"/>
        <w:spacing w:before="120" w:beforeAutospacing="0" w:after="120" w:afterAutospacing="0" w:line="360" w:lineRule="auto"/>
        <w:rPr>
          <w:rFonts w:asciiTheme="minorHAnsi" w:hAnsiTheme="minorHAnsi"/>
          <w:iCs/>
          <w:color w:val="222222"/>
          <w:sz w:val="24"/>
          <w:szCs w:val="24"/>
        </w:rPr>
      </w:pPr>
      <w:r w:rsidRPr="008064C7">
        <w:rPr>
          <w:rFonts w:asciiTheme="minorHAnsi" w:hAnsiTheme="minorHAnsi"/>
          <w:color w:val="222222"/>
          <w:sz w:val="24"/>
          <w:szCs w:val="24"/>
        </w:rPr>
        <w:t>Both degrees of truth and probabilities range between 0 and 1 and hence may seem similar at first, but fuzzy logic uses degrees of truth as a mathematical model of </w:t>
      </w:r>
      <w:r w:rsidRPr="008064C7">
        <w:rPr>
          <w:rFonts w:asciiTheme="minorHAnsi" w:hAnsiTheme="minorHAnsi"/>
          <w:iCs/>
          <w:color w:val="222222"/>
          <w:sz w:val="24"/>
          <w:szCs w:val="24"/>
        </w:rPr>
        <w:t>vagueness</w:t>
      </w:r>
      <w:r w:rsidRPr="008064C7">
        <w:rPr>
          <w:rFonts w:asciiTheme="minorHAnsi" w:hAnsiTheme="minorHAnsi"/>
          <w:color w:val="222222"/>
          <w:sz w:val="24"/>
          <w:szCs w:val="24"/>
        </w:rPr>
        <w:t>, while probability is a mathematical model of </w:t>
      </w:r>
      <w:r>
        <w:rPr>
          <w:rFonts w:asciiTheme="minorHAnsi" w:hAnsiTheme="minorHAnsi"/>
          <w:iCs/>
          <w:color w:val="222222"/>
          <w:sz w:val="24"/>
          <w:szCs w:val="24"/>
        </w:rPr>
        <w:t>ignore.</w:t>
      </w:r>
    </w:p>
    <w:p w14:paraId="7FAFC2B8" w14:textId="77777777" w:rsidR="008064C7" w:rsidRPr="008064C7" w:rsidRDefault="008064C7" w:rsidP="008064C7">
      <w:pPr>
        <w:spacing w:line="360" w:lineRule="auto"/>
        <w:rPr>
          <w:rFonts w:eastAsia="Times New Roman" w:cstheme="minorHAnsi"/>
          <w:lang w:eastAsia="en-US"/>
        </w:rPr>
      </w:pPr>
      <w:r w:rsidRPr="008064C7">
        <w:rPr>
          <w:rFonts w:eastAsia="Times New Roman" w:cstheme="minorHAnsi"/>
          <w:shd w:val="clear" w:color="auto" w:fill="FFFFFF"/>
          <w:lang w:eastAsia="en-US"/>
        </w:rPr>
        <w:t xml:space="preserve">Fuzzy logic seems closer to the way our brains work. We aggregate data and form a number of partial </w:t>
      </w:r>
      <w:proofErr w:type="gramStart"/>
      <w:r w:rsidRPr="008064C7">
        <w:rPr>
          <w:rFonts w:eastAsia="Times New Roman" w:cstheme="minorHAnsi"/>
          <w:shd w:val="clear" w:color="auto" w:fill="FFFFFF"/>
          <w:lang w:eastAsia="en-US"/>
        </w:rPr>
        <w:t>truths which</w:t>
      </w:r>
      <w:proofErr w:type="gramEnd"/>
      <w:r w:rsidRPr="008064C7">
        <w:rPr>
          <w:rFonts w:eastAsia="Times New Roman" w:cstheme="minorHAnsi"/>
          <w:shd w:val="clear" w:color="auto" w:fill="FFFFFF"/>
          <w:lang w:eastAsia="en-US"/>
        </w:rPr>
        <w:t xml:space="preserve"> we aggregate further into higher truths which in turn, when certain thresholds are exceeded, cause certain further results such as motor reaction. A similar kind of process is used in </w:t>
      </w:r>
      <w:r w:rsidRPr="008064C7">
        <w:rPr>
          <w:rFonts w:eastAsia="Times New Roman" w:cstheme="minorHAnsi"/>
          <w:u w:val="single"/>
          <w:shd w:val="clear" w:color="auto" w:fill="FFFFFF"/>
          <w:lang w:eastAsia="en-US"/>
        </w:rPr>
        <w:t>neural networks</w:t>
      </w:r>
      <w:r w:rsidRPr="008064C7">
        <w:rPr>
          <w:rFonts w:eastAsia="Times New Roman" w:cstheme="minorHAnsi"/>
          <w:shd w:val="clear" w:color="auto" w:fill="FFFFFF"/>
          <w:lang w:eastAsia="en-US"/>
        </w:rPr>
        <w:t>, </w:t>
      </w:r>
      <w:r w:rsidRPr="008064C7">
        <w:rPr>
          <w:rFonts w:eastAsia="Times New Roman" w:cstheme="minorHAnsi"/>
          <w:u w:val="single"/>
          <w:shd w:val="clear" w:color="auto" w:fill="FFFFFF"/>
          <w:lang w:eastAsia="en-US"/>
        </w:rPr>
        <w:t>expert systems</w:t>
      </w:r>
      <w:r w:rsidRPr="008064C7">
        <w:rPr>
          <w:rFonts w:eastAsia="Times New Roman" w:cstheme="minorHAnsi"/>
          <w:shd w:val="clear" w:color="auto" w:fill="FFFFFF"/>
          <w:lang w:eastAsia="en-US"/>
        </w:rPr>
        <w:t> and other </w:t>
      </w:r>
      <w:hyperlink r:id="rId8" w:history="1">
        <w:r w:rsidRPr="008064C7">
          <w:rPr>
            <w:rFonts w:eastAsia="Times New Roman" w:cstheme="minorHAnsi"/>
            <w:u w:val="single"/>
            <w:shd w:val="clear" w:color="auto" w:fill="FFFFFF"/>
            <w:lang w:eastAsia="en-US"/>
          </w:rPr>
          <w:t>artificial intelligence</w:t>
        </w:r>
      </w:hyperlink>
      <w:r w:rsidRPr="008064C7">
        <w:rPr>
          <w:rFonts w:eastAsia="Times New Roman" w:cstheme="minorHAnsi"/>
          <w:shd w:val="clear" w:color="auto" w:fill="FFFFFF"/>
          <w:lang w:eastAsia="en-US"/>
        </w:rPr>
        <w:t xml:space="preserve"> applications. Fuzzy logic is essential to the development of human-like capabilities for AI, sometimes referred </w:t>
      </w:r>
      <w:r w:rsidRPr="008064C7">
        <w:rPr>
          <w:rFonts w:eastAsia="Times New Roman" w:cstheme="minorHAnsi"/>
          <w:shd w:val="clear" w:color="auto" w:fill="FFFFFF"/>
          <w:lang w:eastAsia="en-US"/>
        </w:rPr>
        <w:lastRenderedPageBreak/>
        <w:t>to as artificial</w:t>
      </w:r>
      <w:r w:rsidRPr="008064C7">
        <w:rPr>
          <w:rFonts w:eastAsia="Times New Roman" w:cstheme="minorHAnsi"/>
          <w:u w:val="single"/>
          <w:shd w:val="clear" w:color="auto" w:fill="FFFFFF"/>
          <w:lang w:eastAsia="en-US"/>
        </w:rPr>
        <w:t xml:space="preserve"> </w:t>
      </w:r>
      <w:r w:rsidRPr="008064C7">
        <w:rPr>
          <w:rFonts w:eastAsia="Times New Roman" w:cstheme="minorHAnsi"/>
          <w:shd w:val="clear" w:color="auto" w:fill="FFFFFF"/>
          <w:lang w:eastAsia="en-US"/>
        </w:rPr>
        <w:t>general</w:t>
      </w:r>
      <w:r w:rsidRPr="008064C7">
        <w:rPr>
          <w:rFonts w:eastAsia="Times New Roman" w:cstheme="minorHAnsi"/>
          <w:u w:val="single"/>
          <w:shd w:val="clear" w:color="auto" w:fill="FFFFFF"/>
          <w:lang w:eastAsia="en-US"/>
        </w:rPr>
        <w:t xml:space="preserve"> </w:t>
      </w:r>
      <w:r w:rsidRPr="008064C7">
        <w:rPr>
          <w:rFonts w:eastAsia="Times New Roman" w:cstheme="minorHAnsi"/>
          <w:shd w:val="clear" w:color="auto" w:fill="FFFFFF"/>
          <w:lang w:eastAsia="en-US"/>
        </w:rPr>
        <w:t>intelligence: the representation of generalized human cognitive abilities in software so that, faced with an unfamiliar task, the AI system could find a solution.</w:t>
      </w:r>
    </w:p>
    <w:p w14:paraId="14CE1CB6" w14:textId="77777777" w:rsidR="008064C7" w:rsidRDefault="00F95D01" w:rsidP="008064C7">
      <w:pPr>
        <w:pStyle w:val="NormalWeb"/>
        <w:shd w:val="clear" w:color="auto" w:fill="FFFFFF"/>
        <w:spacing w:before="120" w:beforeAutospacing="0" w:after="120" w:afterAutospacing="0" w:line="360" w:lineRule="auto"/>
        <w:rPr>
          <w:rFonts w:asciiTheme="minorHAnsi" w:hAnsiTheme="minorHAnsi"/>
          <w:iCs/>
          <w:color w:val="222222"/>
          <w:sz w:val="24"/>
          <w:szCs w:val="24"/>
        </w:rPr>
      </w:pPr>
      <w:r>
        <w:rPr>
          <w:rFonts w:asciiTheme="minorHAnsi" w:hAnsiTheme="minorHAnsi"/>
          <w:iCs/>
          <w:color w:val="222222"/>
          <w:sz w:val="24"/>
          <w:szCs w:val="24"/>
        </w:rPr>
        <w:t>For example, - A restaurant’s rating system could make use great of fuzzy logic while calculating tips. The latter’s ratings would not be completely 0 (worst) or 10 (excellent), but would lie in between the two.</w:t>
      </w:r>
    </w:p>
    <w:p w14:paraId="42301C01" w14:textId="77777777" w:rsidR="008064C7" w:rsidRDefault="008064C7" w:rsidP="008064C7">
      <w:pPr>
        <w:pStyle w:val="NormalWeb"/>
        <w:shd w:val="clear" w:color="auto" w:fill="FFFFFF"/>
        <w:spacing w:before="120" w:beforeAutospacing="0" w:after="120" w:afterAutospacing="0" w:line="360" w:lineRule="auto"/>
        <w:rPr>
          <w:rFonts w:asciiTheme="minorHAnsi" w:hAnsiTheme="minorHAnsi"/>
          <w:color w:val="222222"/>
          <w:sz w:val="24"/>
          <w:szCs w:val="24"/>
        </w:rPr>
      </w:pPr>
    </w:p>
    <w:p w14:paraId="4AAF1A72" w14:textId="77777777" w:rsidR="00F95D01" w:rsidRDefault="00F95D01" w:rsidP="00652BD5">
      <w:pPr>
        <w:pStyle w:val="NormalWeb"/>
        <w:numPr>
          <w:ilvl w:val="0"/>
          <w:numId w:val="2"/>
        </w:numPr>
        <w:shd w:val="clear" w:color="auto" w:fill="FFFFFF"/>
        <w:spacing w:before="120" w:beforeAutospacing="0" w:after="120" w:afterAutospacing="0" w:line="360" w:lineRule="auto"/>
        <w:rPr>
          <w:rFonts w:asciiTheme="majorHAnsi" w:hAnsiTheme="majorHAnsi" w:cstheme="majorHAnsi"/>
          <w:b/>
          <w:color w:val="222222"/>
          <w:sz w:val="28"/>
          <w:szCs w:val="28"/>
          <w:u w:val="single"/>
        </w:rPr>
      </w:pPr>
      <w:r w:rsidRPr="00F95D01">
        <w:rPr>
          <w:rFonts w:asciiTheme="majorHAnsi" w:hAnsiTheme="majorHAnsi" w:cstheme="majorHAnsi"/>
          <w:b/>
          <w:color w:val="222222"/>
          <w:sz w:val="28"/>
          <w:szCs w:val="28"/>
          <w:u w:val="single"/>
        </w:rPr>
        <w:t>Data Set Description:</w:t>
      </w:r>
    </w:p>
    <w:p w14:paraId="3A965737" w14:textId="77777777" w:rsidR="00F95D01" w:rsidRDefault="00F95D01" w:rsidP="00755EB2">
      <w:pPr>
        <w:spacing w:line="360" w:lineRule="auto"/>
        <w:rPr>
          <w:rFonts w:cs="Times New Roman"/>
          <w:color w:val="222222"/>
          <w:lang w:eastAsia="en-US"/>
        </w:rPr>
      </w:pPr>
      <w:r>
        <w:rPr>
          <w:rFonts w:cs="Times New Roman"/>
          <w:color w:val="222222"/>
          <w:lang w:eastAsia="en-US"/>
        </w:rPr>
        <w:t>There are two datasets being used for the purpose of ‘Fuzzy String Matching’, the first one consists of all the S&amp;P 500 companies listed on the New York Stock Exchange.</w:t>
      </w:r>
    </w:p>
    <w:p w14:paraId="349C9D9E" w14:textId="77777777" w:rsidR="00755EB2" w:rsidRDefault="00755EB2" w:rsidP="00755EB2">
      <w:pPr>
        <w:spacing w:line="360" w:lineRule="auto"/>
        <w:rPr>
          <w:rFonts w:cs="Times New Roman"/>
          <w:color w:val="222222"/>
          <w:lang w:eastAsia="en-US"/>
        </w:rPr>
      </w:pPr>
    </w:p>
    <w:p w14:paraId="7757788F" w14:textId="77777777" w:rsidR="00755EB2" w:rsidRDefault="00755EB2" w:rsidP="00755EB2">
      <w:pPr>
        <w:spacing w:line="360" w:lineRule="auto"/>
        <w:rPr>
          <w:rFonts w:cs="Times New Roman"/>
          <w:color w:val="222222"/>
          <w:lang w:eastAsia="en-US"/>
        </w:rPr>
      </w:pPr>
      <w:r>
        <w:rPr>
          <w:rFonts w:cs="Times New Roman"/>
          <w:color w:val="222222"/>
          <w:lang w:eastAsia="en-US"/>
        </w:rPr>
        <w:t>However, the second dataset contains all the publically listed companies on the NYSE.</w:t>
      </w:r>
    </w:p>
    <w:p w14:paraId="71B8EEB2" w14:textId="77777777" w:rsidR="00F95D01" w:rsidRDefault="00F95D01" w:rsidP="00755EB2">
      <w:pPr>
        <w:spacing w:line="360" w:lineRule="auto"/>
        <w:rPr>
          <w:rFonts w:cs="Times New Roman"/>
          <w:color w:val="222222"/>
          <w:lang w:eastAsia="en-US"/>
        </w:rPr>
      </w:pPr>
    </w:p>
    <w:p w14:paraId="5EAA2078" w14:textId="77777777" w:rsidR="00F95D01" w:rsidRDefault="00F95D01" w:rsidP="00755EB2">
      <w:pPr>
        <w:spacing w:line="360" w:lineRule="auto"/>
        <w:rPr>
          <w:rFonts w:cs="Times New Roman"/>
          <w:color w:val="222222"/>
          <w:lang w:eastAsia="en-US"/>
        </w:rPr>
      </w:pPr>
      <w:r>
        <w:rPr>
          <w:rFonts w:cs="Times New Roman"/>
          <w:color w:val="222222"/>
          <w:lang w:eastAsia="en-US"/>
        </w:rPr>
        <w:t>The first dataset</w:t>
      </w:r>
      <w:r w:rsidR="00755EB2">
        <w:rPr>
          <w:rFonts w:cs="Times New Roman"/>
          <w:color w:val="222222"/>
          <w:lang w:eastAsia="en-US"/>
        </w:rPr>
        <w:t xml:space="preserve"> </w:t>
      </w:r>
      <w:r>
        <w:rPr>
          <w:rFonts w:cs="Times New Roman"/>
          <w:color w:val="222222"/>
          <w:lang w:eastAsia="en-US"/>
        </w:rPr>
        <w:t>contains two attributes namely, the names of all companies and their average stock vo</w:t>
      </w:r>
      <w:r w:rsidR="00755EB2">
        <w:rPr>
          <w:rFonts w:cs="Times New Roman"/>
          <w:color w:val="222222"/>
          <w:lang w:eastAsia="en-US"/>
        </w:rPr>
        <w:t>lumes (S&amp;P Volumes</w:t>
      </w:r>
      <w:proofErr w:type="gramStart"/>
      <w:r w:rsidR="00755EB2">
        <w:rPr>
          <w:rFonts w:cs="Times New Roman"/>
          <w:color w:val="222222"/>
          <w:lang w:eastAsia="en-US"/>
        </w:rPr>
        <w:t>) .</w:t>
      </w:r>
      <w:proofErr w:type="gramEnd"/>
      <w:r w:rsidR="00755EB2">
        <w:rPr>
          <w:rFonts w:cs="Times New Roman"/>
          <w:color w:val="222222"/>
          <w:lang w:eastAsia="en-US"/>
        </w:rPr>
        <w:t xml:space="preserve"> </w:t>
      </w:r>
      <w:r w:rsidR="00755EB2" w:rsidRPr="00755EB2">
        <w:rPr>
          <w:rFonts w:cs="Times New Roman"/>
          <w:b/>
          <w:color w:val="222222"/>
          <w:u w:val="single"/>
          <w:lang w:eastAsia="en-US"/>
        </w:rPr>
        <w:t>It contains about</w:t>
      </w:r>
      <w:r w:rsidRPr="00755EB2">
        <w:rPr>
          <w:rFonts w:cs="Times New Roman"/>
          <w:b/>
          <w:color w:val="222222"/>
          <w:u w:val="single"/>
          <w:lang w:eastAsia="en-US"/>
        </w:rPr>
        <w:t xml:space="preserve"> </w:t>
      </w:r>
      <w:r w:rsidR="00755EB2" w:rsidRPr="00755EB2">
        <w:rPr>
          <w:rFonts w:cs="Times New Roman"/>
          <w:b/>
          <w:color w:val="222222"/>
          <w:u w:val="single"/>
          <w:lang w:eastAsia="en-US"/>
        </w:rPr>
        <w:t>505 tuples</w:t>
      </w:r>
      <w:r w:rsidR="00755EB2">
        <w:rPr>
          <w:rFonts w:cs="Times New Roman"/>
          <w:color w:val="222222"/>
          <w:lang w:eastAsia="en-US"/>
        </w:rPr>
        <w:t>.</w:t>
      </w:r>
    </w:p>
    <w:p w14:paraId="3FAC7489" w14:textId="77777777" w:rsidR="00F95D01" w:rsidRDefault="00F95D01" w:rsidP="00755EB2">
      <w:pPr>
        <w:spacing w:line="360" w:lineRule="auto"/>
        <w:rPr>
          <w:rFonts w:cs="Times New Roman"/>
          <w:color w:val="222222"/>
          <w:lang w:eastAsia="en-US"/>
        </w:rPr>
      </w:pPr>
    </w:p>
    <w:p w14:paraId="55FF768C" w14:textId="77777777" w:rsidR="00F95D01" w:rsidRDefault="00F95D01" w:rsidP="00755EB2">
      <w:pPr>
        <w:spacing w:line="360" w:lineRule="auto"/>
        <w:rPr>
          <w:rFonts w:cs="Times New Roman"/>
          <w:color w:val="222222"/>
          <w:lang w:eastAsia="en-US"/>
        </w:rPr>
      </w:pPr>
      <w:r>
        <w:rPr>
          <w:rFonts w:cs="Times New Roman"/>
          <w:color w:val="222222"/>
          <w:lang w:eastAsia="en-US"/>
        </w:rPr>
        <w:t>The second dataset contains three attributes namely, names of all companies, the sector they represent and the industry they are classified into.</w:t>
      </w:r>
      <w:r w:rsidR="00755EB2">
        <w:rPr>
          <w:rFonts w:cs="Times New Roman"/>
          <w:color w:val="222222"/>
          <w:lang w:eastAsia="en-US"/>
        </w:rPr>
        <w:t xml:space="preserve"> </w:t>
      </w:r>
      <w:r w:rsidR="00755EB2" w:rsidRPr="00755EB2">
        <w:rPr>
          <w:rFonts w:cs="Times New Roman"/>
          <w:b/>
          <w:color w:val="222222"/>
          <w:u w:val="single"/>
          <w:lang w:eastAsia="en-US"/>
        </w:rPr>
        <w:t>It contains around 3500 tuples</w:t>
      </w:r>
      <w:r w:rsidR="00755EB2">
        <w:rPr>
          <w:rFonts w:cs="Times New Roman"/>
          <w:color w:val="222222"/>
          <w:lang w:eastAsia="en-US"/>
        </w:rPr>
        <w:t>.</w:t>
      </w:r>
    </w:p>
    <w:p w14:paraId="4473BD57" w14:textId="77777777" w:rsidR="00755EB2" w:rsidRDefault="00755EB2" w:rsidP="00F95D01">
      <w:pPr>
        <w:rPr>
          <w:rFonts w:cs="Times New Roman"/>
          <w:color w:val="222222"/>
          <w:lang w:eastAsia="en-US"/>
        </w:rPr>
      </w:pPr>
    </w:p>
    <w:p w14:paraId="27337C56" w14:textId="77777777" w:rsidR="00755EB2" w:rsidRDefault="00755EB2" w:rsidP="00F95D01">
      <w:pPr>
        <w:rPr>
          <w:rFonts w:cs="Times New Roman"/>
          <w:color w:val="222222"/>
          <w:lang w:eastAsia="en-US"/>
        </w:rPr>
      </w:pPr>
    </w:p>
    <w:p w14:paraId="7D35BEE3" w14:textId="77777777" w:rsidR="00755EB2" w:rsidRDefault="00755EB2" w:rsidP="00F95D01">
      <w:pPr>
        <w:rPr>
          <w:rFonts w:cs="Times New Roman"/>
          <w:color w:val="222222"/>
          <w:lang w:eastAsia="en-US"/>
        </w:rPr>
      </w:pPr>
    </w:p>
    <w:p w14:paraId="11E90DE4" w14:textId="77777777" w:rsidR="00755EB2" w:rsidRDefault="00755EB2" w:rsidP="00F95D01">
      <w:pPr>
        <w:rPr>
          <w:rFonts w:cs="Times New Roman"/>
          <w:color w:val="222222"/>
          <w:lang w:eastAsia="en-US"/>
        </w:rPr>
      </w:pPr>
    </w:p>
    <w:p w14:paraId="34C6AE62" w14:textId="77777777" w:rsidR="00755EB2" w:rsidRDefault="00755EB2" w:rsidP="00F95D01">
      <w:pPr>
        <w:rPr>
          <w:rFonts w:cs="Times New Roman"/>
          <w:color w:val="222222"/>
          <w:lang w:eastAsia="en-US"/>
        </w:rPr>
      </w:pPr>
    </w:p>
    <w:p w14:paraId="451CB52D" w14:textId="77777777" w:rsidR="00755EB2" w:rsidRDefault="00755EB2" w:rsidP="00F95D01">
      <w:pPr>
        <w:rPr>
          <w:rFonts w:cs="Times New Roman"/>
          <w:color w:val="222222"/>
          <w:lang w:eastAsia="en-US"/>
        </w:rPr>
      </w:pPr>
    </w:p>
    <w:p w14:paraId="795F5570" w14:textId="77777777" w:rsidR="00755EB2" w:rsidRDefault="00755EB2" w:rsidP="00F95D01">
      <w:pPr>
        <w:rPr>
          <w:rFonts w:cs="Times New Roman"/>
          <w:color w:val="222222"/>
          <w:lang w:eastAsia="en-US"/>
        </w:rPr>
      </w:pPr>
    </w:p>
    <w:p w14:paraId="595D9E93" w14:textId="77777777" w:rsidR="00755EB2" w:rsidRDefault="00755EB2" w:rsidP="00F95D01">
      <w:pPr>
        <w:rPr>
          <w:rFonts w:cs="Times New Roman"/>
          <w:color w:val="222222"/>
          <w:lang w:eastAsia="en-US"/>
        </w:rPr>
      </w:pPr>
      <w:r>
        <w:rPr>
          <w:rFonts w:cs="Times New Roman"/>
          <w:color w:val="222222"/>
          <w:lang w:eastAsia="en-US"/>
        </w:rPr>
        <w:t>(</w:t>
      </w:r>
      <w:proofErr w:type="spellStart"/>
      <w:r>
        <w:rPr>
          <w:rFonts w:cs="Times New Roman"/>
          <w:color w:val="222222"/>
          <w:lang w:eastAsia="en-US"/>
        </w:rPr>
        <w:t>i</w:t>
      </w:r>
      <w:proofErr w:type="spellEnd"/>
      <w:r>
        <w:rPr>
          <w:rFonts w:cs="Times New Roman"/>
          <w:color w:val="222222"/>
          <w:lang w:eastAsia="en-US"/>
        </w:rPr>
        <w:t xml:space="preserve">) </w:t>
      </w:r>
      <w:r w:rsidRPr="00755EB2">
        <w:rPr>
          <w:rFonts w:cs="Times New Roman"/>
          <w:b/>
          <w:color w:val="222222"/>
          <w:u w:val="single"/>
          <w:lang w:eastAsia="en-US"/>
        </w:rPr>
        <w:t>Source of Dataset:</w:t>
      </w:r>
    </w:p>
    <w:p w14:paraId="77995506" w14:textId="77777777" w:rsidR="00F95D01" w:rsidRDefault="00F95D01" w:rsidP="00F95D01">
      <w:pPr>
        <w:rPr>
          <w:rFonts w:cs="Times New Roman"/>
          <w:color w:val="222222"/>
          <w:lang w:eastAsia="en-US"/>
        </w:rPr>
      </w:pPr>
    </w:p>
    <w:p w14:paraId="505FCF66" w14:textId="77777777" w:rsidR="00755EB2" w:rsidRDefault="00755EB2" w:rsidP="00755EB2">
      <w:pPr>
        <w:spacing w:line="360" w:lineRule="auto"/>
        <w:rPr>
          <w:rFonts w:cs="Times New Roman"/>
          <w:color w:val="222222"/>
          <w:lang w:eastAsia="en-US"/>
        </w:rPr>
      </w:pPr>
      <w:r>
        <w:rPr>
          <w:rFonts w:cs="Times New Roman"/>
          <w:color w:val="222222"/>
          <w:lang w:eastAsia="en-US"/>
        </w:rPr>
        <w:t xml:space="preserve">First Dataset: </w:t>
      </w:r>
      <w:hyperlink r:id="rId9" w:history="1">
        <w:r w:rsidRPr="002D7ABC">
          <w:rPr>
            <w:rStyle w:val="Hyperlink"/>
            <w:rFonts w:cs="Times New Roman"/>
            <w:lang w:eastAsia="en-US"/>
          </w:rPr>
          <w:t>http://www.princeton.edu/~otorres/sandp500.csv</w:t>
        </w:r>
      </w:hyperlink>
    </w:p>
    <w:p w14:paraId="06A45E97" w14:textId="77777777" w:rsidR="00755EB2" w:rsidRDefault="00755EB2" w:rsidP="00755EB2">
      <w:pPr>
        <w:spacing w:line="360" w:lineRule="auto"/>
        <w:rPr>
          <w:rFonts w:cs="Times New Roman"/>
          <w:color w:val="222222"/>
          <w:lang w:eastAsia="en-US"/>
        </w:rPr>
      </w:pPr>
      <w:r>
        <w:rPr>
          <w:rFonts w:cs="Times New Roman"/>
          <w:color w:val="222222"/>
          <w:lang w:eastAsia="en-US"/>
        </w:rPr>
        <w:t>(</w:t>
      </w:r>
      <w:r w:rsidRPr="00755EB2">
        <w:rPr>
          <w:rFonts w:cs="Times New Roman"/>
          <w:color w:val="222222"/>
          <w:u w:val="single"/>
          <w:lang w:eastAsia="en-US"/>
        </w:rPr>
        <w:t>The website of Princeton University</w:t>
      </w:r>
      <w:r>
        <w:rPr>
          <w:rFonts w:cs="Times New Roman"/>
          <w:color w:val="222222"/>
          <w:lang w:eastAsia="en-US"/>
        </w:rPr>
        <w:t>)</w:t>
      </w:r>
    </w:p>
    <w:p w14:paraId="6ACD74DC" w14:textId="77777777" w:rsidR="00755EB2" w:rsidRDefault="00755EB2" w:rsidP="00755EB2">
      <w:pPr>
        <w:spacing w:line="360" w:lineRule="auto"/>
        <w:rPr>
          <w:rFonts w:cs="Times New Roman"/>
          <w:color w:val="222222"/>
          <w:lang w:eastAsia="en-US"/>
        </w:rPr>
      </w:pPr>
      <w:r>
        <w:rPr>
          <w:rFonts w:cs="Times New Roman"/>
          <w:color w:val="222222"/>
          <w:lang w:eastAsia="en-US"/>
        </w:rPr>
        <w:t xml:space="preserve">Second Dataset: </w:t>
      </w:r>
      <w:hyperlink r:id="rId10" w:history="1">
        <w:r w:rsidRPr="002D7ABC">
          <w:rPr>
            <w:rStyle w:val="Hyperlink"/>
            <w:rFonts w:cs="Times New Roman"/>
            <w:lang w:eastAsia="en-US"/>
          </w:rPr>
          <w:t>http://www.nasdaq.com/screening/companies-bindustry.aspx?exchange=NYSE</w:t>
        </w:r>
      </w:hyperlink>
    </w:p>
    <w:p w14:paraId="670909FD" w14:textId="77777777" w:rsidR="00755EB2" w:rsidRDefault="00755EB2" w:rsidP="00755EB2">
      <w:pPr>
        <w:spacing w:line="360" w:lineRule="auto"/>
        <w:rPr>
          <w:rFonts w:cs="Times New Roman"/>
          <w:color w:val="222222"/>
          <w:lang w:eastAsia="en-US"/>
        </w:rPr>
      </w:pPr>
      <w:r>
        <w:rPr>
          <w:rFonts w:cs="Times New Roman"/>
          <w:color w:val="222222"/>
          <w:lang w:eastAsia="en-US"/>
        </w:rPr>
        <w:t>(</w:t>
      </w:r>
      <w:r w:rsidRPr="00755EB2">
        <w:rPr>
          <w:rFonts w:cs="Times New Roman"/>
          <w:color w:val="222222"/>
          <w:u w:val="single"/>
          <w:lang w:eastAsia="en-US"/>
        </w:rPr>
        <w:t xml:space="preserve">The Official Website of </w:t>
      </w:r>
      <w:proofErr w:type="spellStart"/>
      <w:proofErr w:type="gramStart"/>
      <w:r w:rsidRPr="00755EB2">
        <w:rPr>
          <w:rFonts w:cs="Times New Roman"/>
          <w:color w:val="222222"/>
          <w:u w:val="single"/>
          <w:lang w:eastAsia="en-US"/>
        </w:rPr>
        <w:t>Nasdaq</w:t>
      </w:r>
      <w:proofErr w:type="spellEnd"/>
      <w:proofErr w:type="gramEnd"/>
      <w:r w:rsidRPr="00755EB2">
        <w:rPr>
          <w:rFonts w:cs="Times New Roman"/>
          <w:color w:val="222222"/>
          <w:u w:val="single"/>
          <w:lang w:eastAsia="en-US"/>
        </w:rPr>
        <w:t>, NYSE</w:t>
      </w:r>
      <w:r>
        <w:rPr>
          <w:rFonts w:cs="Times New Roman"/>
          <w:color w:val="222222"/>
          <w:lang w:eastAsia="en-US"/>
        </w:rPr>
        <w:t>)</w:t>
      </w:r>
    </w:p>
    <w:p w14:paraId="60D128AB" w14:textId="77777777" w:rsidR="00F95D01" w:rsidRDefault="00F95D01" w:rsidP="00F95D01">
      <w:pPr>
        <w:rPr>
          <w:rFonts w:cs="Times New Roman"/>
          <w:color w:val="222222"/>
          <w:lang w:eastAsia="en-US"/>
        </w:rPr>
      </w:pPr>
    </w:p>
    <w:p w14:paraId="53120854" w14:textId="77777777" w:rsidR="00755EB2" w:rsidRDefault="00755EB2" w:rsidP="00F95D01">
      <w:pPr>
        <w:rPr>
          <w:rFonts w:cs="Times New Roman"/>
          <w:color w:val="222222"/>
          <w:lang w:eastAsia="en-US"/>
        </w:rPr>
      </w:pPr>
      <w:r>
        <w:rPr>
          <w:rFonts w:cs="Times New Roman"/>
          <w:color w:val="222222"/>
          <w:lang w:eastAsia="en-US"/>
        </w:rPr>
        <w:t xml:space="preserve">(ii) </w:t>
      </w:r>
      <w:r w:rsidRPr="00236781">
        <w:rPr>
          <w:rFonts w:cs="Times New Roman"/>
          <w:b/>
          <w:color w:val="222222"/>
          <w:u w:val="single"/>
          <w:lang w:eastAsia="en-US"/>
        </w:rPr>
        <w:t>Attributes Description:</w:t>
      </w:r>
    </w:p>
    <w:p w14:paraId="75D6610B" w14:textId="77777777" w:rsidR="00755EB2" w:rsidRDefault="00755EB2" w:rsidP="00F95D01">
      <w:pPr>
        <w:rPr>
          <w:rFonts w:cs="Times New Roman"/>
          <w:color w:val="222222"/>
          <w:lang w:eastAsia="en-US"/>
        </w:rPr>
      </w:pPr>
    </w:p>
    <w:p w14:paraId="3C55DDBB" w14:textId="77777777" w:rsidR="00D70F5E" w:rsidRPr="00D70F5E" w:rsidRDefault="00D70F5E" w:rsidP="00F95D01">
      <w:pPr>
        <w:rPr>
          <w:rFonts w:cs="Times New Roman"/>
          <w:color w:val="222222"/>
          <w:u w:val="single"/>
          <w:lang w:eastAsia="en-US"/>
        </w:rPr>
      </w:pPr>
      <w:r w:rsidRPr="00D70F5E">
        <w:rPr>
          <w:rFonts w:cs="Times New Roman"/>
          <w:color w:val="222222"/>
          <w:u w:val="single"/>
          <w:lang w:eastAsia="en-US"/>
        </w:rPr>
        <w:t>First Dataset:</w:t>
      </w:r>
    </w:p>
    <w:p w14:paraId="452816CA" w14:textId="77777777" w:rsidR="00D70F5E" w:rsidRDefault="00D70F5E" w:rsidP="00F95D01">
      <w:pPr>
        <w:rPr>
          <w:rFonts w:cs="Times New Roman"/>
          <w:color w:val="222222"/>
          <w:lang w:eastAsia="en-US"/>
        </w:rPr>
      </w:pPr>
    </w:p>
    <w:p w14:paraId="2DFF24A4" w14:textId="77777777" w:rsidR="00D70F5E" w:rsidRPr="00D70F5E" w:rsidRDefault="00D70F5E" w:rsidP="00652BD5">
      <w:pPr>
        <w:pStyle w:val="ListParagraph"/>
        <w:numPr>
          <w:ilvl w:val="0"/>
          <w:numId w:val="4"/>
        </w:numPr>
        <w:spacing w:line="360" w:lineRule="auto"/>
        <w:rPr>
          <w:rFonts w:cs="Times New Roman"/>
          <w:color w:val="222222"/>
          <w:lang w:eastAsia="en-US"/>
        </w:rPr>
      </w:pPr>
      <w:r w:rsidRPr="00D70F5E">
        <w:rPr>
          <w:rFonts w:cs="Times New Roman"/>
          <w:color w:val="222222"/>
          <w:lang w:eastAsia="en-US"/>
        </w:rPr>
        <w:t>S&amp;P Listed Company Names:</w:t>
      </w:r>
    </w:p>
    <w:p w14:paraId="302D7894" w14:textId="77777777" w:rsidR="00D70F5E" w:rsidRDefault="00D70F5E" w:rsidP="00652BD5">
      <w:pPr>
        <w:pStyle w:val="ListParagraph"/>
        <w:spacing w:line="360" w:lineRule="auto"/>
        <w:rPr>
          <w:rFonts w:cs="Times New Roman"/>
          <w:color w:val="222222"/>
          <w:lang w:eastAsia="en-US"/>
        </w:rPr>
      </w:pPr>
    </w:p>
    <w:p w14:paraId="5B7786CD" w14:textId="77777777" w:rsidR="00D70F5E" w:rsidRDefault="00D70F5E" w:rsidP="00652BD5">
      <w:pPr>
        <w:pStyle w:val="ListParagraph"/>
        <w:spacing w:line="360" w:lineRule="auto"/>
        <w:rPr>
          <w:rFonts w:cs="Times New Roman"/>
          <w:color w:val="222222"/>
          <w:lang w:eastAsia="en-US"/>
        </w:rPr>
      </w:pPr>
      <w:r>
        <w:rPr>
          <w:rFonts w:cs="Times New Roman"/>
          <w:color w:val="222222"/>
          <w:lang w:eastAsia="en-US"/>
        </w:rPr>
        <w:t xml:space="preserve">These are the top 500 companies on the </w:t>
      </w:r>
      <w:proofErr w:type="gramStart"/>
      <w:r>
        <w:rPr>
          <w:rFonts w:cs="Times New Roman"/>
          <w:color w:val="222222"/>
          <w:lang w:eastAsia="en-US"/>
        </w:rPr>
        <w:t>NYSE,</w:t>
      </w:r>
      <w:proofErr w:type="gramEnd"/>
      <w:r>
        <w:rPr>
          <w:rFonts w:cs="Times New Roman"/>
          <w:color w:val="222222"/>
          <w:lang w:eastAsia="en-US"/>
        </w:rPr>
        <w:t xml:space="preserve"> these companies compute the </w:t>
      </w:r>
      <w:proofErr w:type="spellStart"/>
      <w:r>
        <w:rPr>
          <w:rFonts w:cs="Times New Roman"/>
          <w:color w:val="222222"/>
          <w:lang w:eastAsia="en-US"/>
        </w:rPr>
        <w:t>Nasdaq</w:t>
      </w:r>
      <w:proofErr w:type="spellEnd"/>
      <w:r>
        <w:rPr>
          <w:rFonts w:cs="Times New Roman"/>
          <w:color w:val="222222"/>
          <w:lang w:eastAsia="en-US"/>
        </w:rPr>
        <w:t xml:space="preserve"> and are an indicator of the economy. They range from various sectors such as Manufacturing, F&amp;B, Oil, </w:t>
      </w:r>
      <w:proofErr w:type="gramStart"/>
      <w:r>
        <w:rPr>
          <w:rFonts w:cs="Times New Roman"/>
          <w:color w:val="222222"/>
          <w:lang w:eastAsia="en-US"/>
        </w:rPr>
        <w:t>Durables</w:t>
      </w:r>
      <w:proofErr w:type="gramEnd"/>
      <w:r>
        <w:rPr>
          <w:rFonts w:cs="Times New Roman"/>
          <w:color w:val="222222"/>
          <w:lang w:eastAsia="en-US"/>
        </w:rPr>
        <w:t xml:space="preserve"> &amp; Non-Durables etc.</w:t>
      </w:r>
    </w:p>
    <w:p w14:paraId="137B59CA" w14:textId="77777777" w:rsidR="00D70F5E" w:rsidRDefault="00D70F5E" w:rsidP="00652BD5">
      <w:pPr>
        <w:pStyle w:val="ListParagraph"/>
        <w:spacing w:line="360" w:lineRule="auto"/>
        <w:rPr>
          <w:rFonts w:cs="Times New Roman"/>
          <w:color w:val="222222"/>
          <w:lang w:eastAsia="en-US"/>
        </w:rPr>
      </w:pPr>
    </w:p>
    <w:p w14:paraId="7E3062C3" w14:textId="77777777" w:rsidR="00D70F5E" w:rsidRDefault="00D70F5E" w:rsidP="00652BD5">
      <w:pPr>
        <w:pStyle w:val="ListParagraph"/>
        <w:numPr>
          <w:ilvl w:val="0"/>
          <w:numId w:val="4"/>
        </w:numPr>
        <w:spacing w:line="360" w:lineRule="auto"/>
        <w:rPr>
          <w:rFonts w:cs="Times New Roman"/>
          <w:color w:val="222222"/>
          <w:lang w:eastAsia="en-US"/>
        </w:rPr>
      </w:pPr>
      <w:r>
        <w:rPr>
          <w:rFonts w:cs="Times New Roman"/>
          <w:color w:val="222222"/>
          <w:lang w:eastAsia="en-US"/>
        </w:rPr>
        <w:t>Volumes of the stock:</w:t>
      </w:r>
    </w:p>
    <w:p w14:paraId="2149BE84" w14:textId="77777777" w:rsidR="00D70F5E" w:rsidRDefault="00D70F5E" w:rsidP="00652BD5">
      <w:pPr>
        <w:pStyle w:val="ListParagraph"/>
        <w:spacing w:line="360" w:lineRule="auto"/>
        <w:rPr>
          <w:rFonts w:cs="Times New Roman"/>
          <w:color w:val="222222"/>
          <w:lang w:eastAsia="en-US"/>
        </w:rPr>
      </w:pPr>
    </w:p>
    <w:p w14:paraId="251E822E" w14:textId="77777777" w:rsidR="00D70F5E" w:rsidRDefault="00D70F5E" w:rsidP="00652BD5">
      <w:pPr>
        <w:pStyle w:val="ListParagraph"/>
        <w:spacing w:line="360" w:lineRule="auto"/>
        <w:rPr>
          <w:rFonts w:cs="Times New Roman"/>
          <w:color w:val="222222"/>
          <w:lang w:eastAsia="en-US"/>
        </w:rPr>
      </w:pPr>
      <w:r>
        <w:rPr>
          <w:rFonts w:cs="Times New Roman"/>
          <w:color w:val="222222"/>
          <w:lang w:eastAsia="en-US"/>
        </w:rPr>
        <w:t>The values mentioned in the volumes attribute define the stock volumes (</w:t>
      </w:r>
      <w:proofErr w:type="spellStart"/>
      <w:r>
        <w:rPr>
          <w:rFonts w:cs="Times New Roman"/>
          <w:color w:val="222222"/>
          <w:lang w:eastAsia="en-US"/>
        </w:rPr>
        <w:t>i.e</w:t>
      </w:r>
      <w:proofErr w:type="spellEnd"/>
      <w:proofErr w:type="gramStart"/>
      <w:r>
        <w:rPr>
          <w:rFonts w:cs="Times New Roman"/>
          <w:color w:val="222222"/>
          <w:lang w:eastAsia="en-US"/>
        </w:rPr>
        <w:t>,  the</w:t>
      </w:r>
      <w:proofErr w:type="gramEnd"/>
      <w:r>
        <w:rPr>
          <w:rFonts w:cs="Times New Roman"/>
          <w:color w:val="222222"/>
          <w:lang w:eastAsia="en-US"/>
        </w:rPr>
        <w:t xml:space="preserve"> number of stocks held by public shareholders).</w:t>
      </w:r>
    </w:p>
    <w:p w14:paraId="1E74E958" w14:textId="77777777" w:rsidR="00D70F5E" w:rsidRDefault="00D70F5E" w:rsidP="00D70F5E">
      <w:pPr>
        <w:pStyle w:val="ListParagraph"/>
        <w:rPr>
          <w:rFonts w:cs="Times New Roman"/>
          <w:color w:val="222222"/>
          <w:lang w:eastAsia="en-US"/>
        </w:rPr>
      </w:pPr>
    </w:p>
    <w:p w14:paraId="06288527" w14:textId="77777777" w:rsidR="00D70F5E" w:rsidRDefault="00D70F5E" w:rsidP="00D70F5E">
      <w:pPr>
        <w:pStyle w:val="ListParagraph"/>
        <w:rPr>
          <w:rFonts w:cs="Times New Roman"/>
          <w:color w:val="222222"/>
          <w:lang w:eastAsia="en-US"/>
        </w:rPr>
      </w:pPr>
    </w:p>
    <w:p w14:paraId="5B88D4C6" w14:textId="77777777" w:rsidR="00D70F5E" w:rsidRPr="00D70F5E" w:rsidRDefault="00D70F5E" w:rsidP="00D70F5E">
      <w:pPr>
        <w:rPr>
          <w:rFonts w:cs="Times New Roman"/>
          <w:color w:val="222222"/>
          <w:u w:val="single"/>
          <w:lang w:eastAsia="en-US"/>
        </w:rPr>
      </w:pPr>
      <w:r w:rsidRPr="00D70F5E">
        <w:rPr>
          <w:rFonts w:cs="Times New Roman"/>
          <w:color w:val="222222"/>
          <w:u w:val="single"/>
          <w:lang w:eastAsia="en-US"/>
        </w:rPr>
        <w:t>Second Dataset:</w:t>
      </w:r>
    </w:p>
    <w:p w14:paraId="2B57A532" w14:textId="77777777" w:rsidR="00D70F5E" w:rsidRPr="00D70F5E" w:rsidRDefault="00D70F5E" w:rsidP="00D70F5E">
      <w:pPr>
        <w:rPr>
          <w:rFonts w:cs="Times New Roman"/>
          <w:color w:val="222222"/>
          <w:lang w:eastAsia="en-US"/>
        </w:rPr>
      </w:pPr>
    </w:p>
    <w:p w14:paraId="5C692CE7" w14:textId="77777777" w:rsidR="00D70F5E" w:rsidRDefault="00D70F5E" w:rsidP="00D70F5E">
      <w:pPr>
        <w:rPr>
          <w:rFonts w:cs="Times New Roman"/>
          <w:color w:val="222222"/>
          <w:lang w:eastAsia="en-US"/>
        </w:rPr>
      </w:pPr>
      <w:r>
        <w:rPr>
          <w:rFonts w:cs="Times New Roman"/>
          <w:color w:val="222222"/>
          <w:lang w:eastAsia="en-US"/>
        </w:rPr>
        <w:t xml:space="preserve"> </w:t>
      </w:r>
    </w:p>
    <w:p w14:paraId="49EC8D88" w14:textId="77777777" w:rsidR="00D70F5E" w:rsidRPr="00D70F5E" w:rsidRDefault="00D70F5E" w:rsidP="00D70F5E">
      <w:pPr>
        <w:pStyle w:val="ListParagraph"/>
        <w:numPr>
          <w:ilvl w:val="0"/>
          <w:numId w:val="5"/>
        </w:numPr>
        <w:rPr>
          <w:rFonts w:cs="Times New Roman"/>
          <w:color w:val="222222"/>
          <w:lang w:eastAsia="en-US"/>
        </w:rPr>
      </w:pPr>
      <w:r w:rsidRPr="00D70F5E">
        <w:rPr>
          <w:rFonts w:cs="Times New Roman"/>
          <w:color w:val="222222"/>
          <w:lang w:eastAsia="en-US"/>
        </w:rPr>
        <w:t>Names of all companies listed on NYSE:</w:t>
      </w:r>
    </w:p>
    <w:p w14:paraId="71ACD423" w14:textId="25745CE6" w:rsidR="00D70F5E" w:rsidRPr="004F2B76" w:rsidRDefault="00D70F5E" w:rsidP="004F2B76">
      <w:pPr>
        <w:ind w:firstLine="240"/>
        <w:rPr>
          <w:rFonts w:cs="Times New Roman"/>
          <w:color w:val="222222"/>
          <w:lang w:eastAsia="en-US"/>
        </w:rPr>
      </w:pPr>
      <w:r w:rsidRPr="004F2B76">
        <w:rPr>
          <w:rFonts w:cs="Times New Roman"/>
          <w:color w:val="222222"/>
          <w:lang w:eastAsia="en-US"/>
        </w:rPr>
        <w:t>The list contains all the publically listed companies</w:t>
      </w:r>
      <w:r w:rsidR="004F2B76" w:rsidRPr="004F2B76">
        <w:rPr>
          <w:rFonts w:cs="Times New Roman"/>
          <w:color w:val="222222"/>
          <w:lang w:eastAsia="en-US"/>
        </w:rPr>
        <w:t xml:space="preserve"> on the NYSE, including all S&amp;P </w:t>
      </w:r>
      <w:r w:rsidRPr="004F2B76">
        <w:rPr>
          <w:rFonts w:cs="Times New Roman"/>
          <w:color w:val="222222"/>
          <w:lang w:eastAsia="en-US"/>
        </w:rPr>
        <w:t>listed co</w:t>
      </w:r>
      <w:r w:rsidR="004F2B76" w:rsidRPr="004F2B76">
        <w:rPr>
          <w:rFonts w:cs="Times New Roman"/>
          <w:color w:val="222222"/>
          <w:lang w:eastAsia="en-US"/>
        </w:rPr>
        <w:t>mpanies</w:t>
      </w:r>
      <w:r w:rsidR="004F2B76">
        <w:rPr>
          <w:rFonts w:cs="Times New Roman"/>
          <w:color w:val="222222"/>
          <w:lang w:eastAsia="en-US"/>
        </w:rPr>
        <w:t>.</w:t>
      </w:r>
    </w:p>
    <w:p w14:paraId="0E534505" w14:textId="77777777" w:rsidR="00D70F5E" w:rsidRDefault="00D70F5E" w:rsidP="00D70F5E">
      <w:pPr>
        <w:pStyle w:val="ListParagraph"/>
        <w:rPr>
          <w:rFonts w:cs="Times New Roman"/>
          <w:color w:val="222222"/>
          <w:lang w:eastAsia="en-US"/>
        </w:rPr>
      </w:pPr>
    </w:p>
    <w:p w14:paraId="2B8B7F80" w14:textId="77777777" w:rsidR="00D70F5E" w:rsidRDefault="00D70F5E" w:rsidP="00236781">
      <w:pPr>
        <w:pStyle w:val="ListParagraph"/>
        <w:rPr>
          <w:rFonts w:cs="Times New Roman"/>
          <w:color w:val="222222"/>
          <w:lang w:eastAsia="en-US"/>
        </w:rPr>
      </w:pPr>
      <w:r w:rsidRPr="00D70F5E">
        <w:rPr>
          <w:rFonts w:cs="Times New Roman"/>
          <w:color w:val="222222"/>
          <w:lang w:eastAsia="en-US"/>
        </w:rPr>
        <w:t xml:space="preserve"> </w:t>
      </w:r>
    </w:p>
    <w:p w14:paraId="21A70B32" w14:textId="77777777" w:rsidR="00236781" w:rsidRPr="00236781" w:rsidRDefault="00236781" w:rsidP="00236781">
      <w:pPr>
        <w:pStyle w:val="ListParagraph"/>
        <w:numPr>
          <w:ilvl w:val="0"/>
          <w:numId w:val="5"/>
        </w:numPr>
        <w:rPr>
          <w:rFonts w:cs="Times New Roman"/>
          <w:color w:val="222222"/>
          <w:lang w:eastAsia="en-US"/>
        </w:rPr>
      </w:pPr>
      <w:r w:rsidRPr="00236781">
        <w:rPr>
          <w:rFonts w:cs="Times New Roman"/>
          <w:color w:val="222222"/>
          <w:lang w:eastAsia="en-US"/>
        </w:rPr>
        <w:t>Sector:</w:t>
      </w:r>
    </w:p>
    <w:p w14:paraId="206551C3" w14:textId="77777777" w:rsidR="00236781" w:rsidRDefault="00236781" w:rsidP="00236781">
      <w:pPr>
        <w:ind w:left="600"/>
        <w:rPr>
          <w:rFonts w:cs="Times New Roman"/>
          <w:color w:val="222222"/>
          <w:lang w:eastAsia="en-US"/>
        </w:rPr>
      </w:pPr>
    </w:p>
    <w:p w14:paraId="69FE5C16" w14:textId="77777777" w:rsidR="00236781" w:rsidRDefault="00236781" w:rsidP="00236781">
      <w:pPr>
        <w:ind w:left="600"/>
        <w:rPr>
          <w:rFonts w:cs="Times New Roman"/>
          <w:color w:val="222222"/>
          <w:lang w:eastAsia="en-US"/>
        </w:rPr>
      </w:pPr>
      <w:r>
        <w:rPr>
          <w:rFonts w:cs="Times New Roman"/>
          <w:color w:val="222222"/>
          <w:lang w:eastAsia="en-US"/>
        </w:rPr>
        <w:t>The sector attribute represents the sector the stocks represent.</w:t>
      </w:r>
    </w:p>
    <w:p w14:paraId="5E1FA550" w14:textId="77777777" w:rsidR="00236781" w:rsidRDefault="00236781" w:rsidP="00236781">
      <w:pPr>
        <w:ind w:left="600"/>
        <w:rPr>
          <w:rFonts w:cs="Times New Roman"/>
          <w:color w:val="222222"/>
          <w:lang w:eastAsia="en-US"/>
        </w:rPr>
      </w:pPr>
    </w:p>
    <w:p w14:paraId="7F15C86C" w14:textId="77777777" w:rsidR="00236781" w:rsidRDefault="00236781" w:rsidP="00236781">
      <w:pPr>
        <w:ind w:left="600"/>
        <w:rPr>
          <w:rFonts w:cs="Times New Roman"/>
          <w:color w:val="222222"/>
          <w:lang w:eastAsia="en-US"/>
        </w:rPr>
      </w:pPr>
    </w:p>
    <w:p w14:paraId="01B6D9B0" w14:textId="77777777" w:rsidR="00236781" w:rsidRDefault="00236781" w:rsidP="00236781">
      <w:pPr>
        <w:ind w:left="600"/>
        <w:rPr>
          <w:rFonts w:cs="Times New Roman"/>
          <w:color w:val="222222"/>
          <w:lang w:eastAsia="en-US"/>
        </w:rPr>
      </w:pPr>
    </w:p>
    <w:p w14:paraId="5EC9F18E" w14:textId="77777777" w:rsidR="00236781" w:rsidRDefault="00236781" w:rsidP="00236781">
      <w:pPr>
        <w:pStyle w:val="ListParagraph"/>
        <w:numPr>
          <w:ilvl w:val="0"/>
          <w:numId w:val="5"/>
        </w:numPr>
        <w:rPr>
          <w:rFonts w:cs="Times New Roman"/>
          <w:color w:val="222222"/>
          <w:lang w:eastAsia="en-US"/>
        </w:rPr>
      </w:pPr>
      <w:r w:rsidRPr="00236781">
        <w:rPr>
          <w:rFonts w:cs="Times New Roman"/>
          <w:color w:val="222222"/>
          <w:lang w:eastAsia="en-US"/>
        </w:rPr>
        <w:t>Industry:</w:t>
      </w:r>
    </w:p>
    <w:p w14:paraId="0444AC69" w14:textId="77777777" w:rsidR="00236781" w:rsidRDefault="00236781" w:rsidP="00236781">
      <w:pPr>
        <w:pStyle w:val="ListParagraph"/>
        <w:ind w:left="600"/>
        <w:rPr>
          <w:rFonts w:cs="Times New Roman"/>
          <w:color w:val="222222"/>
          <w:lang w:eastAsia="en-US"/>
        </w:rPr>
      </w:pPr>
    </w:p>
    <w:p w14:paraId="5996D7C3" w14:textId="77777777" w:rsidR="00236781" w:rsidRDefault="00236781" w:rsidP="00236781">
      <w:pPr>
        <w:pStyle w:val="ListParagraph"/>
        <w:ind w:left="600"/>
        <w:rPr>
          <w:rFonts w:cs="Times New Roman"/>
          <w:color w:val="222222"/>
          <w:lang w:eastAsia="en-US"/>
        </w:rPr>
      </w:pPr>
      <w:r>
        <w:rPr>
          <w:rFonts w:cs="Times New Roman"/>
          <w:color w:val="222222"/>
          <w:lang w:eastAsia="en-US"/>
        </w:rPr>
        <w:t>This attributes is the sub-attribute of sector, it represents which industry in which sector the stock represents.</w:t>
      </w:r>
    </w:p>
    <w:p w14:paraId="0AE046B5" w14:textId="77777777" w:rsidR="00236781" w:rsidRDefault="00236781" w:rsidP="00236781">
      <w:pPr>
        <w:pStyle w:val="ListParagraph"/>
        <w:ind w:left="600"/>
        <w:rPr>
          <w:rFonts w:cs="Times New Roman"/>
          <w:color w:val="222222"/>
          <w:lang w:eastAsia="en-US"/>
        </w:rPr>
      </w:pPr>
    </w:p>
    <w:p w14:paraId="590552B0" w14:textId="77777777" w:rsidR="00236781" w:rsidRDefault="00236781" w:rsidP="00236781">
      <w:pPr>
        <w:pStyle w:val="ListParagraph"/>
        <w:ind w:left="600"/>
        <w:rPr>
          <w:rFonts w:cs="Times New Roman"/>
          <w:color w:val="222222"/>
          <w:lang w:eastAsia="en-US"/>
        </w:rPr>
      </w:pPr>
    </w:p>
    <w:p w14:paraId="3C4207F9" w14:textId="77777777" w:rsidR="00236781" w:rsidRDefault="00236781" w:rsidP="00236781">
      <w:pPr>
        <w:pStyle w:val="ListParagraph"/>
        <w:ind w:left="600"/>
        <w:rPr>
          <w:rFonts w:cs="Times New Roman"/>
          <w:color w:val="222222"/>
          <w:lang w:eastAsia="en-US"/>
        </w:rPr>
      </w:pPr>
    </w:p>
    <w:p w14:paraId="4C38B3B9" w14:textId="77777777" w:rsidR="00236781" w:rsidRDefault="00236781" w:rsidP="00236781">
      <w:pPr>
        <w:rPr>
          <w:rFonts w:cs="Times New Roman"/>
          <w:color w:val="222222"/>
          <w:lang w:eastAsia="en-US"/>
        </w:rPr>
      </w:pPr>
      <w:r>
        <w:rPr>
          <w:rFonts w:cs="Times New Roman"/>
          <w:color w:val="222222"/>
          <w:lang w:eastAsia="en-US"/>
        </w:rPr>
        <w:t xml:space="preserve">(iii) </w:t>
      </w:r>
      <w:r w:rsidRPr="00236781">
        <w:rPr>
          <w:rFonts w:cs="Times New Roman"/>
          <w:b/>
          <w:color w:val="222222"/>
          <w:u w:val="single"/>
          <w:lang w:eastAsia="en-US"/>
        </w:rPr>
        <w:t>Dataset Size:</w:t>
      </w:r>
      <w:r>
        <w:rPr>
          <w:rFonts w:cs="Times New Roman"/>
          <w:color w:val="222222"/>
          <w:lang w:eastAsia="en-US"/>
        </w:rPr>
        <w:t xml:space="preserve"> </w:t>
      </w:r>
    </w:p>
    <w:p w14:paraId="365398FF" w14:textId="77777777" w:rsidR="00236781" w:rsidRDefault="00236781" w:rsidP="00236781">
      <w:pPr>
        <w:rPr>
          <w:rFonts w:cs="Times New Roman"/>
          <w:color w:val="222222"/>
          <w:lang w:eastAsia="en-US"/>
        </w:rPr>
      </w:pPr>
    </w:p>
    <w:p w14:paraId="402151D8" w14:textId="77777777" w:rsidR="00236781" w:rsidRPr="00236781" w:rsidRDefault="00236781" w:rsidP="00236781">
      <w:pPr>
        <w:rPr>
          <w:rFonts w:cs="Times New Roman"/>
          <w:color w:val="222222"/>
          <w:lang w:eastAsia="en-US"/>
        </w:rPr>
      </w:pPr>
    </w:p>
    <w:p w14:paraId="594D91D3" w14:textId="77777777" w:rsidR="00236781" w:rsidRDefault="00236781" w:rsidP="00236781">
      <w:pPr>
        <w:rPr>
          <w:rFonts w:cs="Times New Roman"/>
          <w:color w:val="222222"/>
          <w:lang w:eastAsia="en-US"/>
        </w:rPr>
      </w:pPr>
      <w:r>
        <w:rPr>
          <w:rFonts w:cs="Times New Roman"/>
          <w:color w:val="222222"/>
          <w:lang w:eastAsia="en-US"/>
        </w:rPr>
        <w:tab/>
        <w:t xml:space="preserve">Dataset </w:t>
      </w:r>
      <w:proofErr w:type="gramStart"/>
      <w:r>
        <w:rPr>
          <w:rFonts w:cs="Times New Roman"/>
          <w:color w:val="222222"/>
          <w:lang w:eastAsia="en-US"/>
        </w:rPr>
        <w:t>1 :</w:t>
      </w:r>
      <w:proofErr w:type="gramEnd"/>
      <w:r>
        <w:rPr>
          <w:rFonts w:cs="Times New Roman"/>
          <w:color w:val="222222"/>
          <w:lang w:eastAsia="en-US"/>
        </w:rPr>
        <w:t xml:space="preserve"> 16KB</w:t>
      </w:r>
    </w:p>
    <w:p w14:paraId="0FE03B00" w14:textId="77777777" w:rsidR="00236781" w:rsidRPr="00236781" w:rsidRDefault="00236781" w:rsidP="00236781">
      <w:pPr>
        <w:rPr>
          <w:rFonts w:cs="Times New Roman"/>
          <w:color w:val="222222"/>
          <w:lang w:eastAsia="en-US"/>
        </w:rPr>
      </w:pPr>
      <w:r>
        <w:rPr>
          <w:rFonts w:cs="Times New Roman"/>
          <w:color w:val="222222"/>
          <w:lang w:eastAsia="en-US"/>
        </w:rPr>
        <w:tab/>
        <w:t xml:space="preserve">Dataset </w:t>
      </w:r>
      <w:proofErr w:type="gramStart"/>
      <w:r>
        <w:rPr>
          <w:rFonts w:cs="Times New Roman"/>
          <w:color w:val="222222"/>
          <w:lang w:eastAsia="en-US"/>
        </w:rPr>
        <w:t>2 :</w:t>
      </w:r>
      <w:proofErr w:type="gramEnd"/>
      <w:r>
        <w:rPr>
          <w:rFonts w:cs="Times New Roman"/>
          <w:color w:val="222222"/>
          <w:lang w:eastAsia="en-US"/>
        </w:rPr>
        <w:t xml:space="preserve"> 181KB</w:t>
      </w:r>
    </w:p>
    <w:p w14:paraId="28441F55" w14:textId="77777777" w:rsidR="00236781" w:rsidRDefault="00236781" w:rsidP="00236781">
      <w:pPr>
        <w:pStyle w:val="ListParagraph"/>
        <w:ind w:left="600"/>
        <w:rPr>
          <w:rFonts w:cs="Times New Roman"/>
          <w:color w:val="222222"/>
          <w:lang w:eastAsia="en-US"/>
        </w:rPr>
      </w:pPr>
      <w:r>
        <w:rPr>
          <w:rFonts w:cs="Times New Roman"/>
          <w:color w:val="222222"/>
          <w:lang w:eastAsia="en-US"/>
        </w:rPr>
        <w:t xml:space="preserve"> </w:t>
      </w:r>
    </w:p>
    <w:p w14:paraId="5872B96C" w14:textId="77777777" w:rsidR="00693548" w:rsidRPr="00236781" w:rsidRDefault="00693548" w:rsidP="00236781">
      <w:pPr>
        <w:pStyle w:val="ListParagraph"/>
        <w:ind w:left="600"/>
        <w:rPr>
          <w:rFonts w:cs="Times New Roman"/>
          <w:color w:val="222222"/>
          <w:lang w:eastAsia="en-US"/>
        </w:rPr>
      </w:pPr>
    </w:p>
    <w:p w14:paraId="44405141" w14:textId="77777777" w:rsidR="00236781" w:rsidRDefault="00693548" w:rsidP="00236781">
      <w:pPr>
        <w:rPr>
          <w:rFonts w:cs="Times New Roman"/>
          <w:b/>
          <w:color w:val="222222"/>
          <w:u w:val="single"/>
          <w:lang w:eastAsia="en-US"/>
        </w:rPr>
      </w:pPr>
      <w:proofErr w:type="gramStart"/>
      <w:r>
        <w:rPr>
          <w:rFonts w:cs="Times New Roman"/>
          <w:color w:val="222222"/>
          <w:lang w:eastAsia="en-US"/>
        </w:rPr>
        <w:lastRenderedPageBreak/>
        <w:t xml:space="preserve">(iv) </w:t>
      </w:r>
      <w:r w:rsidRPr="00693548">
        <w:rPr>
          <w:rFonts w:cs="Times New Roman"/>
          <w:b/>
          <w:color w:val="222222"/>
          <w:u w:val="single"/>
          <w:lang w:eastAsia="en-US"/>
        </w:rPr>
        <w:t>Inferences</w:t>
      </w:r>
      <w:proofErr w:type="gramEnd"/>
      <w:r w:rsidRPr="00693548">
        <w:rPr>
          <w:rFonts w:cs="Times New Roman"/>
          <w:b/>
          <w:color w:val="222222"/>
          <w:u w:val="single"/>
          <w:lang w:eastAsia="en-US"/>
        </w:rPr>
        <w:t xml:space="preserve"> Drawn:</w:t>
      </w:r>
    </w:p>
    <w:p w14:paraId="727A0F77" w14:textId="77777777" w:rsidR="00693548" w:rsidRDefault="00693548" w:rsidP="00236781">
      <w:pPr>
        <w:rPr>
          <w:rFonts w:cs="Times New Roman"/>
          <w:b/>
          <w:color w:val="222222"/>
          <w:u w:val="single"/>
          <w:lang w:eastAsia="en-US"/>
        </w:rPr>
      </w:pPr>
    </w:p>
    <w:p w14:paraId="4FB034CD" w14:textId="77777777" w:rsidR="00693548" w:rsidRDefault="00693548" w:rsidP="00693548">
      <w:pPr>
        <w:ind w:firstLine="720"/>
        <w:rPr>
          <w:rFonts w:cs="Times New Roman"/>
          <w:color w:val="222222"/>
          <w:lang w:eastAsia="en-US"/>
        </w:rPr>
      </w:pPr>
      <w:r>
        <w:rPr>
          <w:rFonts w:cs="Times New Roman"/>
          <w:color w:val="222222"/>
          <w:lang w:eastAsia="en-US"/>
        </w:rPr>
        <w:t xml:space="preserve">Dataset </w:t>
      </w:r>
      <w:proofErr w:type="gramStart"/>
      <w:r>
        <w:rPr>
          <w:rFonts w:cs="Times New Roman"/>
          <w:color w:val="222222"/>
          <w:lang w:eastAsia="en-US"/>
        </w:rPr>
        <w:t>1 :</w:t>
      </w:r>
      <w:proofErr w:type="gramEnd"/>
      <w:r>
        <w:rPr>
          <w:rFonts w:cs="Times New Roman"/>
          <w:color w:val="222222"/>
          <w:lang w:eastAsia="en-US"/>
        </w:rPr>
        <w:t xml:space="preserve"> The attributes show us the public shareholding of S&amp;P stocks on NYSE.</w:t>
      </w:r>
    </w:p>
    <w:p w14:paraId="35E67DF5" w14:textId="77777777" w:rsidR="00693548" w:rsidRDefault="00693548" w:rsidP="00236781">
      <w:pPr>
        <w:rPr>
          <w:rFonts w:cs="Times New Roman"/>
          <w:color w:val="222222"/>
          <w:lang w:eastAsia="en-US"/>
        </w:rPr>
      </w:pPr>
      <w:r>
        <w:rPr>
          <w:rFonts w:cs="Times New Roman"/>
          <w:color w:val="222222"/>
          <w:lang w:eastAsia="en-US"/>
        </w:rPr>
        <w:t xml:space="preserve"> </w:t>
      </w:r>
      <w:r>
        <w:rPr>
          <w:rFonts w:cs="Times New Roman"/>
          <w:color w:val="222222"/>
          <w:lang w:eastAsia="en-US"/>
        </w:rPr>
        <w:tab/>
      </w:r>
    </w:p>
    <w:p w14:paraId="667ADF8B" w14:textId="77777777" w:rsidR="00652BD5" w:rsidRDefault="00693548" w:rsidP="00652BD5">
      <w:pPr>
        <w:rPr>
          <w:rFonts w:cs="Times New Roman"/>
          <w:color w:val="222222"/>
          <w:lang w:eastAsia="en-US"/>
        </w:rPr>
      </w:pPr>
      <w:r>
        <w:rPr>
          <w:rFonts w:cs="Times New Roman"/>
          <w:color w:val="222222"/>
          <w:lang w:eastAsia="en-US"/>
        </w:rPr>
        <w:tab/>
        <w:t xml:space="preserve">Dataset </w:t>
      </w:r>
      <w:proofErr w:type="gramStart"/>
      <w:r>
        <w:rPr>
          <w:rFonts w:cs="Times New Roman"/>
          <w:color w:val="222222"/>
          <w:lang w:eastAsia="en-US"/>
        </w:rPr>
        <w:t>2 :</w:t>
      </w:r>
      <w:proofErr w:type="gramEnd"/>
      <w:r>
        <w:rPr>
          <w:rFonts w:cs="Times New Roman"/>
          <w:color w:val="222222"/>
          <w:lang w:eastAsia="en-US"/>
        </w:rPr>
        <w:t xml:space="preserve"> The attributes </w:t>
      </w:r>
      <w:r w:rsidR="00652BD5">
        <w:rPr>
          <w:rFonts w:cs="Times New Roman"/>
          <w:color w:val="222222"/>
          <w:lang w:eastAsia="en-US"/>
        </w:rPr>
        <w:t xml:space="preserve">tell us about all the stocks listed on NYSE and their sectors &amp; </w:t>
      </w:r>
    </w:p>
    <w:p w14:paraId="4B009999" w14:textId="7C1C9D3F" w:rsidR="004F2B76" w:rsidRDefault="00652BD5" w:rsidP="00652BD5">
      <w:pPr>
        <w:rPr>
          <w:rFonts w:cs="Times New Roman"/>
          <w:color w:val="222222"/>
          <w:lang w:eastAsia="en-US"/>
        </w:rPr>
      </w:pPr>
      <w:proofErr w:type="gramStart"/>
      <w:r>
        <w:rPr>
          <w:rFonts w:cs="Times New Roman"/>
          <w:color w:val="222222"/>
          <w:lang w:eastAsia="en-US"/>
        </w:rPr>
        <w:t>industry</w:t>
      </w:r>
      <w:proofErr w:type="gramEnd"/>
      <w:r>
        <w:rPr>
          <w:rFonts w:cs="Times New Roman"/>
          <w:color w:val="222222"/>
          <w:lang w:eastAsia="en-US"/>
        </w:rPr>
        <w:t>.</w:t>
      </w:r>
    </w:p>
    <w:p w14:paraId="7111590C" w14:textId="77777777" w:rsidR="004F2B76" w:rsidRDefault="004F2B76" w:rsidP="00652BD5">
      <w:pPr>
        <w:rPr>
          <w:rFonts w:cs="Times New Roman"/>
          <w:color w:val="222222"/>
          <w:lang w:eastAsia="en-US"/>
        </w:rPr>
      </w:pPr>
    </w:p>
    <w:p w14:paraId="15B8E587" w14:textId="355E4765" w:rsidR="00652BD5" w:rsidRPr="004F2B76" w:rsidRDefault="00652BD5" w:rsidP="004F2B76">
      <w:pPr>
        <w:pStyle w:val="ListParagraph"/>
        <w:numPr>
          <w:ilvl w:val="0"/>
          <w:numId w:val="5"/>
        </w:numPr>
        <w:rPr>
          <w:rFonts w:cs="Times New Roman"/>
          <w:b/>
          <w:color w:val="222222"/>
          <w:sz w:val="28"/>
          <w:szCs w:val="28"/>
          <w:u w:val="single"/>
          <w:lang w:eastAsia="en-US"/>
        </w:rPr>
      </w:pPr>
      <w:r w:rsidRPr="004F2B76">
        <w:rPr>
          <w:rFonts w:cs="Times New Roman"/>
          <w:b/>
          <w:color w:val="222222"/>
          <w:sz w:val="28"/>
          <w:szCs w:val="28"/>
          <w:u w:val="single"/>
          <w:lang w:eastAsia="en-US"/>
        </w:rPr>
        <w:t>Algorithm Description:</w:t>
      </w:r>
    </w:p>
    <w:p w14:paraId="46B8A9FE" w14:textId="77777777" w:rsidR="004F2B76" w:rsidRPr="004F2B76" w:rsidRDefault="004F2B76" w:rsidP="004F2B76">
      <w:pPr>
        <w:ind w:left="240"/>
        <w:rPr>
          <w:rFonts w:cs="Times New Roman"/>
          <w:color w:val="222222"/>
          <w:lang w:eastAsia="en-US"/>
        </w:rPr>
      </w:pPr>
    </w:p>
    <w:p w14:paraId="714A25CF" w14:textId="782F7307" w:rsidR="00652BD5" w:rsidRDefault="004F2B76" w:rsidP="00652BD5">
      <w:pPr>
        <w:rPr>
          <w:rFonts w:cs="Times New Roman"/>
          <w:color w:val="222222"/>
          <w:lang w:eastAsia="en-US"/>
        </w:rPr>
      </w:pPr>
      <w:r w:rsidRPr="004F2B76">
        <w:rPr>
          <w:rFonts w:cs="Times New Roman"/>
          <w:noProof/>
          <w:color w:val="222222"/>
          <w:lang w:eastAsia="en-US"/>
        </w:rPr>
        <w:drawing>
          <wp:inline distT="0" distB="0" distL="0" distR="0" wp14:anchorId="4F5CC43C" wp14:editId="27A0E140">
            <wp:extent cx="5943600" cy="2492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25 at 12.26.34 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92375"/>
                    </a:xfrm>
                    <a:prstGeom prst="rect">
                      <a:avLst/>
                    </a:prstGeom>
                  </pic:spPr>
                </pic:pic>
              </a:graphicData>
            </a:graphic>
          </wp:inline>
        </w:drawing>
      </w:r>
    </w:p>
    <w:p w14:paraId="44997820" w14:textId="086285EE" w:rsidR="00652BD5" w:rsidRDefault="00652BD5" w:rsidP="00652BD5">
      <w:pPr>
        <w:rPr>
          <w:rFonts w:cs="Times New Roman"/>
          <w:color w:val="222222"/>
          <w:lang w:eastAsia="en-US"/>
        </w:rPr>
      </w:pPr>
      <w:r>
        <w:rPr>
          <w:rFonts w:cs="Times New Roman"/>
          <w:color w:val="222222"/>
          <w:lang w:eastAsia="en-US"/>
        </w:rPr>
        <w:tab/>
      </w:r>
    </w:p>
    <w:p w14:paraId="61EE2732" w14:textId="77777777" w:rsidR="004F2B76" w:rsidRDefault="004F2B76" w:rsidP="004F2B76">
      <w:pPr>
        <w:rPr>
          <w:rFonts w:ascii="Helvetica" w:eastAsia="Times New Roman" w:hAnsi="Helvetica" w:cs="Times New Roman"/>
          <w:color w:val="222222"/>
          <w:sz w:val="28"/>
          <w:szCs w:val="28"/>
          <w:shd w:val="clear" w:color="auto" w:fill="FFFFFF"/>
          <w:lang w:eastAsia="en-US"/>
        </w:rPr>
      </w:pPr>
    </w:p>
    <w:p w14:paraId="24FA0C0F" w14:textId="56271E29" w:rsidR="00907052" w:rsidRPr="003C4E53" w:rsidRDefault="00907052" w:rsidP="004F2B76">
      <w:pPr>
        <w:rPr>
          <w:rFonts w:cs="Times New Roman"/>
          <w:color w:val="222222"/>
          <w:lang w:eastAsia="en-US"/>
        </w:rPr>
      </w:pPr>
      <w:r w:rsidRPr="00907052">
        <w:rPr>
          <w:rFonts w:ascii="Helvetica" w:eastAsia="Times New Roman" w:hAnsi="Helvetica" w:cs="Times New Roman"/>
          <w:color w:val="222222"/>
          <w:sz w:val="28"/>
          <w:szCs w:val="28"/>
          <w:shd w:val="clear" w:color="auto" w:fill="FFFFFF"/>
          <w:lang w:eastAsia="en-US"/>
        </w:rPr>
        <w:t>Approximate String Matching or Fuzzy String Matching:</w:t>
      </w:r>
    </w:p>
    <w:p w14:paraId="27AD63AF" w14:textId="77777777" w:rsidR="00907052" w:rsidRDefault="00907052" w:rsidP="004F2B76">
      <w:pPr>
        <w:spacing w:line="360" w:lineRule="auto"/>
        <w:rPr>
          <w:rFonts w:ascii="Helvetica" w:eastAsia="Times New Roman" w:hAnsi="Helvetica" w:cs="Times New Roman"/>
          <w:color w:val="222222"/>
          <w:sz w:val="21"/>
          <w:szCs w:val="21"/>
          <w:shd w:val="clear" w:color="auto" w:fill="FFFFFF"/>
          <w:lang w:eastAsia="en-US"/>
        </w:rPr>
      </w:pPr>
    </w:p>
    <w:p w14:paraId="41D5E7F2" w14:textId="77777777" w:rsidR="00907052" w:rsidRDefault="003C4E53" w:rsidP="004F2B76">
      <w:pPr>
        <w:spacing w:line="360" w:lineRule="auto"/>
        <w:rPr>
          <w:rFonts w:eastAsia="Times New Roman" w:cstheme="minorHAnsi"/>
          <w:shd w:val="clear" w:color="auto" w:fill="FFFFFF"/>
          <w:lang w:eastAsia="en-US"/>
        </w:rPr>
      </w:pPr>
      <w:r>
        <w:rPr>
          <w:rFonts w:eastAsia="Times New Roman" w:cstheme="minorHAnsi"/>
          <w:b/>
          <w:bCs/>
          <w:shd w:val="clear" w:color="auto" w:fill="FFFFFF"/>
          <w:lang w:eastAsia="en-US"/>
        </w:rPr>
        <w:t>A</w:t>
      </w:r>
      <w:r w:rsidR="00907052" w:rsidRPr="003C4E53">
        <w:rPr>
          <w:rFonts w:eastAsia="Times New Roman" w:cstheme="minorHAnsi"/>
          <w:b/>
          <w:bCs/>
          <w:shd w:val="clear" w:color="auto" w:fill="FFFFFF"/>
          <w:lang w:eastAsia="en-US"/>
        </w:rPr>
        <w:t>pproximate string matching</w:t>
      </w:r>
      <w:r w:rsidR="00907052" w:rsidRPr="003C4E53">
        <w:rPr>
          <w:rFonts w:eastAsia="Times New Roman" w:cstheme="minorHAnsi"/>
          <w:shd w:val="clear" w:color="auto" w:fill="FFFFFF"/>
          <w:lang w:eastAsia="en-US"/>
        </w:rPr>
        <w:t> (often colloquially referred to as </w:t>
      </w:r>
      <w:r w:rsidR="00907052" w:rsidRPr="003C4E53">
        <w:rPr>
          <w:rFonts w:eastAsia="Times New Roman" w:cstheme="minorHAnsi"/>
          <w:b/>
          <w:bCs/>
          <w:shd w:val="clear" w:color="auto" w:fill="FFFFFF"/>
          <w:lang w:eastAsia="en-US"/>
        </w:rPr>
        <w:t>fuzzy string searching</w:t>
      </w:r>
      <w:r w:rsidR="00907052" w:rsidRPr="003C4E53">
        <w:rPr>
          <w:rFonts w:eastAsia="Times New Roman" w:cstheme="minorHAnsi"/>
          <w:shd w:val="clear" w:color="auto" w:fill="FFFFFF"/>
          <w:lang w:eastAsia="en-US"/>
        </w:rPr>
        <w:t xml:space="preserve">) is the technique of finding </w:t>
      </w:r>
      <w:r w:rsidR="00907052" w:rsidRPr="003C4E53">
        <w:rPr>
          <w:rFonts w:eastAsia="Times New Roman" w:cstheme="minorHAnsi"/>
          <w:u w:val="single"/>
          <w:shd w:val="clear" w:color="auto" w:fill="FFFFFF"/>
          <w:lang w:eastAsia="en-US"/>
        </w:rPr>
        <w:t>strings</w:t>
      </w:r>
      <w:r w:rsidR="00907052" w:rsidRPr="003C4E53">
        <w:rPr>
          <w:rFonts w:eastAsia="Times New Roman" w:cstheme="minorHAnsi"/>
          <w:shd w:val="clear" w:color="auto" w:fill="FFFFFF"/>
          <w:lang w:eastAsia="en-US"/>
        </w:rPr>
        <w:t> that match a </w:t>
      </w:r>
      <w:r w:rsidR="00907052" w:rsidRPr="003C4E53">
        <w:rPr>
          <w:rFonts w:eastAsia="Times New Roman" w:cstheme="minorHAnsi"/>
          <w:u w:val="single"/>
          <w:shd w:val="clear" w:color="auto" w:fill="FFFFFF"/>
          <w:lang w:eastAsia="en-US"/>
        </w:rPr>
        <w:t>pattern</w:t>
      </w:r>
      <w:r w:rsidR="00907052" w:rsidRPr="003C4E53">
        <w:rPr>
          <w:rFonts w:eastAsia="Times New Roman" w:cstheme="minorHAnsi"/>
          <w:shd w:val="clear" w:color="auto" w:fill="FFFFFF"/>
          <w:lang w:eastAsia="en-US"/>
        </w:rPr>
        <w:t> approximately (rather than exactly). The problem of approximate string matching is typically divided into two sub-problems: finding approximate </w:t>
      </w:r>
      <w:proofErr w:type="gramStart"/>
      <w:r w:rsidR="00907052" w:rsidRPr="003C4E53">
        <w:rPr>
          <w:rFonts w:eastAsia="Times New Roman" w:cstheme="minorHAnsi"/>
          <w:u w:val="single"/>
          <w:shd w:val="clear" w:color="auto" w:fill="FFFFFF"/>
          <w:lang w:eastAsia="en-US"/>
        </w:rPr>
        <w:t>substring</w:t>
      </w:r>
      <w:proofErr w:type="gramEnd"/>
      <w:r w:rsidR="00907052" w:rsidRPr="003C4E53">
        <w:rPr>
          <w:rFonts w:eastAsia="Times New Roman" w:cstheme="minorHAnsi"/>
          <w:shd w:val="clear" w:color="auto" w:fill="FFFFFF"/>
          <w:lang w:eastAsia="en-US"/>
        </w:rPr>
        <w:t> matches inside a given string and finding dictionary strings that match the pattern approximately.</w:t>
      </w:r>
    </w:p>
    <w:p w14:paraId="551B9323" w14:textId="77777777" w:rsidR="00241255" w:rsidRDefault="00241255" w:rsidP="004F2B76">
      <w:pPr>
        <w:spacing w:line="360" w:lineRule="auto"/>
        <w:rPr>
          <w:rFonts w:eastAsia="Times New Roman" w:cstheme="minorHAnsi"/>
          <w:shd w:val="clear" w:color="auto" w:fill="FFFFFF"/>
          <w:lang w:eastAsia="en-US"/>
        </w:rPr>
      </w:pPr>
    </w:p>
    <w:p w14:paraId="1DE891D7" w14:textId="77777777" w:rsidR="00241255" w:rsidRDefault="00241255" w:rsidP="004F2B76">
      <w:pPr>
        <w:spacing w:line="360" w:lineRule="auto"/>
        <w:rPr>
          <w:rFonts w:eastAsia="Times New Roman" w:cstheme="minorHAnsi"/>
          <w:shd w:val="clear" w:color="auto" w:fill="FFFFFF"/>
          <w:lang w:eastAsia="en-US"/>
        </w:rPr>
      </w:pPr>
    </w:p>
    <w:p w14:paraId="7E2F9CB3" w14:textId="77777777" w:rsidR="00241255" w:rsidRDefault="00241255" w:rsidP="004F2B76">
      <w:pPr>
        <w:spacing w:line="360" w:lineRule="auto"/>
        <w:rPr>
          <w:rFonts w:eastAsia="Times New Roman" w:cstheme="minorHAnsi"/>
          <w:shd w:val="clear" w:color="auto" w:fill="FFFFFF"/>
          <w:lang w:eastAsia="en-US"/>
        </w:rPr>
      </w:pPr>
    </w:p>
    <w:p w14:paraId="039B76B1" w14:textId="77777777" w:rsidR="00241255" w:rsidRDefault="00241255" w:rsidP="004F2B76">
      <w:pPr>
        <w:spacing w:line="360" w:lineRule="auto"/>
        <w:rPr>
          <w:rFonts w:eastAsia="Times New Roman" w:cstheme="minorHAnsi"/>
          <w:shd w:val="clear" w:color="auto" w:fill="FFFFFF"/>
          <w:lang w:eastAsia="en-US"/>
        </w:rPr>
      </w:pPr>
    </w:p>
    <w:p w14:paraId="7E251AEC" w14:textId="77777777" w:rsidR="00241255" w:rsidRDefault="00241255" w:rsidP="004F2B76">
      <w:pPr>
        <w:spacing w:line="360" w:lineRule="auto"/>
        <w:rPr>
          <w:rFonts w:eastAsia="Times New Roman" w:cstheme="minorHAnsi"/>
          <w:shd w:val="clear" w:color="auto" w:fill="FFFFFF"/>
          <w:lang w:eastAsia="en-US"/>
        </w:rPr>
      </w:pPr>
    </w:p>
    <w:p w14:paraId="6C60D06D" w14:textId="77777777" w:rsidR="004F2B76" w:rsidRDefault="004F2B76" w:rsidP="004F2B76">
      <w:pPr>
        <w:spacing w:line="360" w:lineRule="auto"/>
        <w:rPr>
          <w:rFonts w:eastAsia="Times New Roman" w:cstheme="minorHAnsi"/>
          <w:shd w:val="clear" w:color="auto" w:fill="FFFFFF"/>
          <w:lang w:eastAsia="en-US"/>
        </w:rPr>
      </w:pPr>
    </w:p>
    <w:p w14:paraId="5928E965" w14:textId="77777777" w:rsidR="004F2B76" w:rsidRDefault="004F2B76" w:rsidP="004F2B76">
      <w:pPr>
        <w:spacing w:line="360" w:lineRule="auto"/>
        <w:rPr>
          <w:rFonts w:eastAsia="Times New Roman" w:cstheme="minorHAnsi"/>
          <w:shd w:val="clear" w:color="auto" w:fill="FFFFFF"/>
          <w:lang w:eastAsia="en-US"/>
        </w:rPr>
      </w:pPr>
    </w:p>
    <w:p w14:paraId="34A0099D" w14:textId="78C217F9" w:rsidR="00255F45" w:rsidRPr="004F2B76" w:rsidRDefault="004F2B76" w:rsidP="004F2B76">
      <w:pPr>
        <w:pStyle w:val="ListParagraph"/>
        <w:numPr>
          <w:ilvl w:val="0"/>
          <w:numId w:val="5"/>
        </w:numPr>
        <w:spacing w:line="360" w:lineRule="auto"/>
        <w:rPr>
          <w:rFonts w:eastAsia="Times New Roman" w:cstheme="minorHAnsi"/>
          <w:b/>
          <w:sz w:val="28"/>
          <w:szCs w:val="28"/>
          <w:u w:val="single"/>
          <w:shd w:val="clear" w:color="auto" w:fill="FFFFFF"/>
          <w:lang w:eastAsia="en-US"/>
        </w:rPr>
      </w:pPr>
      <w:r w:rsidRPr="004F2B76">
        <w:rPr>
          <w:rFonts w:eastAsia="Times New Roman" w:cstheme="minorHAnsi"/>
          <w:b/>
          <w:sz w:val="28"/>
          <w:szCs w:val="28"/>
          <w:u w:val="single"/>
          <w:shd w:val="clear" w:color="auto" w:fill="FFFFFF"/>
          <w:lang w:eastAsia="en-US"/>
        </w:rPr>
        <w:lastRenderedPageBreak/>
        <w:t>Snapshot of code:</w:t>
      </w:r>
    </w:p>
    <w:p w14:paraId="180E543B" w14:textId="3F7DA4ED" w:rsidR="004F2B76" w:rsidRDefault="004F2B76" w:rsidP="004F2B76">
      <w:pPr>
        <w:pStyle w:val="ListParagraph"/>
        <w:spacing w:line="360" w:lineRule="auto"/>
        <w:ind w:left="600"/>
        <w:rPr>
          <w:rFonts w:eastAsia="Times New Roman" w:cstheme="minorHAnsi"/>
          <w:shd w:val="clear" w:color="auto" w:fill="FFFFFF"/>
          <w:lang w:eastAsia="en-US"/>
        </w:rPr>
      </w:pPr>
      <w:r>
        <w:rPr>
          <w:rFonts w:eastAsia="Times New Roman" w:cstheme="minorHAnsi"/>
          <w:noProof/>
          <w:shd w:val="clear" w:color="auto" w:fill="FFFFFF"/>
          <w:lang w:eastAsia="en-US"/>
        </w:rPr>
        <w:drawing>
          <wp:inline distT="0" distB="0" distL="0" distR="0" wp14:anchorId="522CDC0F" wp14:editId="5DA79A53">
            <wp:extent cx="6050715" cy="31326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1.png"/>
                    <pic:cNvPicPr/>
                  </pic:nvPicPr>
                  <pic:blipFill>
                    <a:blip r:embed="rId12">
                      <a:extLst>
                        <a:ext uri="{28A0092B-C50C-407E-A947-70E740481C1C}">
                          <a14:useLocalDpi xmlns:a14="http://schemas.microsoft.com/office/drawing/2010/main" val="0"/>
                        </a:ext>
                      </a:extLst>
                    </a:blip>
                    <a:stretch>
                      <a:fillRect/>
                    </a:stretch>
                  </pic:blipFill>
                  <pic:spPr>
                    <a:xfrm>
                      <a:off x="0" y="0"/>
                      <a:ext cx="6050715" cy="3132667"/>
                    </a:xfrm>
                    <a:prstGeom prst="rect">
                      <a:avLst/>
                    </a:prstGeom>
                  </pic:spPr>
                </pic:pic>
              </a:graphicData>
            </a:graphic>
          </wp:inline>
        </w:drawing>
      </w:r>
    </w:p>
    <w:p w14:paraId="73D5FA14" w14:textId="042A8BB0" w:rsidR="004F2B76" w:rsidRDefault="004F2B76" w:rsidP="004F2B76">
      <w:pPr>
        <w:pStyle w:val="ListParagraph"/>
        <w:spacing w:line="360" w:lineRule="auto"/>
        <w:ind w:left="600"/>
        <w:rPr>
          <w:rFonts w:eastAsia="Times New Roman" w:cstheme="minorHAnsi"/>
          <w:shd w:val="clear" w:color="auto" w:fill="FFFFFF"/>
          <w:lang w:eastAsia="en-US"/>
        </w:rPr>
      </w:pPr>
      <w:r w:rsidRPr="004F2B76">
        <w:rPr>
          <w:rFonts w:eastAsia="Times New Roman" w:cstheme="minorHAnsi"/>
          <w:noProof/>
          <w:shd w:val="clear" w:color="auto" w:fill="FFFFFF"/>
          <w:lang w:eastAsia="en-US"/>
        </w:rPr>
        <w:drawing>
          <wp:inline distT="0" distB="0" distL="0" distR="0" wp14:anchorId="6F3DA04F" wp14:editId="261BCF33">
            <wp:extent cx="6396324" cy="6519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2.png"/>
                    <pic:cNvPicPr/>
                  </pic:nvPicPr>
                  <pic:blipFill>
                    <a:blip r:embed="rId13">
                      <a:extLst>
                        <a:ext uri="{28A0092B-C50C-407E-A947-70E740481C1C}">
                          <a14:useLocalDpi xmlns:a14="http://schemas.microsoft.com/office/drawing/2010/main" val="0"/>
                        </a:ext>
                      </a:extLst>
                    </a:blip>
                    <a:stretch>
                      <a:fillRect/>
                    </a:stretch>
                  </pic:blipFill>
                  <pic:spPr>
                    <a:xfrm>
                      <a:off x="0" y="0"/>
                      <a:ext cx="6396324" cy="651933"/>
                    </a:xfrm>
                    <a:prstGeom prst="rect">
                      <a:avLst/>
                    </a:prstGeom>
                  </pic:spPr>
                </pic:pic>
              </a:graphicData>
            </a:graphic>
          </wp:inline>
        </w:drawing>
      </w:r>
    </w:p>
    <w:p w14:paraId="72E7BBE3" w14:textId="068A56A4" w:rsidR="004F2B76" w:rsidRPr="004F2B76" w:rsidRDefault="004F2B76" w:rsidP="004F2B76">
      <w:pPr>
        <w:pStyle w:val="ListParagraph"/>
        <w:spacing w:line="360" w:lineRule="auto"/>
        <w:ind w:left="600"/>
        <w:rPr>
          <w:rFonts w:eastAsia="Times New Roman" w:cstheme="minorHAnsi"/>
          <w:shd w:val="clear" w:color="auto" w:fill="FFFFFF"/>
          <w:lang w:eastAsia="en-US"/>
        </w:rPr>
      </w:pPr>
    </w:p>
    <w:p w14:paraId="7A9D90F7" w14:textId="77777777" w:rsidR="00255F45" w:rsidRDefault="00255F45" w:rsidP="00907052">
      <w:pPr>
        <w:spacing w:line="360" w:lineRule="auto"/>
        <w:rPr>
          <w:rFonts w:eastAsia="Times New Roman" w:cstheme="minorHAnsi"/>
          <w:shd w:val="clear" w:color="auto" w:fill="FFFFFF"/>
          <w:lang w:eastAsia="en-US"/>
        </w:rPr>
      </w:pPr>
    </w:p>
    <w:p w14:paraId="463011AB" w14:textId="77777777" w:rsidR="003C4E53" w:rsidRDefault="003C4E53" w:rsidP="00907052">
      <w:pPr>
        <w:spacing w:line="360" w:lineRule="auto"/>
        <w:rPr>
          <w:rFonts w:eastAsia="Times New Roman" w:cstheme="minorHAnsi"/>
          <w:shd w:val="clear" w:color="auto" w:fill="FFFFFF"/>
          <w:lang w:eastAsia="en-US"/>
        </w:rPr>
      </w:pPr>
    </w:p>
    <w:p w14:paraId="3D22B665" w14:textId="77777777" w:rsidR="003C4E53" w:rsidRDefault="003C4E53" w:rsidP="00907052">
      <w:pPr>
        <w:spacing w:line="360" w:lineRule="auto"/>
        <w:rPr>
          <w:rFonts w:eastAsia="Times New Roman" w:cstheme="minorHAnsi"/>
          <w:shd w:val="clear" w:color="auto" w:fill="FFFFFF"/>
          <w:lang w:eastAsia="en-US"/>
        </w:rPr>
      </w:pPr>
    </w:p>
    <w:p w14:paraId="77BC2265" w14:textId="77777777" w:rsidR="003C4E53" w:rsidRDefault="003C4E53" w:rsidP="00907052">
      <w:pPr>
        <w:spacing w:line="360" w:lineRule="auto"/>
        <w:rPr>
          <w:rFonts w:eastAsia="Times New Roman" w:cstheme="minorHAnsi"/>
          <w:shd w:val="clear" w:color="auto" w:fill="FFFFFF"/>
          <w:lang w:eastAsia="en-US"/>
        </w:rPr>
      </w:pPr>
    </w:p>
    <w:p w14:paraId="07807781" w14:textId="088A9A0A" w:rsidR="003C4E53" w:rsidRPr="004F2B76" w:rsidRDefault="004F2B76" w:rsidP="004F2B76">
      <w:pPr>
        <w:pStyle w:val="ListParagraph"/>
        <w:numPr>
          <w:ilvl w:val="0"/>
          <w:numId w:val="5"/>
        </w:numPr>
        <w:spacing w:line="360" w:lineRule="auto"/>
        <w:rPr>
          <w:rFonts w:eastAsia="Times New Roman" w:cstheme="minorHAnsi"/>
          <w:b/>
          <w:sz w:val="28"/>
          <w:szCs w:val="28"/>
          <w:u w:val="single"/>
          <w:lang w:eastAsia="en-US"/>
        </w:rPr>
      </w:pPr>
      <w:r w:rsidRPr="004F2B76">
        <w:rPr>
          <w:rFonts w:eastAsia="Times New Roman" w:cstheme="minorHAnsi"/>
          <w:b/>
          <w:sz w:val="28"/>
          <w:szCs w:val="28"/>
          <w:u w:val="single"/>
          <w:lang w:eastAsia="en-US"/>
        </w:rPr>
        <w:lastRenderedPageBreak/>
        <w:t>Result Snapsh</w:t>
      </w:r>
      <w:r w:rsidR="009D6EBF">
        <w:rPr>
          <w:rFonts w:eastAsia="Times New Roman" w:cstheme="minorHAnsi"/>
          <w:b/>
          <w:sz w:val="28"/>
          <w:szCs w:val="28"/>
          <w:u w:val="single"/>
          <w:lang w:eastAsia="en-US"/>
        </w:rPr>
        <w:t>ots:</w:t>
      </w:r>
      <w:r w:rsidR="009D6EBF" w:rsidRPr="009D6EBF">
        <w:rPr>
          <w:rFonts w:eastAsia="Times New Roman" w:cstheme="minorHAnsi"/>
          <w:noProof/>
          <w:sz w:val="28"/>
          <w:szCs w:val="28"/>
          <w:lang w:eastAsia="en-US"/>
        </w:rPr>
        <w:t xml:space="preserve"> </w:t>
      </w:r>
      <w:r w:rsidR="009D6EBF" w:rsidRPr="009D6EBF">
        <w:rPr>
          <w:rFonts w:eastAsia="Times New Roman" w:cstheme="minorHAnsi"/>
          <w:noProof/>
          <w:sz w:val="28"/>
          <w:szCs w:val="28"/>
          <w:lang w:eastAsia="en-US"/>
        </w:rPr>
        <w:drawing>
          <wp:inline distT="0" distB="0" distL="0" distR="0" wp14:anchorId="484421A9" wp14:editId="2B810B75">
            <wp:extent cx="5943600" cy="4715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 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715510"/>
                    </a:xfrm>
                    <a:prstGeom prst="rect">
                      <a:avLst/>
                    </a:prstGeom>
                  </pic:spPr>
                </pic:pic>
              </a:graphicData>
            </a:graphic>
          </wp:inline>
        </w:drawing>
      </w:r>
      <w:r w:rsidR="009D6EBF" w:rsidRPr="009D6EBF">
        <w:rPr>
          <w:rFonts w:eastAsia="Times New Roman" w:cstheme="minorHAnsi"/>
          <w:b/>
          <w:noProof/>
          <w:sz w:val="28"/>
          <w:szCs w:val="28"/>
          <w:u w:val="single"/>
          <w:lang w:eastAsia="en-US"/>
        </w:rPr>
        <w:lastRenderedPageBreak/>
        <w:drawing>
          <wp:inline distT="0" distB="0" distL="0" distR="0" wp14:anchorId="431C58F5" wp14:editId="384A3B54">
            <wp:extent cx="5943600" cy="4587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 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587875"/>
                    </a:xfrm>
                    <a:prstGeom prst="rect">
                      <a:avLst/>
                    </a:prstGeom>
                  </pic:spPr>
                </pic:pic>
              </a:graphicData>
            </a:graphic>
          </wp:inline>
        </w:drawing>
      </w:r>
    </w:p>
    <w:p w14:paraId="450DEE3C" w14:textId="45189CFA" w:rsidR="004F2B76" w:rsidRDefault="004F2B76" w:rsidP="004F2B76">
      <w:pPr>
        <w:spacing w:line="360" w:lineRule="auto"/>
        <w:rPr>
          <w:rFonts w:eastAsia="Times New Roman" w:cstheme="minorHAnsi"/>
          <w:noProof/>
          <w:sz w:val="28"/>
          <w:szCs w:val="28"/>
          <w:lang w:eastAsia="en-US"/>
        </w:rPr>
      </w:pPr>
      <w:r>
        <w:rPr>
          <w:noProof/>
          <w:lang w:eastAsia="en-US"/>
        </w:rPr>
        <w:lastRenderedPageBreak/>
        <w:drawing>
          <wp:inline distT="0" distB="0" distL="0" distR="0" wp14:anchorId="4F4E43ED" wp14:editId="6691FC65">
            <wp:extent cx="5943600" cy="4503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 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503420"/>
                    </a:xfrm>
                    <a:prstGeom prst="rect">
                      <a:avLst/>
                    </a:prstGeom>
                  </pic:spPr>
                </pic:pic>
              </a:graphicData>
            </a:graphic>
          </wp:inline>
        </w:drawing>
      </w:r>
      <w:r>
        <w:rPr>
          <w:noProof/>
          <w:lang w:eastAsia="en-US"/>
        </w:rPr>
        <w:lastRenderedPageBreak/>
        <w:drawing>
          <wp:inline distT="0" distB="0" distL="0" distR="0" wp14:anchorId="2FEEFD47" wp14:editId="3CE6F425">
            <wp:extent cx="5943600" cy="4606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 4.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606925"/>
                    </a:xfrm>
                    <a:prstGeom prst="rect">
                      <a:avLst/>
                    </a:prstGeom>
                  </pic:spPr>
                </pic:pic>
              </a:graphicData>
            </a:graphic>
          </wp:inline>
        </w:drawing>
      </w:r>
    </w:p>
    <w:p w14:paraId="3F045314" w14:textId="627B6011" w:rsidR="00241255" w:rsidRDefault="00241255" w:rsidP="004F2B76">
      <w:pPr>
        <w:spacing w:line="360" w:lineRule="auto"/>
        <w:rPr>
          <w:rFonts w:eastAsia="Times New Roman" w:cstheme="minorHAnsi"/>
          <w:b/>
          <w:noProof/>
          <w:sz w:val="28"/>
          <w:szCs w:val="28"/>
          <w:u w:val="single"/>
          <w:lang w:eastAsia="en-US"/>
        </w:rPr>
      </w:pPr>
      <w:r w:rsidRPr="00241255">
        <w:rPr>
          <w:rFonts w:eastAsia="Times New Roman" w:cstheme="minorHAnsi"/>
          <w:b/>
          <w:noProof/>
          <w:sz w:val="28"/>
          <w:szCs w:val="28"/>
          <w:u w:val="single"/>
          <w:lang w:eastAsia="en-US"/>
        </w:rPr>
        <w:t>Resultset Description:</w:t>
      </w:r>
    </w:p>
    <w:p w14:paraId="32214B43" w14:textId="678F7059" w:rsidR="00241255" w:rsidRDefault="00241255" w:rsidP="004F2B76">
      <w:pPr>
        <w:spacing w:line="360" w:lineRule="auto"/>
        <w:rPr>
          <w:rFonts w:eastAsia="Times New Roman" w:cstheme="minorHAnsi"/>
          <w:noProof/>
          <w:lang w:eastAsia="en-US"/>
        </w:rPr>
      </w:pPr>
      <w:r>
        <w:rPr>
          <w:rFonts w:eastAsia="Times New Roman" w:cstheme="minorHAnsi"/>
          <w:noProof/>
          <w:lang w:eastAsia="en-US"/>
        </w:rPr>
        <w:t xml:space="preserve">From the above results, it is clearly seen that companies listed on the S&amp;P 500 were also present on the NYSE, </w:t>
      </w:r>
    </w:p>
    <w:p w14:paraId="112873E8" w14:textId="757EFA35" w:rsidR="00241255" w:rsidRDefault="00241255" w:rsidP="004F2B76">
      <w:pPr>
        <w:spacing w:line="360" w:lineRule="auto"/>
        <w:rPr>
          <w:rFonts w:eastAsia="Times New Roman" w:cstheme="minorHAnsi"/>
          <w:noProof/>
          <w:lang w:eastAsia="en-US"/>
        </w:rPr>
      </w:pPr>
      <w:r>
        <w:rPr>
          <w:rFonts w:eastAsia="Times New Roman" w:cstheme="minorHAnsi"/>
          <w:noProof/>
          <w:lang w:eastAsia="en-US"/>
        </w:rPr>
        <w:t xml:space="preserve">We use the adist function which computes the string distance, as seen in the algorithm section of this report. </w:t>
      </w:r>
    </w:p>
    <w:p w14:paraId="66C02CAE" w14:textId="77777777" w:rsidR="00241255" w:rsidRDefault="00241255" w:rsidP="004F2B76">
      <w:pPr>
        <w:spacing w:line="360" w:lineRule="auto"/>
        <w:rPr>
          <w:rFonts w:eastAsia="Times New Roman" w:cstheme="minorHAnsi"/>
          <w:noProof/>
          <w:lang w:eastAsia="en-US"/>
        </w:rPr>
      </w:pPr>
    </w:p>
    <w:p w14:paraId="28A496B2" w14:textId="49070284" w:rsidR="00241255" w:rsidRDefault="00241255" w:rsidP="004F2B76">
      <w:pPr>
        <w:spacing w:line="360" w:lineRule="auto"/>
        <w:rPr>
          <w:rFonts w:eastAsia="Times New Roman" w:cstheme="minorHAnsi"/>
          <w:noProof/>
          <w:lang w:eastAsia="en-US"/>
        </w:rPr>
      </w:pPr>
      <w:r>
        <w:rPr>
          <w:rFonts w:eastAsia="Times New Roman" w:cstheme="minorHAnsi"/>
          <w:noProof/>
          <w:lang w:eastAsia="en-US"/>
        </w:rPr>
        <w:t>To compute the fuzzy value, the adist value is divided by the string length and the this entity is subtracted by 1.</w:t>
      </w:r>
    </w:p>
    <w:p w14:paraId="4D35EDCD" w14:textId="77777777" w:rsidR="00241255" w:rsidRDefault="00241255" w:rsidP="004F2B76">
      <w:pPr>
        <w:spacing w:line="360" w:lineRule="auto"/>
        <w:rPr>
          <w:rFonts w:eastAsia="Times New Roman" w:cstheme="minorHAnsi"/>
          <w:noProof/>
          <w:lang w:eastAsia="en-US"/>
        </w:rPr>
      </w:pPr>
    </w:p>
    <w:p w14:paraId="51B6A973" w14:textId="2135CDE9" w:rsidR="00241255" w:rsidRDefault="00241255" w:rsidP="004F2B76">
      <w:pPr>
        <w:spacing w:line="360" w:lineRule="auto"/>
        <w:rPr>
          <w:rFonts w:eastAsia="Times New Roman" w:cstheme="minorHAnsi"/>
          <w:noProof/>
          <w:lang w:eastAsia="en-US"/>
        </w:rPr>
      </w:pPr>
      <w:r>
        <w:rPr>
          <w:rFonts w:eastAsia="Times New Roman" w:cstheme="minorHAnsi"/>
          <w:noProof/>
          <w:lang w:eastAsia="en-US"/>
        </w:rPr>
        <w:t xml:space="preserve">The results above were established using concepts of Fuzzy String Matching where if the string is present in both, we get a non-zero value, however for an exact match the value would be exactly 1. </w:t>
      </w:r>
    </w:p>
    <w:p w14:paraId="04D602CB" w14:textId="77777777" w:rsidR="00241255" w:rsidRDefault="00241255" w:rsidP="004F2B76">
      <w:pPr>
        <w:spacing w:line="360" w:lineRule="auto"/>
        <w:rPr>
          <w:rFonts w:eastAsia="Times New Roman" w:cstheme="minorHAnsi"/>
          <w:noProof/>
          <w:lang w:eastAsia="en-US"/>
        </w:rPr>
      </w:pPr>
    </w:p>
    <w:p w14:paraId="282924E9" w14:textId="4D79BA23" w:rsidR="00241255" w:rsidRDefault="00241255" w:rsidP="004F2B76">
      <w:pPr>
        <w:spacing w:line="360" w:lineRule="auto"/>
        <w:rPr>
          <w:rFonts w:eastAsia="Times New Roman" w:cstheme="minorHAnsi"/>
          <w:noProof/>
          <w:lang w:eastAsia="en-US"/>
        </w:rPr>
      </w:pPr>
      <w:r>
        <w:rPr>
          <w:rFonts w:eastAsia="Times New Roman" w:cstheme="minorHAnsi"/>
          <w:noProof/>
          <w:lang w:eastAsia="en-US"/>
        </w:rPr>
        <w:lastRenderedPageBreak/>
        <w:t>If no match is obtained, then the value is 0.</w:t>
      </w:r>
    </w:p>
    <w:p w14:paraId="2CF861DD" w14:textId="77777777" w:rsidR="00241255" w:rsidRDefault="00241255" w:rsidP="004F2B76">
      <w:pPr>
        <w:spacing w:line="360" w:lineRule="auto"/>
        <w:rPr>
          <w:rFonts w:eastAsia="Times New Roman" w:cstheme="minorHAnsi"/>
          <w:noProof/>
          <w:lang w:eastAsia="en-US"/>
        </w:rPr>
      </w:pPr>
    </w:p>
    <w:p w14:paraId="4FCF21F1" w14:textId="77777777" w:rsidR="00241255" w:rsidRDefault="00241255" w:rsidP="004F2B76">
      <w:pPr>
        <w:spacing w:line="360" w:lineRule="auto"/>
        <w:rPr>
          <w:rFonts w:eastAsia="Times New Roman" w:cstheme="minorHAnsi"/>
          <w:noProof/>
          <w:lang w:eastAsia="en-US"/>
        </w:rPr>
      </w:pPr>
    </w:p>
    <w:p w14:paraId="5855FF67" w14:textId="40B0BB95" w:rsidR="00241255" w:rsidRPr="00241255" w:rsidRDefault="00241255" w:rsidP="00241255">
      <w:pPr>
        <w:pStyle w:val="ListParagraph"/>
        <w:numPr>
          <w:ilvl w:val="0"/>
          <w:numId w:val="5"/>
        </w:numPr>
        <w:spacing w:line="360" w:lineRule="auto"/>
        <w:rPr>
          <w:rFonts w:eastAsia="Times New Roman" w:cstheme="minorHAnsi"/>
          <w:b/>
          <w:noProof/>
          <w:sz w:val="28"/>
          <w:szCs w:val="28"/>
          <w:u w:val="single"/>
          <w:lang w:eastAsia="en-US"/>
        </w:rPr>
      </w:pPr>
      <w:r w:rsidRPr="00241255">
        <w:rPr>
          <w:rFonts w:eastAsia="Times New Roman" w:cstheme="minorHAnsi"/>
          <w:b/>
          <w:noProof/>
          <w:sz w:val="28"/>
          <w:szCs w:val="28"/>
          <w:u w:val="single"/>
          <w:lang w:eastAsia="en-US"/>
        </w:rPr>
        <w:t>Social Impact:</w:t>
      </w:r>
    </w:p>
    <w:p w14:paraId="43CA1151" w14:textId="77777777" w:rsidR="00241255" w:rsidRDefault="00241255" w:rsidP="00241255">
      <w:pPr>
        <w:pStyle w:val="ListParagraph"/>
        <w:spacing w:line="360" w:lineRule="auto"/>
        <w:ind w:left="600"/>
        <w:rPr>
          <w:rFonts w:eastAsia="Times New Roman" w:cstheme="minorHAnsi"/>
          <w:b/>
          <w:noProof/>
          <w:sz w:val="28"/>
          <w:szCs w:val="28"/>
          <w:u w:val="single"/>
          <w:lang w:eastAsia="en-US"/>
        </w:rPr>
      </w:pPr>
    </w:p>
    <w:p w14:paraId="6C9A3D3F" w14:textId="30756D4D" w:rsidR="00241255" w:rsidRDefault="00241255" w:rsidP="00241255">
      <w:pPr>
        <w:pStyle w:val="ListParagraph"/>
        <w:numPr>
          <w:ilvl w:val="0"/>
          <w:numId w:val="7"/>
        </w:numPr>
        <w:spacing w:line="360" w:lineRule="auto"/>
        <w:rPr>
          <w:rFonts w:eastAsia="Times New Roman" w:cstheme="minorHAnsi"/>
          <w:noProof/>
          <w:lang w:eastAsia="en-US"/>
        </w:rPr>
      </w:pPr>
      <w:r>
        <w:rPr>
          <w:rFonts w:eastAsia="Times New Roman" w:cstheme="minorHAnsi"/>
          <w:noProof/>
          <w:lang w:eastAsia="en-US"/>
        </w:rPr>
        <w:t>This technique guides equity investors on investing in the correct stock mentioned in the S&amp;P 500 list, which also in turn acts like a good indicator of the U.S Economy, hence strengthing the US Economy.</w:t>
      </w:r>
    </w:p>
    <w:p w14:paraId="742C7838" w14:textId="7FB85FE3" w:rsidR="00241255" w:rsidRPr="00241255" w:rsidRDefault="00241255" w:rsidP="00241255">
      <w:pPr>
        <w:pStyle w:val="ListParagraph"/>
        <w:numPr>
          <w:ilvl w:val="0"/>
          <w:numId w:val="7"/>
        </w:numPr>
        <w:spacing w:line="360" w:lineRule="auto"/>
        <w:rPr>
          <w:rFonts w:eastAsia="Times New Roman" w:cstheme="minorHAnsi"/>
          <w:noProof/>
          <w:lang w:eastAsia="en-US"/>
        </w:rPr>
      </w:pPr>
    </w:p>
    <w:p w14:paraId="51E6B318" w14:textId="2002DD0C" w:rsidR="00241255" w:rsidRDefault="00241255" w:rsidP="004F2B76">
      <w:pPr>
        <w:spacing w:line="360" w:lineRule="auto"/>
        <w:rPr>
          <w:rFonts w:eastAsia="Times New Roman" w:cstheme="minorHAnsi"/>
          <w:noProof/>
          <w:lang w:eastAsia="en-US"/>
        </w:rPr>
      </w:pPr>
      <w:r>
        <w:rPr>
          <w:rFonts w:eastAsia="Times New Roman" w:cstheme="minorHAnsi"/>
          <w:noProof/>
          <w:lang w:eastAsia="en-US"/>
        </w:rPr>
        <w:drawing>
          <wp:inline distT="0" distB="0" distL="0" distR="0" wp14:anchorId="28E6DAF8" wp14:editId="3B6B2C1E">
            <wp:extent cx="4152900" cy="16687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d_you_mean_andré_emotions.png"/>
                    <pic:cNvPicPr/>
                  </pic:nvPicPr>
                  <pic:blipFill>
                    <a:blip r:embed="rId18">
                      <a:extLst>
                        <a:ext uri="{28A0092B-C50C-407E-A947-70E740481C1C}">
                          <a14:useLocalDpi xmlns:a14="http://schemas.microsoft.com/office/drawing/2010/main" val="0"/>
                        </a:ext>
                      </a:extLst>
                    </a:blip>
                    <a:stretch>
                      <a:fillRect/>
                    </a:stretch>
                  </pic:blipFill>
                  <pic:spPr>
                    <a:xfrm>
                      <a:off x="0" y="0"/>
                      <a:ext cx="4152900" cy="1668703"/>
                    </a:xfrm>
                    <a:prstGeom prst="rect">
                      <a:avLst/>
                    </a:prstGeom>
                  </pic:spPr>
                </pic:pic>
              </a:graphicData>
            </a:graphic>
          </wp:inline>
        </w:drawing>
      </w:r>
    </w:p>
    <w:p w14:paraId="3957F6B5" w14:textId="77777777" w:rsidR="00241255" w:rsidRDefault="00241255" w:rsidP="004F2B76">
      <w:pPr>
        <w:spacing w:line="360" w:lineRule="auto"/>
        <w:rPr>
          <w:rFonts w:eastAsia="Times New Roman" w:cstheme="minorHAnsi"/>
          <w:noProof/>
          <w:lang w:eastAsia="en-US"/>
        </w:rPr>
      </w:pPr>
    </w:p>
    <w:p w14:paraId="7EA04A7A" w14:textId="12AA286E" w:rsidR="00241255" w:rsidRDefault="00241255" w:rsidP="004F2B76">
      <w:pPr>
        <w:spacing w:line="360" w:lineRule="auto"/>
        <w:rPr>
          <w:rFonts w:eastAsia="Times New Roman" w:cstheme="minorHAnsi"/>
          <w:noProof/>
          <w:lang w:eastAsia="en-US"/>
        </w:rPr>
      </w:pPr>
      <w:r>
        <w:rPr>
          <w:rFonts w:eastAsia="Times New Roman" w:cstheme="minorHAnsi"/>
          <w:noProof/>
          <w:lang w:eastAsia="en-US"/>
        </w:rPr>
        <w:t>This can also be used in search engines to predict what information the user wishes to get and if the user makes a silly mistake we can get to know using the fuzzy string matching algorithm.</w:t>
      </w:r>
    </w:p>
    <w:p w14:paraId="66562A85" w14:textId="77777777" w:rsidR="00241255" w:rsidRDefault="00241255" w:rsidP="004F2B76">
      <w:pPr>
        <w:spacing w:line="360" w:lineRule="auto"/>
        <w:rPr>
          <w:rFonts w:eastAsia="Times New Roman" w:cstheme="minorHAnsi"/>
          <w:noProof/>
          <w:lang w:eastAsia="en-US"/>
        </w:rPr>
      </w:pPr>
    </w:p>
    <w:p w14:paraId="0C68E592" w14:textId="64694798" w:rsidR="00DD69CC" w:rsidRDefault="00DD69CC" w:rsidP="00DD69CC">
      <w:pPr>
        <w:pStyle w:val="NormalWeb"/>
        <w:shd w:val="clear" w:color="auto" w:fill="FFFFFF"/>
        <w:spacing w:before="120" w:beforeAutospacing="0" w:after="120" w:afterAutospacing="0" w:line="360" w:lineRule="auto"/>
        <w:rPr>
          <w:rFonts w:ascii="Helvetica" w:hAnsi="Helvetica"/>
          <w:color w:val="222222"/>
          <w:sz w:val="21"/>
          <w:szCs w:val="21"/>
        </w:rPr>
      </w:pPr>
      <w:r>
        <w:rPr>
          <w:rFonts w:eastAsia="Times New Roman" w:cstheme="minorHAnsi"/>
          <w:noProof/>
        </w:rPr>
        <w:t xml:space="preserve">        (iii</w:t>
      </w:r>
      <w:proofErr w:type="gramStart"/>
      <w:r>
        <w:rPr>
          <w:rFonts w:eastAsia="Times New Roman" w:cstheme="minorHAnsi"/>
          <w:noProof/>
        </w:rPr>
        <w:t xml:space="preserve">)  </w:t>
      </w:r>
      <w:r w:rsidRPr="00DD69CC">
        <w:rPr>
          <w:rFonts w:asciiTheme="minorHAnsi" w:hAnsiTheme="minorHAnsi" w:cstheme="minorHAnsi"/>
          <w:color w:val="222222"/>
          <w:sz w:val="24"/>
          <w:szCs w:val="24"/>
        </w:rPr>
        <w:t>With</w:t>
      </w:r>
      <w:proofErr w:type="gramEnd"/>
      <w:r w:rsidRPr="00DD69CC">
        <w:rPr>
          <w:rFonts w:asciiTheme="minorHAnsi" w:hAnsiTheme="minorHAnsi" w:cstheme="minorHAnsi"/>
          <w:color w:val="222222"/>
          <w:sz w:val="24"/>
          <w:szCs w:val="24"/>
        </w:rPr>
        <w:t xml:space="preserve"> the availability of large amounts of DNA data, matching of </w:t>
      </w:r>
      <w:r w:rsidRPr="00DD69CC">
        <w:rPr>
          <w:rFonts w:asciiTheme="minorHAnsi" w:hAnsiTheme="minorHAnsi" w:cstheme="minorHAnsi"/>
          <w:color w:val="222222"/>
          <w:sz w:val="24"/>
          <w:szCs w:val="24"/>
        </w:rPr>
        <w:t>nucleotide</w:t>
      </w:r>
      <w:r w:rsidRPr="00DD69CC">
        <w:rPr>
          <w:rFonts w:asciiTheme="minorHAnsi" w:hAnsiTheme="minorHAnsi" w:cstheme="minorHAnsi"/>
          <w:color w:val="222222"/>
          <w:sz w:val="24"/>
          <w:szCs w:val="24"/>
        </w:rPr>
        <w:t> sequences has become an important application. Approximate matching is also used in </w:t>
      </w:r>
      <w:r w:rsidRPr="00DD69CC">
        <w:rPr>
          <w:rFonts w:asciiTheme="minorHAnsi" w:hAnsiTheme="minorHAnsi" w:cstheme="minorHAnsi"/>
          <w:color w:val="222222"/>
          <w:sz w:val="24"/>
          <w:szCs w:val="24"/>
        </w:rPr>
        <w:t xml:space="preserve">spam filtering. </w:t>
      </w:r>
      <w:r w:rsidRPr="00DD69CC">
        <w:rPr>
          <w:rFonts w:asciiTheme="minorHAnsi" w:hAnsiTheme="minorHAnsi" w:cstheme="minorHAnsi"/>
          <w:color w:val="222222"/>
          <w:sz w:val="24"/>
          <w:szCs w:val="24"/>
        </w:rPr>
        <w:t>String matching cannot be used for most binary data, such as images and music. They require different algorithms, such as </w:t>
      </w:r>
      <w:r w:rsidRPr="00DD69CC">
        <w:rPr>
          <w:rFonts w:asciiTheme="minorHAnsi" w:hAnsiTheme="minorHAnsi" w:cstheme="minorHAnsi"/>
          <w:color w:val="222222"/>
          <w:sz w:val="24"/>
          <w:szCs w:val="24"/>
        </w:rPr>
        <w:t>acoustic fingerprinting</w:t>
      </w:r>
      <w:r>
        <w:rPr>
          <w:rFonts w:asciiTheme="minorHAnsi" w:hAnsiTheme="minorHAnsi" w:cstheme="minorHAnsi"/>
          <w:color w:val="222222"/>
          <w:sz w:val="24"/>
          <w:szCs w:val="24"/>
        </w:rPr>
        <w:t>.</w:t>
      </w:r>
      <w:bookmarkStart w:id="0" w:name="_GoBack"/>
      <w:bookmarkEnd w:id="0"/>
    </w:p>
    <w:p w14:paraId="2F3BDAB9" w14:textId="77777777" w:rsidR="00DD69CC" w:rsidRDefault="00DD69CC" w:rsidP="00DD69CC">
      <w:pPr>
        <w:rPr>
          <w:rFonts w:ascii="Times" w:eastAsia="Times New Roman" w:hAnsi="Times" w:cs="Times New Roman"/>
          <w:sz w:val="20"/>
          <w:szCs w:val="20"/>
        </w:rPr>
      </w:pPr>
    </w:p>
    <w:p w14:paraId="7ED5404C" w14:textId="3A08A983" w:rsidR="00DD69CC" w:rsidRDefault="00DD69CC" w:rsidP="004F2B76">
      <w:pPr>
        <w:spacing w:line="360" w:lineRule="auto"/>
        <w:rPr>
          <w:rFonts w:eastAsia="Times New Roman" w:cstheme="minorHAnsi"/>
          <w:noProof/>
          <w:lang w:eastAsia="en-US"/>
        </w:rPr>
      </w:pPr>
    </w:p>
    <w:p w14:paraId="1A718C84" w14:textId="036A4C6E" w:rsidR="00241255" w:rsidRPr="00241255" w:rsidRDefault="00241255" w:rsidP="004F2B76">
      <w:pPr>
        <w:spacing w:line="360" w:lineRule="auto"/>
        <w:rPr>
          <w:rFonts w:eastAsia="Times New Roman" w:cstheme="minorHAnsi"/>
          <w:noProof/>
          <w:lang w:eastAsia="en-US"/>
        </w:rPr>
      </w:pPr>
    </w:p>
    <w:p w14:paraId="23F3FE9C" w14:textId="094A68DF" w:rsidR="00241255" w:rsidRPr="00241255" w:rsidRDefault="00241255" w:rsidP="004F2B76">
      <w:pPr>
        <w:spacing w:line="360" w:lineRule="auto"/>
        <w:rPr>
          <w:rFonts w:eastAsia="Times New Roman" w:cstheme="minorHAnsi"/>
          <w:noProof/>
          <w:lang w:eastAsia="en-US"/>
        </w:rPr>
      </w:pPr>
    </w:p>
    <w:p w14:paraId="7086B988" w14:textId="77777777" w:rsidR="00241255" w:rsidRDefault="00241255" w:rsidP="004F2B76">
      <w:pPr>
        <w:spacing w:line="360" w:lineRule="auto"/>
        <w:rPr>
          <w:rFonts w:eastAsia="Times New Roman" w:cstheme="minorHAnsi"/>
          <w:noProof/>
          <w:sz w:val="28"/>
          <w:szCs w:val="28"/>
          <w:lang w:eastAsia="en-US"/>
        </w:rPr>
      </w:pPr>
    </w:p>
    <w:p w14:paraId="7B888286" w14:textId="77777777" w:rsidR="00241255" w:rsidRDefault="00241255" w:rsidP="004F2B76">
      <w:pPr>
        <w:spacing w:line="360" w:lineRule="auto"/>
        <w:rPr>
          <w:rFonts w:eastAsia="Times New Roman" w:cstheme="minorHAnsi"/>
          <w:noProof/>
          <w:sz w:val="28"/>
          <w:szCs w:val="28"/>
          <w:lang w:eastAsia="en-US"/>
        </w:rPr>
      </w:pPr>
    </w:p>
    <w:p w14:paraId="219B0F9D" w14:textId="77777777" w:rsidR="0028749B" w:rsidRDefault="0028749B" w:rsidP="004F2B76">
      <w:pPr>
        <w:spacing w:line="360" w:lineRule="auto"/>
        <w:rPr>
          <w:rFonts w:eastAsia="Times New Roman" w:cstheme="minorHAnsi"/>
          <w:noProof/>
          <w:sz w:val="28"/>
          <w:szCs w:val="28"/>
          <w:lang w:eastAsia="en-US"/>
        </w:rPr>
      </w:pPr>
    </w:p>
    <w:p w14:paraId="10A14420" w14:textId="77777777" w:rsidR="009D6EBF" w:rsidRDefault="009D6EBF" w:rsidP="004F2B76">
      <w:pPr>
        <w:spacing w:line="360" w:lineRule="auto"/>
        <w:rPr>
          <w:rFonts w:eastAsia="Times New Roman" w:cstheme="minorHAnsi"/>
          <w:noProof/>
          <w:sz w:val="28"/>
          <w:szCs w:val="28"/>
          <w:lang w:eastAsia="en-US"/>
        </w:rPr>
      </w:pPr>
    </w:p>
    <w:p w14:paraId="15BF3115" w14:textId="77777777" w:rsidR="009D6EBF" w:rsidRDefault="009D6EBF" w:rsidP="004F2B76">
      <w:pPr>
        <w:spacing w:line="360" w:lineRule="auto"/>
        <w:rPr>
          <w:rFonts w:eastAsia="Times New Roman" w:cstheme="minorHAnsi"/>
          <w:noProof/>
          <w:sz w:val="28"/>
          <w:szCs w:val="28"/>
          <w:lang w:eastAsia="en-US"/>
        </w:rPr>
      </w:pPr>
    </w:p>
    <w:p w14:paraId="62CAA19B" w14:textId="77777777" w:rsidR="009D6EBF" w:rsidRDefault="009D6EBF" w:rsidP="004F2B76">
      <w:pPr>
        <w:spacing w:line="360" w:lineRule="auto"/>
        <w:rPr>
          <w:rFonts w:eastAsia="Times New Roman" w:cstheme="minorHAnsi"/>
          <w:noProof/>
          <w:sz w:val="28"/>
          <w:szCs w:val="28"/>
          <w:lang w:eastAsia="en-US"/>
        </w:rPr>
      </w:pPr>
    </w:p>
    <w:p w14:paraId="12A6B33E" w14:textId="77777777" w:rsidR="009D6EBF" w:rsidRDefault="009D6EBF" w:rsidP="004F2B76">
      <w:pPr>
        <w:spacing w:line="360" w:lineRule="auto"/>
        <w:rPr>
          <w:rFonts w:eastAsia="Times New Roman" w:cstheme="minorHAnsi"/>
          <w:noProof/>
          <w:sz w:val="28"/>
          <w:szCs w:val="28"/>
          <w:lang w:eastAsia="en-US"/>
        </w:rPr>
      </w:pPr>
    </w:p>
    <w:p w14:paraId="203715A3" w14:textId="77777777" w:rsidR="009D6EBF" w:rsidRDefault="009D6EBF" w:rsidP="004F2B76">
      <w:pPr>
        <w:spacing w:line="360" w:lineRule="auto"/>
        <w:rPr>
          <w:rFonts w:eastAsia="Times New Roman" w:cstheme="minorHAnsi"/>
          <w:noProof/>
          <w:sz w:val="28"/>
          <w:szCs w:val="28"/>
          <w:lang w:eastAsia="en-US"/>
        </w:rPr>
      </w:pPr>
    </w:p>
    <w:p w14:paraId="7C45C5F5" w14:textId="77777777" w:rsidR="009D6EBF" w:rsidRDefault="009D6EBF" w:rsidP="004F2B76">
      <w:pPr>
        <w:spacing w:line="360" w:lineRule="auto"/>
        <w:rPr>
          <w:rFonts w:eastAsia="Times New Roman" w:cstheme="minorHAnsi"/>
          <w:noProof/>
          <w:sz w:val="28"/>
          <w:szCs w:val="28"/>
          <w:lang w:eastAsia="en-US"/>
        </w:rPr>
      </w:pPr>
    </w:p>
    <w:p w14:paraId="1BC84D9B" w14:textId="77777777" w:rsidR="009D6EBF" w:rsidRDefault="009D6EBF" w:rsidP="004F2B76">
      <w:pPr>
        <w:spacing w:line="360" w:lineRule="auto"/>
        <w:rPr>
          <w:rFonts w:eastAsia="Times New Roman" w:cstheme="minorHAnsi"/>
          <w:noProof/>
          <w:sz w:val="28"/>
          <w:szCs w:val="28"/>
          <w:lang w:eastAsia="en-US"/>
        </w:rPr>
      </w:pPr>
    </w:p>
    <w:p w14:paraId="6E55E1B0" w14:textId="77777777" w:rsidR="009D6EBF" w:rsidRDefault="009D6EBF" w:rsidP="004F2B76">
      <w:pPr>
        <w:spacing w:line="360" w:lineRule="auto"/>
        <w:rPr>
          <w:rFonts w:eastAsia="Times New Roman" w:cstheme="minorHAnsi"/>
          <w:noProof/>
          <w:sz w:val="28"/>
          <w:szCs w:val="28"/>
          <w:lang w:eastAsia="en-US"/>
        </w:rPr>
      </w:pPr>
    </w:p>
    <w:p w14:paraId="6FC0077C" w14:textId="77777777" w:rsidR="009D6EBF" w:rsidRDefault="009D6EBF" w:rsidP="004F2B76">
      <w:pPr>
        <w:spacing w:line="360" w:lineRule="auto"/>
        <w:rPr>
          <w:rFonts w:eastAsia="Times New Roman" w:cstheme="minorHAnsi"/>
          <w:noProof/>
          <w:sz w:val="28"/>
          <w:szCs w:val="28"/>
          <w:lang w:eastAsia="en-US"/>
        </w:rPr>
      </w:pPr>
    </w:p>
    <w:p w14:paraId="34EC0547" w14:textId="77777777" w:rsidR="009D6EBF" w:rsidRDefault="009D6EBF" w:rsidP="004F2B76">
      <w:pPr>
        <w:spacing w:line="360" w:lineRule="auto"/>
        <w:rPr>
          <w:rFonts w:eastAsia="Times New Roman" w:cstheme="minorHAnsi"/>
          <w:noProof/>
          <w:sz w:val="28"/>
          <w:szCs w:val="28"/>
          <w:lang w:eastAsia="en-US"/>
        </w:rPr>
      </w:pPr>
    </w:p>
    <w:p w14:paraId="61E76518" w14:textId="66234FDF" w:rsidR="009D6EBF" w:rsidRPr="004F2B76" w:rsidRDefault="009D6EBF" w:rsidP="004F2B76">
      <w:pPr>
        <w:spacing w:line="360" w:lineRule="auto"/>
        <w:rPr>
          <w:rFonts w:eastAsia="Times New Roman" w:cstheme="minorHAnsi"/>
          <w:sz w:val="28"/>
          <w:szCs w:val="28"/>
          <w:lang w:eastAsia="en-US"/>
        </w:rPr>
      </w:pPr>
    </w:p>
    <w:p w14:paraId="6675383F" w14:textId="77777777" w:rsidR="00652BD5" w:rsidRPr="00907052" w:rsidRDefault="00652BD5" w:rsidP="00907052">
      <w:pPr>
        <w:spacing w:line="360" w:lineRule="auto"/>
        <w:rPr>
          <w:rFonts w:cstheme="minorHAnsi"/>
          <w:color w:val="222222"/>
          <w:lang w:eastAsia="en-US"/>
        </w:rPr>
      </w:pPr>
    </w:p>
    <w:p w14:paraId="39FBC56B" w14:textId="77777777" w:rsidR="00693548" w:rsidRPr="00236781" w:rsidRDefault="00693548" w:rsidP="00236781">
      <w:pPr>
        <w:rPr>
          <w:rFonts w:cs="Times New Roman"/>
          <w:color w:val="222222"/>
          <w:lang w:eastAsia="en-US"/>
        </w:rPr>
      </w:pPr>
    </w:p>
    <w:sectPr w:rsidR="00693548" w:rsidRPr="0023678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C47D7"/>
    <w:multiLevelType w:val="hybridMultilevel"/>
    <w:tmpl w:val="69288E4E"/>
    <w:lvl w:ilvl="0" w:tplc="D10E8478">
      <w:start w:val="1"/>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320B50"/>
    <w:multiLevelType w:val="hybridMultilevel"/>
    <w:tmpl w:val="F46EA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D4312A"/>
    <w:multiLevelType w:val="hybridMultilevel"/>
    <w:tmpl w:val="E9142096"/>
    <w:lvl w:ilvl="0" w:tplc="57C20B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3EE1EB3"/>
    <w:multiLevelType w:val="hybridMultilevel"/>
    <w:tmpl w:val="687AA16A"/>
    <w:lvl w:ilvl="0" w:tplc="36E67A76">
      <w:start w:val="1"/>
      <w:numFmt w:val="lowerRoman"/>
      <w:lvlText w:val="(%1)"/>
      <w:lvlJc w:val="left"/>
      <w:pPr>
        <w:ind w:left="1320" w:hanging="72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
    <w:nsid w:val="274B1C33"/>
    <w:multiLevelType w:val="hybridMultilevel"/>
    <w:tmpl w:val="ED36DC78"/>
    <w:lvl w:ilvl="0" w:tplc="5FBE91B2">
      <w:start w:val="1"/>
      <w:numFmt w:val="decimal"/>
      <w:lvlText w:val="%1)"/>
      <w:lvlJc w:val="left"/>
      <w:pPr>
        <w:ind w:left="600" w:hanging="360"/>
      </w:pPr>
      <w:rPr>
        <w:rFonts w:hint="default"/>
      </w:rPr>
    </w:lvl>
    <w:lvl w:ilvl="1" w:tplc="04090019">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5">
    <w:nsid w:val="3CA00A03"/>
    <w:multiLevelType w:val="hybridMultilevel"/>
    <w:tmpl w:val="1116C3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EA481E"/>
    <w:multiLevelType w:val="hybridMultilevel"/>
    <w:tmpl w:val="D1BC974A"/>
    <w:lvl w:ilvl="0" w:tplc="FE4C5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5"/>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2"/>
  </w:compat>
  <w:rsids>
    <w:rsidRoot w:val="00D743B9"/>
    <w:rsid w:val="00236781"/>
    <w:rsid w:val="00241255"/>
    <w:rsid w:val="00255F45"/>
    <w:rsid w:val="0028749B"/>
    <w:rsid w:val="003C4E53"/>
    <w:rsid w:val="004F2B76"/>
    <w:rsid w:val="00652BD5"/>
    <w:rsid w:val="00693548"/>
    <w:rsid w:val="00755EB2"/>
    <w:rsid w:val="008064C7"/>
    <w:rsid w:val="00907052"/>
    <w:rsid w:val="009D6EBF"/>
    <w:rsid w:val="00CF7273"/>
    <w:rsid w:val="00D70F5E"/>
    <w:rsid w:val="00D743B9"/>
    <w:rsid w:val="00DD69CC"/>
    <w:rsid w:val="00F95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628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4C7"/>
    <w:pPr>
      <w:ind w:left="720"/>
      <w:contextualSpacing/>
    </w:pPr>
  </w:style>
  <w:style w:type="paragraph" w:styleId="NormalWeb">
    <w:name w:val="Normal (Web)"/>
    <w:basedOn w:val="Normal"/>
    <w:uiPriority w:val="99"/>
    <w:semiHidden/>
    <w:unhideWhenUsed/>
    <w:rsid w:val="008064C7"/>
    <w:pPr>
      <w:spacing w:before="100" w:beforeAutospacing="1" w:after="100" w:afterAutospacing="1"/>
    </w:pPr>
    <w:rPr>
      <w:rFonts w:ascii="Times" w:hAnsi="Times" w:cs="Times New Roman"/>
      <w:sz w:val="20"/>
      <w:szCs w:val="20"/>
      <w:lang w:eastAsia="en-US"/>
    </w:rPr>
  </w:style>
  <w:style w:type="character" w:styleId="Hyperlink">
    <w:name w:val="Hyperlink"/>
    <w:basedOn w:val="DefaultParagraphFont"/>
    <w:uiPriority w:val="99"/>
    <w:unhideWhenUsed/>
    <w:rsid w:val="008064C7"/>
    <w:rPr>
      <w:color w:val="0000FF"/>
      <w:u w:val="single"/>
    </w:rPr>
  </w:style>
  <w:style w:type="character" w:styleId="FollowedHyperlink">
    <w:name w:val="FollowedHyperlink"/>
    <w:basedOn w:val="DefaultParagraphFont"/>
    <w:uiPriority w:val="99"/>
    <w:semiHidden/>
    <w:unhideWhenUsed/>
    <w:rsid w:val="008064C7"/>
    <w:rPr>
      <w:color w:val="800080" w:themeColor="followedHyperlink"/>
      <w:u w:val="single"/>
    </w:rPr>
  </w:style>
  <w:style w:type="paragraph" w:styleId="BalloonText">
    <w:name w:val="Balloon Text"/>
    <w:basedOn w:val="Normal"/>
    <w:link w:val="BalloonTextChar"/>
    <w:uiPriority w:val="99"/>
    <w:semiHidden/>
    <w:unhideWhenUsed/>
    <w:rsid w:val="009070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705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520026">
      <w:bodyDiv w:val="1"/>
      <w:marLeft w:val="0"/>
      <w:marRight w:val="0"/>
      <w:marTop w:val="0"/>
      <w:marBottom w:val="0"/>
      <w:divBdr>
        <w:top w:val="none" w:sz="0" w:space="0" w:color="auto"/>
        <w:left w:val="none" w:sz="0" w:space="0" w:color="auto"/>
        <w:bottom w:val="none" w:sz="0" w:space="0" w:color="auto"/>
        <w:right w:val="none" w:sz="0" w:space="0" w:color="auto"/>
      </w:divBdr>
    </w:div>
    <w:div w:id="825440446">
      <w:bodyDiv w:val="1"/>
      <w:marLeft w:val="0"/>
      <w:marRight w:val="0"/>
      <w:marTop w:val="0"/>
      <w:marBottom w:val="0"/>
      <w:divBdr>
        <w:top w:val="none" w:sz="0" w:space="0" w:color="auto"/>
        <w:left w:val="none" w:sz="0" w:space="0" w:color="auto"/>
        <w:bottom w:val="none" w:sz="0" w:space="0" w:color="auto"/>
        <w:right w:val="none" w:sz="0" w:space="0" w:color="auto"/>
      </w:divBdr>
    </w:div>
    <w:div w:id="901597654">
      <w:bodyDiv w:val="1"/>
      <w:marLeft w:val="0"/>
      <w:marRight w:val="0"/>
      <w:marTop w:val="0"/>
      <w:marBottom w:val="0"/>
      <w:divBdr>
        <w:top w:val="none" w:sz="0" w:space="0" w:color="auto"/>
        <w:left w:val="none" w:sz="0" w:space="0" w:color="auto"/>
        <w:bottom w:val="none" w:sz="0" w:space="0" w:color="auto"/>
        <w:right w:val="none" w:sz="0" w:space="0" w:color="auto"/>
      </w:divBdr>
    </w:div>
    <w:div w:id="1461336194">
      <w:bodyDiv w:val="1"/>
      <w:marLeft w:val="0"/>
      <w:marRight w:val="0"/>
      <w:marTop w:val="0"/>
      <w:marBottom w:val="0"/>
      <w:divBdr>
        <w:top w:val="none" w:sz="0" w:space="0" w:color="auto"/>
        <w:left w:val="none" w:sz="0" w:space="0" w:color="auto"/>
        <w:bottom w:val="none" w:sz="0" w:space="0" w:color="auto"/>
        <w:right w:val="none" w:sz="0" w:space="0" w:color="auto"/>
      </w:divBdr>
    </w:div>
    <w:div w:id="1703285265">
      <w:bodyDiv w:val="1"/>
      <w:marLeft w:val="0"/>
      <w:marRight w:val="0"/>
      <w:marTop w:val="0"/>
      <w:marBottom w:val="0"/>
      <w:divBdr>
        <w:top w:val="none" w:sz="0" w:space="0" w:color="auto"/>
        <w:left w:val="none" w:sz="0" w:space="0" w:color="auto"/>
        <w:bottom w:val="none" w:sz="0" w:space="0" w:color="auto"/>
        <w:right w:val="none" w:sz="0" w:space="0" w:color="auto"/>
      </w:divBdr>
    </w:div>
    <w:div w:id="20035831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princeton.edu/~otorres/sandp500.csv" TargetMode="External"/><Relationship Id="rId20" Type="http://schemas.openxmlformats.org/officeDocument/2006/relationships/theme" Target="theme/theme1.xml"/><Relationship Id="rId10" Type="http://schemas.openxmlformats.org/officeDocument/2006/relationships/hyperlink" Target="http://www.nasdaq.com/screening/companies-bindustry.aspx?exchange=NYSE"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hyperlink" Target="http://searchcio.techtarget.com/definition/AI" TargetMode="Externa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ta xmlns="http://schemas.apple.com/cocoa/2006/metadata">
  <generator>CocoaOOXMLWriter/1265.21</generator>
</me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F0EF5-9FFC-F841-B695-9C12E49112BC}">
  <ds:schemaRefs>
    <ds:schemaRef ds:uri="http://schemas.apple.com/cocoa/2006/metadata"/>
  </ds:schemaRefs>
</ds:datastoreItem>
</file>

<file path=customXml/itemProps2.xml><?xml version="1.0" encoding="utf-8"?>
<ds:datastoreItem xmlns:ds="http://schemas.openxmlformats.org/officeDocument/2006/customXml" ds:itemID="{4D5BEF91-FAC0-1D41-88DF-E82366F62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12</Pages>
  <Words>1135</Words>
  <Characters>6475</Characters>
  <Application>Microsoft Macintosh Word</Application>
  <DocSecurity>0</DocSecurity>
  <Lines>53</Lines>
  <Paragraphs>15</Paragraphs>
  <ScaleCrop>false</ScaleCrop>
  <Company/>
  <LinksUpToDate>false</LinksUpToDate>
  <CharactersWithSpaces>7595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Rishabh Malhotra</cp:lastModifiedBy>
  <cp:revision>4</cp:revision>
  <dcterms:created xsi:type="dcterms:W3CDTF">2017-11-24T17:38:00Z</dcterms:created>
  <dcterms:modified xsi:type="dcterms:W3CDTF">2017-11-25T05:49:00Z</dcterms:modified>
</cp:coreProperties>
</file>