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A4FC" w14:textId="417C943D" w:rsidR="00A0249E" w:rsidRPr="00A0249E" w:rsidRDefault="00A0249E" w:rsidP="00A0249E">
      <w:pPr>
        <w:pBdr>
          <w:bottom w:val="single" w:sz="6" w:space="1" w:color="auto"/>
        </w:pBdr>
        <w:rPr>
          <w:sz w:val="24"/>
          <w:szCs w:val="24"/>
        </w:rPr>
      </w:pPr>
      <w:r w:rsidRPr="00A0249E">
        <w:rPr>
          <w:sz w:val="28"/>
          <w:szCs w:val="28"/>
        </w:rPr>
        <w:t>Writing Assignment – 1</w:t>
      </w:r>
    </w:p>
    <w:p w14:paraId="39706AF3" w14:textId="1740FD1E" w:rsidR="00A0249E" w:rsidRDefault="00A0249E" w:rsidP="00A0249E">
      <w:r>
        <w:t>Rishabh Bhatt</w:t>
      </w:r>
    </w:p>
    <w:p w14:paraId="74E70173" w14:textId="77777777" w:rsidR="00CC03E2" w:rsidRDefault="00CC03E2"/>
    <w:p w14:paraId="4E6928AB" w14:textId="23F33ED3" w:rsidR="00CF2A21" w:rsidRPr="00850FE5" w:rsidRDefault="00CF2A21">
      <w:pPr>
        <w:rPr>
          <w:b/>
          <w:bCs/>
        </w:rPr>
      </w:pPr>
      <w:r w:rsidRPr="00850FE5">
        <w:rPr>
          <w:b/>
          <w:bCs/>
        </w:rPr>
        <w:t xml:space="preserve">Introduction: </w:t>
      </w:r>
    </w:p>
    <w:p w14:paraId="688A3CB9" w14:textId="77777777" w:rsidR="00917214" w:rsidRDefault="00917214" w:rsidP="00917214">
      <w:pPr>
        <w:jc w:val="both"/>
      </w:pPr>
      <w:r w:rsidRPr="00C55D4F">
        <w:t xml:space="preserve">User </w:t>
      </w:r>
      <w:r>
        <w:t xml:space="preserve">code often has branches. These branches may be conditional, unconditional, return etc. In order for a CPU to work efficiently it needs to handle these control dependencies and ensure that the pipeline is always full </w:t>
      </w:r>
      <w:proofErr w:type="gramStart"/>
      <w:r>
        <w:t>with</w:t>
      </w:r>
      <w:proofErr w:type="gramEnd"/>
      <w:r>
        <w:t xml:space="preserve"> the correct order of instructions. There are various ways in which CPU handles control dependencies: stalling the pipeline, branch prediction, belayed branching, predicated execution, multi-threading, etc. </w:t>
      </w:r>
    </w:p>
    <w:p w14:paraId="398E522C" w14:textId="77777777" w:rsidR="00CF2A21" w:rsidRDefault="00CF2A21"/>
    <w:p w14:paraId="127D0CD7" w14:textId="1C1DF44C" w:rsidR="00CF2A21" w:rsidRDefault="00CF2A21">
      <w:pPr>
        <w:rPr>
          <w:b/>
          <w:bCs/>
        </w:rPr>
      </w:pPr>
      <w:r w:rsidRPr="00CF2A21">
        <w:rPr>
          <w:b/>
          <w:bCs/>
        </w:rPr>
        <w:t>1. Branch Prediction and its properties</w:t>
      </w:r>
    </w:p>
    <w:p w14:paraId="344455D5" w14:textId="2672EF0D" w:rsidR="00917214" w:rsidRPr="00917214" w:rsidRDefault="002C327A" w:rsidP="00431C1E">
      <w:pPr>
        <w:jc w:val="both"/>
      </w:pPr>
      <w:r>
        <w:t xml:space="preserve">In branch prediction the CPU predicts the outcome of a conditional branching instruction to get the next fetch address thus minimizing the number of times a CPU must wait for a conditional branch to complete before it can execute the next instruction. There are different types of branch predictions: </w:t>
      </w:r>
      <w:r w:rsidRPr="00917214">
        <w:rPr>
          <w:b/>
          <w:bCs/>
        </w:rPr>
        <w:t>Static Branch Prediction</w:t>
      </w:r>
      <w:r w:rsidR="00917214">
        <w:t xml:space="preserve"> predicts that the branch will never be taken. </w:t>
      </w:r>
      <w:r w:rsidR="00917214" w:rsidRPr="00917214">
        <w:rPr>
          <w:b/>
          <w:bCs/>
        </w:rPr>
        <w:t>Dynamic Branch Predictions</w:t>
      </w:r>
      <w:r w:rsidR="00917214">
        <w:t xml:space="preserve"> uses previous executions of the same instruction to make the prediction for the outcome of the branch. </w:t>
      </w:r>
      <w:r w:rsidR="00917214" w:rsidRPr="00917214">
        <w:t xml:space="preserve">To evaluate the </w:t>
      </w:r>
      <w:r w:rsidR="00917214">
        <w:t xml:space="preserve">performance of prediction algorithms we use the following: </w:t>
      </w:r>
      <w:r w:rsidR="00431C1E">
        <w:rPr>
          <w:b/>
          <w:bCs/>
        </w:rPr>
        <w:t>A</w:t>
      </w:r>
      <w:r w:rsidR="00917214" w:rsidRPr="00431C1E">
        <w:rPr>
          <w:b/>
          <w:bCs/>
        </w:rPr>
        <w:t>ccuracy,</w:t>
      </w:r>
      <w:r w:rsidR="00431C1E">
        <w:t xml:space="preserve"> percentage of correctly predicted branches to the total number of branches. </w:t>
      </w:r>
      <w:r w:rsidR="00431C1E">
        <w:rPr>
          <w:b/>
          <w:bCs/>
        </w:rPr>
        <w:t>E</w:t>
      </w:r>
      <w:r w:rsidR="00917214" w:rsidRPr="00431C1E">
        <w:rPr>
          <w:b/>
          <w:bCs/>
        </w:rPr>
        <w:t>xecution time,</w:t>
      </w:r>
      <w:r w:rsidR="00917214">
        <w:t xml:space="preserve"> </w:t>
      </w:r>
      <w:r w:rsidR="00431C1E">
        <w:t xml:space="preserve">time taken to make the prediction. </w:t>
      </w:r>
      <w:r w:rsidR="00431C1E">
        <w:rPr>
          <w:b/>
          <w:bCs/>
        </w:rPr>
        <w:t>H</w:t>
      </w:r>
      <w:r w:rsidR="00917214" w:rsidRPr="00431C1E">
        <w:rPr>
          <w:b/>
          <w:bCs/>
        </w:rPr>
        <w:t>ardware complexity</w:t>
      </w:r>
      <w:r w:rsidR="00917214">
        <w:t xml:space="preserve">, </w:t>
      </w:r>
      <w:r w:rsidR="00431C1E">
        <w:t xml:space="preserve">amount of hardware resources required to implement the algorithm. </w:t>
      </w:r>
      <w:r w:rsidR="00431C1E" w:rsidRPr="00431C1E">
        <w:rPr>
          <w:b/>
          <w:bCs/>
        </w:rPr>
        <w:t>C</w:t>
      </w:r>
      <w:r w:rsidR="00917214" w:rsidRPr="00431C1E">
        <w:rPr>
          <w:b/>
          <w:bCs/>
        </w:rPr>
        <w:t>overage</w:t>
      </w:r>
      <w:r w:rsidR="00431C1E">
        <w:t xml:space="preserve">, the different types of branching patterns the algorithm can predict, etc. </w:t>
      </w:r>
      <w:r w:rsidR="00917214">
        <w:t xml:space="preserve"> </w:t>
      </w:r>
    </w:p>
    <w:p w14:paraId="5EA3F05D" w14:textId="77777777" w:rsidR="00917214" w:rsidRDefault="00917214" w:rsidP="00CC03E2">
      <w:pPr>
        <w:rPr>
          <w:b/>
          <w:bCs/>
        </w:rPr>
      </w:pPr>
    </w:p>
    <w:p w14:paraId="313150D7" w14:textId="00E93F06" w:rsidR="00CE50D8" w:rsidRDefault="00CF2A21" w:rsidP="00CC03E2">
      <w:pPr>
        <w:rPr>
          <w:b/>
          <w:bCs/>
        </w:rPr>
      </w:pPr>
      <w:r w:rsidRPr="00850FE5">
        <w:rPr>
          <w:b/>
          <w:bCs/>
        </w:rPr>
        <w:t xml:space="preserve">2. </w:t>
      </w:r>
      <w:r w:rsidR="00850FE5" w:rsidRPr="00850FE5">
        <w:rPr>
          <w:b/>
          <w:bCs/>
        </w:rPr>
        <w:t xml:space="preserve">Alternative Implementations of Two-Level Adaptive Branch Prediction </w:t>
      </w:r>
      <w:r w:rsidR="00850FE5" w:rsidRPr="00850FE5">
        <w:rPr>
          <w:b/>
          <w:bCs/>
        </w:rPr>
        <w:t xml:space="preserve">by </w:t>
      </w:r>
      <w:r w:rsidR="00850FE5" w:rsidRPr="00850FE5">
        <w:rPr>
          <w:b/>
          <w:bCs/>
        </w:rPr>
        <w:t xml:space="preserve">Yeh and </w:t>
      </w:r>
      <w:proofErr w:type="spellStart"/>
      <w:r w:rsidR="00850FE5" w:rsidRPr="00850FE5">
        <w:rPr>
          <w:b/>
          <w:bCs/>
        </w:rPr>
        <w:t>Patt</w:t>
      </w:r>
      <w:proofErr w:type="spellEnd"/>
    </w:p>
    <w:p w14:paraId="7B79DF7E" w14:textId="6B776212" w:rsidR="00DA3AFA" w:rsidRDefault="00DA3AFA" w:rsidP="00CC03E2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In this paper the authors argue that the traditional one-level branch prediction approaches are not very accurate. They go on to propose a new approach which </w:t>
      </w:r>
      <w:r>
        <w:rPr>
          <w:kern w:val="0"/>
          <w14:ligatures w14:val="none"/>
        </w:rPr>
        <w:t>uses</w:t>
      </w:r>
      <w:r>
        <w:rPr>
          <w:b/>
          <w:bCs/>
          <w:kern w:val="0"/>
          <w14:ligatures w14:val="none"/>
        </w:rPr>
        <w:t xml:space="preserve"> </w:t>
      </w:r>
      <w:r>
        <w:rPr>
          <w:kern w:val="0"/>
          <w14:ligatures w14:val="none"/>
        </w:rPr>
        <w:t>a combination of global history and local history to predict the outcome of the branch</w:t>
      </w:r>
      <w:r>
        <w:rPr>
          <w:kern w:val="0"/>
          <w14:ligatures w14:val="none"/>
        </w:rPr>
        <w:t xml:space="preserve">. To implement </w:t>
      </w:r>
      <w:r w:rsidR="00466AE1" w:rsidRPr="00466AE1">
        <w:rPr>
          <w:b/>
          <w:bCs/>
          <w:kern w:val="0"/>
          <w14:ligatures w14:val="none"/>
        </w:rPr>
        <w:t>two</w:t>
      </w:r>
      <w:r w:rsidR="00466AE1">
        <w:rPr>
          <w:b/>
          <w:bCs/>
          <w:kern w:val="0"/>
          <w14:ligatures w14:val="none"/>
        </w:rPr>
        <w:t>-</w:t>
      </w:r>
      <w:r w:rsidR="00466AE1" w:rsidRPr="00466AE1">
        <w:rPr>
          <w:b/>
          <w:bCs/>
          <w:kern w:val="0"/>
          <w14:ligatures w14:val="none"/>
        </w:rPr>
        <w:t>level</w:t>
      </w:r>
      <w:r w:rsidRPr="00466AE1">
        <w:rPr>
          <w:b/>
          <w:bCs/>
          <w:kern w:val="0"/>
          <w14:ligatures w14:val="none"/>
        </w:rPr>
        <w:t xml:space="preserve"> </w:t>
      </w:r>
      <w:r w:rsidR="00466AE1" w:rsidRPr="00466AE1">
        <w:rPr>
          <w:b/>
          <w:bCs/>
          <w:kern w:val="0"/>
          <w14:ligatures w14:val="none"/>
        </w:rPr>
        <w:t>adaptive branch prediction</w:t>
      </w:r>
      <w:r>
        <w:rPr>
          <w:kern w:val="0"/>
          <w14:ligatures w14:val="none"/>
        </w:rPr>
        <w:t xml:space="preserve">, they use two tables: </w:t>
      </w:r>
      <w:r w:rsidRPr="00DA3AFA">
        <w:rPr>
          <w:b/>
          <w:bCs/>
          <w:kern w:val="0"/>
          <w14:ligatures w14:val="none"/>
        </w:rPr>
        <w:t>Pattern History Table</w:t>
      </w:r>
      <w:r>
        <w:rPr>
          <w:kern w:val="0"/>
          <w14:ligatures w14:val="none"/>
        </w:rPr>
        <w:t xml:space="preserve">, to track outcomes of previous branches and </w:t>
      </w:r>
      <w:r w:rsidRPr="00DA3AFA">
        <w:rPr>
          <w:b/>
          <w:bCs/>
          <w:kern w:val="0"/>
          <w14:ligatures w14:val="none"/>
        </w:rPr>
        <w:t>Branch History Table</w:t>
      </w:r>
      <w:r>
        <w:rPr>
          <w:kern w:val="0"/>
          <w14:ligatures w14:val="none"/>
        </w:rPr>
        <w:t xml:space="preserve"> to track outcome of recent branches. They carry out different experiments</w:t>
      </w:r>
      <w:r w:rsidR="00466AE1">
        <w:rPr>
          <w:kern w:val="0"/>
          <w14:ligatures w14:val="none"/>
        </w:rPr>
        <w:t xml:space="preserve"> on benchmark programs</w:t>
      </w:r>
      <w:r>
        <w:rPr>
          <w:kern w:val="0"/>
          <w14:ligatures w14:val="none"/>
        </w:rPr>
        <w:t xml:space="preserve"> by changing the size, </w:t>
      </w:r>
      <w:proofErr w:type="gramStart"/>
      <w:r>
        <w:rPr>
          <w:kern w:val="0"/>
          <w14:ligatures w14:val="none"/>
        </w:rPr>
        <w:t>structure</w:t>
      </w:r>
      <w:proofErr w:type="gramEnd"/>
      <w:r>
        <w:rPr>
          <w:kern w:val="0"/>
          <w14:ligatures w14:val="none"/>
        </w:rPr>
        <w:t xml:space="preserve"> and update rules/algorithms of the tables</w:t>
      </w:r>
      <w:r w:rsidR="00466AE1">
        <w:rPr>
          <w:kern w:val="0"/>
          <w14:ligatures w14:val="none"/>
        </w:rPr>
        <w:t xml:space="preserve">. They use the results to compare their performance against the traditional one level branch prediction. </w:t>
      </w:r>
    </w:p>
    <w:p w14:paraId="07893F03" w14:textId="77777777" w:rsidR="00466AE1" w:rsidRDefault="00466AE1" w:rsidP="00CC03E2">
      <w:pPr>
        <w:rPr>
          <w:kern w:val="0"/>
          <w14:ligatures w14:val="none"/>
        </w:rPr>
      </w:pPr>
    </w:p>
    <w:p w14:paraId="210C7A46" w14:textId="24E534F4" w:rsidR="00466AE1" w:rsidRDefault="00466AE1" w:rsidP="00CC03E2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After examining the results of their experiment, the authors come to the following conclusions: </w:t>
      </w:r>
    </w:p>
    <w:p w14:paraId="36E761E7" w14:textId="03B28BC3" w:rsidR="00466AE1" w:rsidRDefault="00466AE1" w:rsidP="00466AE1">
      <w:pPr>
        <w:pStyle w:val="ListParagraph"/>
        <w:numPr>
          <w:ilvl w:val="0"/>
          <w:numId w:val="7"/>
        </w:numPr>
        <w:rPr>
          <w:kern w:val="0"/>
          <w14:ligatures w14:val="none"/>
        </w:rPr>
      </w:pPr>
      <w:r>
        <w:rPr>
          <w:kern w:val="0"/>
          <w14:ligatures w14:val="none"/>
        </w:rPr>
        <w:t>The proposed approach outperforms the traditional one-level approaches</w:t>
      </w:r>
    </w:p>
    <w:p w14:paraId="7405596E" w14:textId="271B3C14" w:rsidR="00466AE1" w:rsidRPr="00466AE1" w:rsidRDefault="00466AE1" w:rsidP="00466AE1">
      <w:pPr>
        <w:pStyle w:val="ListParagraph"/>
        <w:numPr>
          <w:ilvl w:val="0"/>
          <w:numId w:val="7"/>
        </w:numPr>
        <w:rPr>
          <w:kern w:val="0"/>
          <w14:ligatures w14:val="none"/>
        </w:rPr>
      </w:pPr>
      <w:r>
        <w:rPr>
          <w:kern w:val="0"/>
          <w14:ligatures w14:val="none"/>
        </w:rPr>
        <w:t xml:space="preserve">The implementation (based on size, structure and algorithm used to update) can significantly impact performance depending on the program/benchmark being run </w:t>
      </w:r>
    </w:p>
    <w:p w14:paraId="5D8960B0" w14:textId="77777777" w:rsidR="00850FE5" w:rsidRDefault="00850FE5" w:rsidP="00CC03E2"/>
    <w:p w14:paraId="2E64889D" w14:textId="606209F0" w:rsidR="00CE50D8" w:rsidRPr="00850FE5" w:rsidRDefault="00850FE5" w:rsidP="00CC03E2">
      <w:pPr>
        <w:rPr>
          <w:b/>
          <w:bCs/>
        </w:rPr>
      </w:pPr>
      <w:r w:rsidRPr="00850FE5">
        <w:rPr>
          <w:b/>
          <w:bCs/>
        </w:rPr>
        <w:t xml:space="preserve">3. Simple Scalar and its supported branch predictors </w:t>
      </w:r>
    </w:p>
    <w:p w14:paraId="34B7FC96" w14:textId="08AE4867" w:rsidR="00466AE1" w:rsidRPr="00466AE1" w:rsidRDefault="008730B8" w:rsidP="008730B8">
      <w:pPr>
        <w:jc w:val="both"/>
      </w:pPr>
      <w:r w:rsidRPr="00466AE1">
        <w:t>Simple Scalar</w:t>
      </w:r>
      <w:r w:rsidR="00466AE1" w:rsidRPr="00466AE1">
        <w:t xml:space="preserve"> is a toolset that provides a framework for simulating computer architectures and analyzing their performance. It </w:t>
      </w:r>
      <w:r w:rsidR="00761CD3">
        <w:t xml:space="preserve">supports the following branch predictors used in our experiment: </w:t>
      </w:r>
      <w:r w:rsidR="00761CD3" w:rsidRPr="00761CD3">
        <w:rPr>
          <w:b/>
          <w:bCs/>
        </w:rPr>
        <w:t>Perfect</w:t>
      </w:r>
      <w:r>
        <w:t xml:space="preserve"> </w:t>
      </w:r>
      <w:r w:rsidRPr="008730B8">
        <w:rPr>
          <w:b/>
          <w:bCs/>
        </w:rPr>
        <w:t>Predictor</w:t>
      </w:r>
      <w:r w:rsidR="00761CD3">
        <w:t xml:space="preserve"> always makes the correct prediction for every branch</w:t>
      </w:r>
      <w:r w:rsidR="00761CD3">
        <w:t>,</w:t>
      </w:r>
      <w:r w:rsidR="00761CD3">
        <w:t xml:space="preserve"> serve</w:t>
      </w:r>
      <w:r w:rsidR="00761CD3">
        <w:t>s</w:t>
      </w:r>
      <w:r w:rsidR="00761CD3">
        <w:t xml:space="preserve"> as a benchmark for other predictors.</w:t>
      </w:r>
      <w:r>
        <w:t xml:space="preserve"> </w:t>
      </w:r>
      <w:r w:rsidR="00761CD3" w:rsidRPr="00761CD3">
        <w:rPr>
          <w:b/>
          <w:bCs/>
        </w:rPr>
        <w:t>Not</w:t>
      </w:r>
      <w:r w:rsidR="00761CD3">
        <w:rPr>
          <w:b/>
          <w:bCs/>
        </w:rPr>
        <w:t>-</w:t>
      </w:r>
      <w:r w:rsidR="00761CD3" w:rsidRPr="00761CD3">
        <w:rPr>
          <w:b/>
          <w:bCs/>
        </w:rPr>
        <w:t>taken</w:t>
      </w:r>
      <w:r>
        <w:rPr>
          <w:b/>
          <w:bCs/>
        </w:rPr>
        <w:t xml:space="preserve"> </w:t>
      </w:r>
      <w:r w:rsidRPr="008730B8">
        <w:rPr>
          <w:b/>
          <w:bCs/>
        </w:rPr>
        <w:t>Predictor</w:t>
      </w:r>
      <w:r w:rsidR="00761CD3">
        <w:t xml:space="preserve"> always predicts that a branch will not be taken. </w:t>
      </w:r>
      <w:r w:rsidR="00761CD3">
        <w:t>Serves as a</w:t>
      </w:r>
      <w:r w:rsidR="00761CD3">
        <w:t xml:space="preserve"> reasonable baseline </w:t>
      </w:r>
      <w:r w:rsidR="00761CD3">
        <w:t xml:space="preserve">for other </w:t>
      </w:r>
      <w:r w:rsidR="00761CD3">
        <w:t>predictor</w:t>
      </w:r>
      <w:r w:rsidR="00761CD3">
        <w:t>s</w:t>
      </w:r>
      <w:r>
        <w:t xml:space="preserve">. </w:t>
      </w:r>
      <w:r w:rsidR="00761CD3" w:rsidRPr="00761CD3">
        <w:rPr>
          <w:b/>
          <w:bCs/>
        </w:rPr>
        <w:t>Bimodal (1-bit)</w:t>
      </w:r>
      <w:r w:rsidR="00761CD3">
        <w:t xml:space="preserve"> uses a table of 1-bit counters to keep track of the history of each branch</w:t>
      </w:r>
      <w:r w:rsidR="00761CD3">
        <w:t xml:space="preserve"> and decide if the prediction is taken or not</w:t>
      </w:r>
      <w:r w:rsidR="00761CD3">
        <w:t xml:space="preserve">. </w:t>
      </w:r>
      <w:proofErr w:type="gramStart"/>
      <w:r w:rsidR="00761CD3" w:rsidRPr="00761CD3">
        <w:rPr>
          <w:b/>
          <w:bCs/>
        </w:rPr>
        <w:t>Two</w:t>
      </w:r>
      <w:proofErr w:type="gramEnd"/>
      <w:r w:rsidR="00761CD3" w:rsidRPr="00761CD3">
        <w:rPr>
          <w:b/>
          <w:bCs/>
        </w:rPr>
        <w:t>-level (1</w:t>
      </w:r>
      <w:r>
        <w:rPr>
          <w:b/>
          <w:bCs/>
        </w:rPr>
        <w:t>/4</w:t>
      </w:r>
      <w:r w:rsidR="00761CD3" w:rsidRPr="00761CD3">
        <w:rPr>
          <w:b/>
          <w:bCs/>
        </w:rPr>
        <w:t>-bit) predictor</w:t>
      </w:r>
      <w:r w:rsidR="00761CD3">
        <w:t xml:space="preserve"> uses a history buffer to keep track of the outcomes of recent branches and a table of counters to make predictions based on that history</w:t>
      </w:r>
      <w:r>
        <w:t xml:space="preserve">. It allows a variation to table size (1/4 bit) </w:t>
      </w:r>
      <w:r w:rsidR="00761CD3">
        <w:t>to make more nuanced predictions</w:t>
      </w:r>
      <w:r>
        <w:t xml:space="preserve">. </w:t>
      </w:r>
      <w:r w:rsidR="00761CD3" w:rsidRPr="00761CD3">
        <w:rPr>
          <w:b/>
          <w:bCs/>
        </w:rPr>
        <w:t>Combined predictor</w:t>
      </w:r>
      <w:r w:rsidR="00761CD3">
        <w:t xml:space="preserve"> uses a </w:t>
      </w:r>
      <w:r>
        <w:t xml:space="preserve">combination of </w:t>
      </w:r>
      <w:r w:rsidR="00761CD3">
        <w:t xml:space="preserve">bimodal predictor </w:t>
      </w:r>
      <w:r>
        <w:t>(</w:t>
      </w:r>
      <w:r w:rsidR="00761CD3">
        <w:t>base predictor</w:t>
      </w:r>
      <w:r>
        <w:t>)</w:t>
      </w:r>
      <w:r w:rsidR="00761CD3">
        <w:t xml:space="preserve"> and a two-level predictor </w:t>
      </w:r>
      <w:r>
        <w:t>(</w:t>
      </w:r>
      <w:r w:rsidR="00761CD3">
        <w:t>secondary predictor</w:t>
      </w:r>
      <w:r>
        <w:t xml:space="preserve">) </w:t>
      </w:r>
      <w:r>
        <w:t>to make more accurate predictions</w:t>
      </w:r>
      <w:r w:rsidR="00761CD3">
        <w:t xml:space="preserve">. </w:t>
      </w:r>
    </w:p>
    <w:p w14:paraId="6204559D" w14:textId="77777777" w:rsidR="003738BA" w:rsidRDefault="003738BA" w:rsidP="00CC03E2">
      <w:pPr>
        <w:rPr>
          <w:b/>
          <w:bCs/>
        </w:rPr>
      </w:pPr>
    </w:p>
    <w:p w14:paraId="1A2DB1BC" w14:textId="77777777" w:rsidR="008730B8" w:rsidRDefault="008730B8">
      <w:pPr>
        <w:rPr>
          <w:b/>
          <w:bCs/>
        </w:rPr>
      </w:pPr>
      <w:r>
        <w:rPr>
          <w:b/>
          <w:bCs/>
        </w:rPr>
        <w:br w:type="page"/>
      </w:r>
    </w:p>
    <w:p w14:paraId="51AF36E2" w14:textId="4EA7E5F4" w:rsidR="00074866" w:rsidRPr="00761CD3" w:rsidRDefault="00850FE5" w:rsidP="00CE50D8">
      <w:pPr>
        <w:rPr>
          <w:b/>
          <w:bCs/>
        </w:rPr>
      </w:pPr>
      <w:r>
        <w:rPr>
          <w:b/>
          <w:bCs/>
        </w:rPr>
        <w:lastRenderedPageBreak/>
        <w:t xml:space="preserve">4. Experimental setup and data collection </w:t>
      </w:r>
    </w:p>
    <w:p w14:paraId="74A094F0" w14:textId="77777777" w:rsidR="00850FE5" w:rsidRDefault="00850FE5" w:rsidP="00CE50D8"/>
    <w:p w14:paraId="48E08B0D" w14:textId="2A9B176A" w:rsidR="00074866" w:rsidRDefault="00850FE5" w:rsidP="00CE50D8">
      <w:r>
        <w:t>Process for c</w:t>
      </w:r>
      <w:r w:rsidR="00074866" w:rsidRPr="00074866">
        <w:t>ollection</w:t>
      </w:r>
      <w:r w:rsidR="00074866">
        <w:t xml:space="preserve"> of data: </w:t>
      </w:r>
    </w:p>
    <w:p w14:paraId="271AD0B8" w14:textId="2EB43CEE" w:rsidR="0007126B" w:rsidRDefault="00074866" w:rsidP="00A738AD">
      <w:pPr>
        <w:pStyle w:val="ListParagraph"/>
        <w:numPr>
          <w:ilvl w:val="0"/>
          <w:numId w:val="3"/>
        </w:numPr>
      </w:pPr>
      <w:r>
        <w:t>Ran the python script parse the simulation output and generate a data-frame with the following columns</w:t>
      </w:r>
      <w:r w:rsidR="00850FE5">
        <w:br/>
      </w:r>
      <w:r w:rsidR="0007126B">
        <w:br/>
      </w:r>
      <w:r w:rsidR="0007126B" w:rsidRPr="0007126B">
        <w:drawing>
          <wp:inline distT="0" distB="0" distL="0" distR="0" wp14:anchorId="2E58FC1A" wp14:editId="26CC4C1D">
            <wp:extent cx="4497072" cy="9363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091" cy="9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5534" w14:textId="77777777" w:rsidR="00850FE5" w:rsidRDefault="00850FE5" w:rsidP="00850FE5">
      <w:pPr>
        <w:pStyle w:val="ListParagraph"/>
        <w:ind w:left="360"/>
      </w:pPr>
    </w:p>
    <w:p w14:paraId="6817845C" w14:textId="77777777" w:rsidR="00850FE5" w:rsidRDefault="0007126B" w:rsidP="00A738AD">
      <w:pPr>
        <w:pStyle w:val="ListParagraph"/>
        <w:numPr>
          <w:ilvl w:val="0"/>
          <w:numId w:val="3"/>
        </w:numPr>
      </w:pPr>
      <w:r>
        <w:t xml:space="preserve">Sample data-frame output </w:t>
      </w:r>
    </w:p>
    <w:p w14:paraId="5EEAA55F" w14:textId="169EE081" w:rsidR="0007126B" w:rsidRDefault="0007126B" w:rsidP="00850FE5">
      <w:pPr>
        <w:pStyle w:val="ListParagraph"/>
        <w:ind w:left="360"/>
      </w:pPr>
      <w:r>
        <w:br/>
      </w:r>
      <w:r w:rsidRPr="0007126B">
        <w:drawing>
          <wp:inline distT="0" distB="0" distL="0" distR="0" wp14:anchorId="2995F76B" wp14:editId="6DF9FE49">
            <wp:extent cx="4366846" cy="1160585"/>
            <wp:effectExtent l="0" t="0" r="0" b="190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6"/>
                    <a:srcRect r="3826" b="5496"/>
                    <a:stretch/>
                  </pic:blipFill>
                  <pic:spPr bwMode="auto">
                    <a:xfrm>
                      <a:off x="0" y="0"/>
                      <a:ext cx="4394994" cy="116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AD79F" w14:textId="77777777" w:rsidR="00850FE5" w:rsidRDefault="00850FE5" w:rsidP="00850FE5">
      <w:pPr>
        <w:pStyle w:val="ListParagraph"/>
        <w:ind w:left="360"/>
      </w:pPr>
    </w:p>
    <w:p w14:paraId="6A3CB17D" w14:textId="68B057F2" w:rsidR="00CF2A21" w:rsidRDefault="0007126B" w:rsidP="00A738AD">
      <w:pPr>
        <w:pStyle w:val="ListParagraph"/>
        <w:numPr>
          <w:ilvl w:val="0"/>
          <w:numId w:val="3"/>
        </w:numPr>
      </w:pPr>
      <w:r>
        <w:t xml:space="preserve">Calculated </w:t>
      </w:r>
      <w:r w:rsidRPr="00CF2A21">
        <w:rPr>
          <w:b/>
          <w:bCs/>
        </w:rPr>
        <w:t>Geometric Mean</w:t>
      </w:r>
      <w:r>
        <w:t xml:space="preserve"> for each </w:t>
      </w:r>
      <w:r w:rsidR="00CF2A21">
        <w:t xml:space="preserve">branch prediction type across all benchmarks </w:t>
      </w:r>
    </w:p>
    <w:p w14:paraId="5576ED73" w14:textId="77777777" w:rsidR="00A02557" w:rsidRDefault="00CF2A21" w:rsidP="00EA417A">
      <w:pPr>
        <w:pStyle w:val="ListParagraph"/>
        <w:numPr>
          <w:ilvl w:val="0"/>
          <w:numId w:val="3"/>
        </w:numPr>
      </w:pPr>
      <w:r>
        <w:t>Generated 4 clustered bar graphs for CPI, CPI_NORM, BMPI, BMPI_NORM, across 5 benchmarks and</w:t>
      </w:r>
      <w:r w:rsidR="00850FE5">
        <w:t xml:space="preserve"> their</w:t>
      </w:r>
      <w:r>
        <w:t xml:space="preserve"> Geometric Mean</w:t>
      </w:r>
      <w:r w:rsidR="00A02557">
        <w:t xml:space="preserve">. </w:t>
      </w:r>
    </w:p>
    <w:p w14:paraId="25F342E4" w14:textId="27ACBA5E" w:rsidR="00A02557" w:rsidRDefault="00A02557" w:rsidP="00EA417A">
      <w:pPr>
        <w:pStyle w:val="ListParagraph"/>
        <w:numPr>
          <w:ilvl w:val="0"/>
          <w:numId w:val="3"/>
        </w:numPr>
      </w:pPr>
      <w:r w:rsidRPr="00A02557">
        <w:rPr>
          <w:b/>
          <w:bCs/>
        </w:rPr>
        <w:t>Note:</w:t>
      </w:r>
      <w:r>
        <w:t xml:space="preserve"> Each plot for CPI and BMPI contains Absolute Value Plot (left) and Normalized Value Plot (right)</w:t>
      </w:r>
    </w:p>
    <w:p w14:paraId="3AFC8971" w14:textId="7E2CBF93" w:rsidR="00CF2A21" w:rsidRDefault="005A308C" w:rsidP="005A308C">
      <w:pPr>
        <w:jc w:val="center"/>
      </w:pPr>
      <w:r>
        <w:br/>
      </w:r>
      <w:r>
        <w:rPr>
          <w:noProof/>
        </w:rPr>
        <w:drawing>
          <wp:inline distT="0" distB="0" distL="0" distR="0" wp14:anchorId="27C9A56F" wp14:editId="75D05A3D">
            <wp:extent cx="6617632" cy="1737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2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FFABA" w14:textId="1E59FD2B" w:rsidR="005A308C" w:rsidRDefault="005A308C" w:rsidP="005A308C">
      <w:pPr>
        <w:pStyle w:val="ListParagraph"/>
        <w:ind w:left="360"/>
      </w:pPr>
    </w:p>
    <w:p w14:paraId="05DE88CA" w14:textId="478A7070" w:rsidR="00CF2A21" w:rsidRDefault="00A02557" w:rsidP="00A02557">
      <w:pPr>
        <w:jc w:val="center"/>
      </w:pPr>
      <w:r>
        <w:rPr>
          <w:noProof/>
        </w:rPr>
        <w:drawing>
          <wp:inline distT="0" distB="0" distL="0" distR="0" wp14:anchorId="7956669D" wp14:editId="7D156FD8">
            <wp:extent cx="6641280" cy="173736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8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195BF" w14:textId="3C5BBC9F" w:rsidR="005A308C" w:rsidRDefault="005A308C" w:rsidP="00CF2A21"/>
    <w:p w14:paraId="73273E23" w14:textId="36E9F02D" w:rsidR="00CF2A21" w:rsidRDefault="00CF2A21" w:rsidP="00CF2A21">
      <w:r w:rsidRPr="00CF2A21">
        <w:t xml:space="preserve"> </w:t>
      </w:r>
    </w:p>
    <w:p w14:paraId="4432B69E" w14:textId="4D3D2FFC" w:rsidR="00CF2A21" w:rsidRDefault="00AF552D">
      <w:pPr>
        <w:rPr>
          <w:b/>
          <w:bCs/>
        </w:rPr>
      </w:pPr>
      <w:r>
        <w:br/>
      </w:r>
      <w:r w:rsidR="00CF2A21">
        <w:rPr>
          <w:b/>
          <w:bCs/>
        </w:rPr>
        <w:br w:type="page"/>
      </w:r>
    </w:p>
    <w:p w14:paraId="5855DEE8" w14:textId="7144DF9D" w:rsidR="00850FE5" w:rsidRPr="00C55D4F" w:rsidRDefault="00C55D4F" w:rsidP="00CE50D8">
      <w:pPr>
        <w:rPr>
          <w:b/>
          <w:bCs/>
        </w:rPr>
      </w:pPr>
      <w:r w:rsidRPr="00C55D4F">
        <w:rPr>
          <w:b/>
          <w:bCs/>
        </w:rPr>
        <w:lastRenderedPageBreak/>
        <w:t xml:space="preserve">5. </w:t>
      </w:r>
      <w:r w:rsidR="00850FE5" w:rsidRPr="00C55D4F">
        <w:rPr>
          <w:b/>
          <w:bCs/>
        </w:rPr>
        <w:t xml:space="preserve">Analysis and discussion:  </w:t>
      </w:r>
    </w:p>
    <w:p w14:paraId="46D13B4E" w14:textId="77777777" w:rsidR="00850FE5" w:rsidRDefault="00850FE5" w:rsidP="00CE50D8">
      <w:pPr>
        <w:rPr>
          <w:b/>
          <w:bCs/>
        </w:rPr>
      </w:pPr>
    </w:p>
    <w:p w14:paraId="1E49B3FA" w14:textId="7F39FA45" w:rsidR="003536FE" w:rsidRDefault="00C55D4F" w:rsidP="00A2029B">
      <w:pPr>
        <w:pStyle w:val="ListParagraph"/>
        <w:numPr>
          <w:ilvl w:val="0"/>
          <w:numId w:val="4"/>
        </w:numPr>
      </w:pPr>
      <w:r w:rsidRPr="00C55D4F">
        <w:rPr>
          <w:b/>
          <w:bCs/>
        </w:rPr>
        <w:t xml:space="preserve">Which benchmark is the </w:t>
      </w:r>
      <w:bookmarkStart w:id="0" w:name="_Hlk133170257"/>
      <w:r w:rsidRPr="00C55D4F">
        <w:rPr>
          <w:b/>
          <w:bCs/>
        </w:rPr>
        <w:t>most sensitive to branch predictor accuracy</w:t>
      </w:r>
      <w:bookmarkEnd w:id="0"/>
      <w:r w:rsidRPr="00C55D4F">
        <w:rPr>
          <w:b/>
          <w:bCs/>
        </w:rPr>
        <w:t xml:space="preserve">? Which benchmark is the least sensitive? </w:t>
      </w:r>
      <w:r w:rsidR="00A02557">
        <w:rPr>
          <w:b/>
          <w:bCs/>
        </w:rPr>
        <w:br/>
      </w:r>
      <w:r w:rsidR="003536FE">
        <w:t>From the data we collected for the 5 benchmarks and their geometric mean (for baseline) we can conclude that “</w:t>
      </w:r>
      <w:proofErr w:type="spellStart"/>
      <w:r w:rsidR="003536FE">
        <w:t>hmmer</w:t>
      </w:r>
      <w:proofErr w:type="spellEnd"/>
      <w:r w:rsidR="003536FE">
        <w:t xml:space="preserve">” is the </w:t>
      </w:r>
      <w:r w:rsidR="003536FE" w:rsidRPr="003536FE">
        <w:t>most sensitive to branch predictor accuracy</w:t>
      </w:r>
      <w:r w:rsidR="003536FE">
        <w:t xml:space="preserve"> and “bzip2” is the least sensitive.</w:t>
      </w:r>
      <w:r w:rsidR="004C58CB">
        <w:t xml:space="preserve"> </w:t>
      </w:r>
      <w:r w:rsidR="004C58CB">
        <w:br/>
      </w:r>
      <w:r w:rsidR="004C58CB">
        <w:br/>
        <w:t xml:space="preserve">Sensitivity = </w:t>
      </w:r>
      <w:r w:rsidR="004C58CB" w:rsidRPr="004C58CB">
        <w:t>(</w:t>
      </w:r>
      <w:proofErr w:type="spellStart"/>
      <w:r w:rsidR="004C58CB" w:rsidRPr="004C58CB">
        <w:t>CPI_worst</w:t>
      </w:r>
      <w:proofErr w:type="spellEnd"/>
      <w:r w:rsidR="004C58CB" w:rsidRPr="004C58CB">
        <w:t xml:space="preserve"> - </w:t>
      </w:r>
      <w:proofErr w:type="spellStart"/>
      <w:r w:rsidR="004C58CB" w:rsidRPr="004C58CB">
        <w:t>CPI_best</w:t>
      </w:r>
      <w:proofErr w:type="spellEnd"/>
      <w:r w:rsidR="004C58CB" w:rsidRPr="004C58CB">
        <w:t xml:space="preserve">) / </w:t>
      </w:r>
      <w:proofErr w:type="spellStart"/>
      <w:r w:rsidR="004C58CB" w:rsidRPr="004C58CB">
        <w:t>CPI_best</w:t>
      </w:r>
      <w:proofErr w:type="spellEnd"/>
      <w:r w:rsidR="004C58CB" w:rsidRPr="004C58CB">
        <w:t xml:space="preserve"> * 100%</w:t>
      </w:r>
      <w:r w:rsidR="003536FE">
        <w:t xml:space="preserve"> </w:t>
      </w:r>
      <w:r w:rsidR="003536FE">
        <w:br/>
      </w:r>
    </w:p>
    <w:tbl>
      <w:tblPr>
        <w:tblStyle w:val="ListTable4-Accent3"/>
        <w:tblW w:w="7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1360"/>
        <w:gridCol w:w="1390"/>
        <w:gridCol w:w="1940"/>
        <w:gridCol w:w="1300"/>
        <w:gridCol w:w="1300"/>
      </w:tblGrid>
      <w:tr w:rsidR="003536FE" w:rsidRPr="003536FE" w14:paraId="3BDAF956" w14:textId="77777777" w:rsidTr="00F8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E7E6E6" w:themeFill="background2"/>
            <w:noWrap/>
            <w:vAlign w:val="center"/>
            <w:hideMark/>
          </w:tcPr>
          <w:p w14:paraId="0C8A3EF0" w14:textId="77777777" w:rsidR="003536FE" w:rsidRPr="003536FE" w:rsidRDefault="003536FE" w:rsidP="00F8172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benchmark</w:t>
            </w:r>
          </w:p>
        </w:tc>
        <w:tc>
          <w:tcPr>
            <w:tcW w:w="1380" w:type="dxa"/>
            <w:shd w:val="clear" w:color="auto" w:fill="E7E6E6" w:themeFill="background2"/>
            <w:noWrap/>
            <w:vAlign w:val="center"/>
            <w:hideMark/>
          </w:tcPr>
          <w:p w14:paraId="2E9D2ABF" w14:textId="3099808F" w:rsidR="003536FE" w:rsidRPr="003536FE" w:rsidRDefault="004C58CB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Avg_</w:t>
            </w:r>
            <w:r w:rsidR="003536FE"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sim_CPI</w:t>
            </w:r>
            <w:proofErr w:type="spellEnd"/>
          </w:p>
        </w:tc>
        <w:tc>
          <w:tcPr>
            <w:tcW w:w="1940" w:type="dxa"/>
            <w:shd w:val="clear" w:color="auto" w:fill="E7E6E6" w:themeFill="background2"/>
            <w:noWrap/>
            <w:vAlign w:val="center"/>
            <w:hideMark/>
          </w:tcPr>
          <w:p w14:paraId="5E7DA5A5" w14:textId="77777777" w:rsidR="003536FE" w:rsidRPr="003536FE" w:rsidRDefault="003536FE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CPI_worst</w:t>
            </w:r>
            <w:proofErr w:type="spellEnd"/>
          </w:p>
        </w:tc>
        <w:tc>
          <w:tcPr>
            <w:tcW w:w="1300" w:type="dxa"/>
            <w:shd w:val="clear" w:color="auto" w:fill="E7E6E6" w:themeFill="background2"/>
            <w:noWrap/>
            <w:vAlign w:val="center"/>
            <w:hideMark/>
          </w:tcPr>
          <w:p w14:paraId="154896FE" w14:textId="77777777" w:rsidR="003536FE" w:rsidRPr="003536FE" w:rsidRDefault="003536FE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CPI_best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shd w:val="clear" w:color="auto" w:fill="E7E6E6" w:themeFill="background2"/>
            <w:noWrap/>
            <w:vAlign w:val="center"/>
            <w:hideMark/>
          </w:tcPr>
          <w:p w14:paraId="1CD53EE8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Senstivity</w:t>
            </w:r>
            <w:proofErr w:type="spellEnd"/>
          </w:p>
        </w:tc>
      </w:tr>
      <w:tr w:rsidR="003536FE" w:rsidRPr="003536FE" w14:paraId="02652715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5A9C34C7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hmmer</w:t>
            </w:r>
            <w:proofErr w:type="spellEnd"/>
          </w:p>
        </w:tc>
        <w:tc>
          <w:tcPr>
            <w:tcW w:w="1380" w:type="dxa"/>
            <w:noWrap/>
            <w:vAlign w:val="center"/>
            <w:hideMark/>
          </w:tcPr>
          <w:p w14:paraId="35A19CA5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</w:t>
            </w:r>
          </w:p>
        </w:tc>
        <w:tc>
          <w:tcPr>
            <w:tcW w:w="1940" w:type="dxa"/>
            <w:noWrap/>
            <w:vAlign w:val="center"/>
            <w:hideMark/>
          </w:tcPr>
          <w:p w14:paraId="1403446E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</w:t>
            </w:r>
          </w:p>
        </w:tc>
        <w:tc>
          <w:tcPr>
            <w:tcW w:w="1300" w:type="dxa"/>
            <w:noWrap/>
            <w:vAlign w:val="center"/>
            <w:hideMark/>
          </w:tcPr>
          <w:p w14:paraId="5C64E54F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5BDEE21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77%</w:t>
            </w:r>
          </w:p>
        </w:tc>
      </w:tr>
      <w:tr w:rsidR="003536FE" w:rsidRPr="003536FE" w14:paraId="127DA727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7D9901DA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milc</w:t>
            </w:r>
            <w:proofErr w:type="spellEnd"/>
          </w:p>
        </w:tc>
        <w:tc>
          <w:tcPr>
            <w:tcW w:w="1380" w:type="dxa"/>
            <w:noWrap/>
            <w:vAlign w:val="center"/>
            <w:hideMark/>
          </w:tcPr>
          <w:p w14:paraId="71E9155C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  <w:tc>
          <w:tcPr>
            <w:tcW w:w="1940" w:type="dxa"/>
            <w:noWrap/>
            <w:vAlign w:val="center"/>
            <w:hideMark/>
          </w:tcPr>
          <w:p w14:paraId="15E5636F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0.62</w:t>
            </w:r>
          </w:p>
        </w:tc>
        <w:tc>
          <w:tcPr>
            <w:tcW w:w="1300" w:type="dxa"/>
            <w:noWrap/>
            <w:vAlign w:val="center"/>
            <w:hideMark/>
          </w:tcPr>
          <w:p w14:paraId="1C245A4A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39A88EDE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72%</w:t>
            </w:r>
          </w:p>
        </w:tc>
      </w:tr>
      <w:tr w:rsidR="003536FE" w:rsidRPr="003536FE" w14:paraId="6C8EED29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79824819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mcf</w:t>
            </w:r>
          </w:p>
        </w:tc>
        <w:tc>
          <w:tcPr>
            <w:tcW w:w="1380" w:type="dxa"/>
            <w:noWrap/>
            <w:vAlign w:val="center"/>
            <w:hideMark/>
          </w:tcPr>
          <w:p w14:paraId="1614EB7C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1.38</w:t>
            </w:r>
          </w:p>
        </w:tc>
        <w:tc>
          <w:tcPr>
            <w:tcW w:w="1940" w:type="dxa"/>
            <w:noWrap/>
            <w:vAlign w:val="center"/>
            <w:hideMark/>
          </w:tcPr>
          <w:p w14:paraId="3B9AA606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0.69</w:t>
            </w:r>
          </w:p>
        </w:tc>
        <w:tc>
          <w:tcPr>
            <w:tcW w:w="1300" w:type="dxa"/>
            <w:noWrap/>
            <w:vAlign w:val="center"/>
            <w:hideMark/>
          </w:tcPr>
          <w:p w14:paraId="36E013F0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D69BD45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70%</w:t>
            </w:r>
          </w:p>
        </w:tc>
      </w:tr>
      <w:tr w:rsidR="003536FE" w:rsidRPr="003536FE" w14:paraId="02D08EF8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FBE4D5" w:themeFill="accent2" w:themeFillTint="33"/>
            <w:noWrap/>
            <w:vAlign w:val="center"/>
            <w:hideMark/>
          </w:tcPr>
          <w:p w14:paraId="422D29B7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Geo_Mean</w:t>
            </w:r>
            <w:proofErr w:type="spellEnd"/>
          </w:p>
        </w:tc>
        <w:tc>
          <w:tcPr>
            <w:tcW w:w="1380" w:type="dxa"/>
            <w:shd w:val="clear" w:color="auto" w:fill="FBE4D5" w:themeFill="accent2" w:themeFillTint="33"/>
            <w:noWrap/>
            <w:vAlign w:val="center"/>
            <w:hideMark/>
          </w:tcPr>
          <w:p w14:paraId="59A63A01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</w:t>
            </w:r>
          </w:p>
        </w:tc>
        <w:tc>
          <w:tcPr>
            <w:tcW w:w="1940" w:type="dxa"/>
            <w:shd w:val="clear" w:color="auto" w:fill="FBE4D5" w:themeFill="accent2" w:themeFillTint="33"/>
            <w:noWrap/>
            <w:vAlign w:val="center"/>
            <w:hideMark/>
          </w:tcPr>
          <w:p w14:paraId="590C211D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</w:t>
            </w:r>
          </w:p>
        </w:tc>
        <w:tc>
          <w:tcPr>
            <w:tcW w:w="1300" w:type="dxa"/>
            <w:shd w:val="clear" w:color="auto" w:fill="FBE4D5" w:themeFill="accent2" w:themeFillTint="33"/>
            <w:noWrap/>
            <w:vAlign w:val="center"/>
            <w:hideMark/>
          </w:tcPr>
          <w:p w14:paraId="415F2CD4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shd w:val="clear" w:color="auto" w:fill="FBE4D5" w:themeFill="accent2" w:themeFillTint="33"/>
            <w:noWrap/>
            <w:vAlign w:val="center"/>
            <w:hideMark/>
          </w:tcPr>
          <w:p w14:paraId="7B478BF1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69%</w:t>
            </w:r>
          </w:p>
        </w:tc>
      </w:tr>
      <w:tr w:rsidR="003536FE" w:rsidRPr="003536FE" w14:paraId="73D47BD3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160981A9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sjeng</w:t>
            </w:r>
            <w:proofErr w:type="spellEnd"/>
          </w:p>
        </w:tc>
        <w:tc>
          <w:tcPr>
            <w:tcW w:w="1380" w:type="dxa"/>
            <w:noWrap/>
            <w:vAlign w:val="center"/>
            <w:hideMark/>
          </w:tcPr>
          <w:p w14:paraId="05BFE167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1.42</w:t>
            </w:r>
          </w:p>
        </w:tc>
        <w:tc>
          <w:tcPr>
            <w:tcW w:w="1940" w:type="dxa"/>
            <w:noWrap/>
            <w:vAlign w:val="center"/>
            <w:hideMark/>
          </w:tcPr>
          <w:p w14:paraId="2D36EEF5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</w:t>
            </w:r>
          </w:p>
        </w:tc>
        <w:tc>
          <w:tcPr>
            <w:tcW w:w="1300" w:type="dxa"/>
            <w:noWrap/>
            <w:vAlign w:val="center"/>
            <w:hideMark/>
          </w:tcPr>
          <w:p w14:paraId="2F79EBDF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35A8CB2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68%</w:t>
            </w:r>
          </w:p>
        </w:tc>
      </w:tr>
      <w:tr w:rsidR="003536FE" w:rsidRPr="003536FE" w14:paraId="550B4579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399F54E6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bzip2</w:t>
            </w:r>
          </w:p>
        </w:tc>
        <w:tc>
          <w:tcPr>
            <w:tcW w:w="1380" w:type="dxa"/>
            <w:noWrap/>
            <w:vAlign w:val="center"/>
            <w:hideMark/>
          </w:tcPr>
          <w:p w14:paraId="3088D026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1.58</w:t>
            </w:r>
          </w:p>
        </w:tc>
        <w:tc>
          <w:tcPr>
            <w:tcW w:w="1940" w:type="dxa"/>
            <w:noWrap/>
            <w:vAlign w:val="center"/>
            <w:hideMark/>
          </w:tcPr>
          <w:p w14:paraId="0BA61E6B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</w:t>
            </w:r>
          </w:p>
        </w:tc>
        <w:tc>
          <w:tcPr>
            <w:tcW w:w="1300" w:type="dxa"/>
            <w:noWrap/>
            <w:vAlign w:val="center"/>
            <w:hideMark/>
          </w:tcPr>
          <w:p w14:paraId="7EE9B5D3" w14:textId="77777777" w:rsidR="003536FE" w:rsidRPr="003536FE" w:rsidRDefault="003536FE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66F16061" w14:textId="77777777" w:rsidR="003536FE" w:rsidRPr="003536FE" w:rsidRDefault="003536FE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51%</w:t>
            </w:r>
          </w:p>
        </w:tc>
      </w:tr>
    </w:tbl>
    <w:p w14:paraId="79DF6FEA" w14:textId="0289FD40" w:rsidR="003536FE" w:rsidRDefault="003536FE" w:rsidP="003536FE"/>
    <w:p w14:paraId="3C361451" w14:textId="1E65C42C" w:rsidR="00DB07A9" w:rsidRDefault="003536FE" w:rsidP="003536FE">
      <w:pPr>
        <w:pStyle w:val="ListParagraph"/>
        <w:numPr>
          <w:ilvl w:val="0"/>
          <w:numId w:val="4"/>
        </w:numPr>
      </w:pPr>
      <w:r w:rsidRPr="00C55D4F">
        <w:t>For these 5 benchmarks, how much of the gap between static-not-taken and perfect prediction is achieved by implementable branch predictors, on average</w:t>
      </w:r>
      <w:r>
        <w:t xml:space="preserve"> </w:t>
      </w:r>
      <w:r w:rsidRPr="00C55D4F">
        <w:t>(geometric)?</w:t>
      </w:r>
      <w:r>
        <w:br/>
      </w:r>
      <w:r>
        <w:t xml:space="preserve"> </w:t>
      </w:r>
    </w:p>
    <w:tbl>
      <w:tblPr>
        <w:tblStyle w:val="ListTable4-Accent3"/>
        <w:tblW w:w="8713" w:type="dxa"/>
        <w:jc w:val="center"/>
        <w:tblLayout w:type="fixed"/>
        <w:tblLook w:val="06A0" w:firstRow="1" w:lastRow="0" w:firstColumn="1" w:lastColumn="0" w:noHBand="1" w:noVBand="1"/>
      </w:tblPr>
      <w:tblGrid>
        <w:gridCol w:w="1742"/>
        <w:gridCol w:w="1743"/>
        <w:gridCol w:w="1743"/>
        <w:gridCol w:w="1742"/>
        <w:gridCol w:w="1743"/>
      </w:tblGrid>
      <w:tr w:rsidR="00DB07A9" w:rsidRPr="00DB07A9" w14:paraId="34A7DFED" w14:textId="77777777" w:rsidTr="00DB0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noWrap/>
            <w:vAlign w:val="center"/>
            <w:hideMark/>
          </w:tcPr>
          <w:p w14:paraId="01B62984" w14:textId="77777777" w:rsidR="00DB07A9" w:rsidRPr="00DB07A9" w:rsidRDefault="00DB07A9" w:rsidP="00DB07A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7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benchmark</w:t>
            </w:r>
          </w:p>
        </w:tc>
        <w:tc>
          <w:tcPr>
            <w:tcW w:w="1743" w:type="dxa"/>
            <w:vAlign w:val="center"/>
          </w:tcPr>
          <w:p w14:paraId="5364BAEF" w14:textId="111CB9AC" w:rsidR="00DB07A9" w:rsidRDefault="00DB07A9" w:rsidP="00DB0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perfect</w:t>
            </w:r>
          </w:p>
        </w:tc>
        <w:tc>
          <w:tcPr>
            <w:tcW w:w="1743" w:type="dxa"/>
            <w:vAlign w:val="center"/>
          </w:tcPr>
          <w:p w14:paraId="0B3F17B2" w14:textId="3DCB8AB1" w:rsidR="00DB07A9" w:rsidRDefault="00DB07A9" w:rsidP="00DB0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Not taken</w:t>
            </w:r>
          </w:p>
        </w:tc>
        <w:tc>
          <w:tcPr>
            <w:tcW w:w="1742" w:type="dxa"/>
            <w:vAlign w:val="center"/>
          </w:tcPr>
          <w:p w14:paraId="57E6699F" w14:textId="00C4049F" w:rsidR="00DB07A9" w:rsidRDefault="00DB07A9" w:rsidP="00DB0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gap</w:t>
            </w:r>
          </w:p>
        </w:tc>
        <w:tc>
          <w:tcPr>
            <w:tcW w:w="1743" w:type="dxa"/>
            <w:noWrap/>
            <w:vAlign w:val="center"/>
            <w:hideMark/>
          </w:tcPr>
          <w:p w14:paraId="4463685F" w14:textId="25BBD066" w:rsidR="00DB07A9" w:rsidRPr="00DB07A9" w:rsidRDefault="00DB07A9" w:rsidP="00DB0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GM of gap covered</w:t>
            </w:r>
          </w:p>
        </w:tc>
      </w:tr>
      <w:tr w:rsidR="007D5308" w:rsidRPr="00DB07A9" w14:paraId="030C740E" w14:textId="77777777" w:rsidTr="00E91FC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noWrap/>
            <w:hideMark/>
          </w:tcPr>
          <w:p w14:paraId="274668A8" w14:textId="77777777" w:rsidR="007D5308" w:rsidRPr="00DB07A9" w:rsidRDefault="007D5308" w:rsidP="007D53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7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hmmer</w:t>
            </w:r>
            <w:proofErr w:type="spellEnd"/>
          </w:p>
        </w:tc>
        <w:tc>
          <w:tcPr>
            <w:tcW w:w="1743" w:type="dxa"/>
            <w:vAlign w:val="bottom"/>
          </w:tcPr>
          <w:p w14:paraId="54D97C03" w14:textId="5A20EB1B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0.9091</w:t>
            </w:r>
          </w:p>
        </w:tc>
        <w:tc>
          <w:tcPr>
            <w:tcW w:w="1743" w:type="dxa"/>
            <w:vAlign w:val="bottom"/>
          </w:tcPr>
          <w:p w14:paraId="64D8E695" w14:textId="589E65FA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1.7257</w:t>
            </w:r>
          </w:p>
        </w:tc>
        <w:tc>
          <w:tcPr>
            <w:tcW w:w="1742" w:type="dxa"/>
            <w:vAlign w:val="bottom"/>
          </w:tcPr>
          <w:p w14:paraId="5EDFF7A2" w14:textId="055FF877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0.8167</w:t>
            </w:r>
          </w:p>
        </w:tc>
        <w:tc>
          <w:tcPr>
            <w:tcW w:w="1743" w:type="dxa"/>
            <w:noWrap/>
            <w:vAlign w:val="bottom"/>
            <w:hideMark/>
          </w:tcPr>
          <w:p w14:paraId="5329BB8A" w14:textId="165B9544" w:rsidR="007D5308" w:rsidRPr="00DB07A9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0.0203</w:t>
            </w:r>
          </w:p>
        </w:tc>
      </w:tr>
      <w:tr w:rsidR="007D5308" w:rsidRPr="00DB07A9" w14:paraId="5CF8F58F" w14:textId="77777777" w:rsidTr="00E91FC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noWrap/>
            <w:hideMark/>
          </w:tcPr>
          <w:p w14:paraId="0FCCE52D" w14:textId="77777777" w:rsidR="007D5308" w:rsidRPr="00DB07A9" w:rsidRDefault="007D5308" w:rsidP="007D53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7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milc</w:t>
            </w:r>
            <w:proofErr w:type="spellEnd"/>
          </w:p>
        </w:tc>
        <w:tc>
          <w:tcPr>
            <w:tcW w:w="1743" w:type="dxa"/>
            <w:vAlign w:val="bottom"/>
          </w:tcPr>
          <w:p w14:paraId="1CD7A5E9" w14:textId="542A42D7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1.2207</w:t>
            </w:r>
          </w:p>
        </w:tc>
        <w:tc>
          <w:tcPr>
            <w:tcW w:w="1743" w:type="dxa"/>
            <w:vAlign w:val="bottom"/>
          </w:tcPr>
          <w:p w14:paraId="1A54842C" w14:textId="34A16AAF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1.7490</w:t>
            </w:r>
          </w:p>
        </w:tc>
        <w:tc>
          <w:tcPr>
            <w:tcW w:w="1742" w:type="dxa"/>
            <w:vAlign w:val="bottom"/>
          </w:tcPr>
          <w:p w14:paraId="1E523C0A" w14:textId="18FDA4A0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0.5283</w:t>
            </w:r>
          </w:p>
        </w:tc>
        <w:tc>
          <w:tcPr>
            <w:tcW w:w="1743" w:type="dxa"/>
            <w:noWrap/>
            <w:vAlign w:val="bottom"/>
            <w:hideMark/>
          </w:tcPr>
          <w:p w14:paraId="4280A9A5" w14:textId="320DDA61" w:rsidR="007D5308" w:rsidRPr="00DB07A9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0.0057</w:t>
            </w:r>
          </w:p>
        </w:tc>
      </w:tr>
      <w:tr w:rsidR="007D5308" w:rsidRPr="00DB07A9" w14:paraId="086CDECB" w14:textId="77777777" w:rsidTr="00E91FC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noWrap/>
            <w:hideMark/>
          </w:tcPr>
          <w:p w14:paraId="55F147E3" w14:textId="77777777" w:rsidR="007D5308" w:rsidRPr="00DB07A9" w:rsidRDefault="007D5308" w:rsidP="007D53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7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mcf</w:t>
            </w:r>
          </w:p>
        </w:tc>
        <w:tc>
          <w:tcPr>
            <w:tcW w:w="1743" w:type="dxa"/>
            <w:vAlign w:val="bottom"/>
          </w:tcPr>
          <w:p w14:paraId="02F05E8F" w14:textId="5A32C8C3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1.2528</w:t>
            </w:r>
          </w:p>
        </w:tc>
        <w:tc>
          <w:tcPr>
            <w:tcW w:w="1743" w:type="dxa"/>
            <w:vAlign w:val="bottom"/>
          </w:tcPr>
          <w:p w14:paraId="5F0381A7" w14:textId="43850A23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1.9113</w:t>
            </w:r>
          </w:p>
        </w:tc>
        <w:tc>
          <w:tcPr>
            <w:tcW w:w="1742" w:type="dxa"/>
            <w:vAlign w:val="bottom"/>
          </w:tcPr>
          <w:p w14:paraId="5585D160" w14:textId="2866CB36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0.6585</w:t>
            </w:r>
          </w:p>
        </w:tc>
        <w:tc>
          <w:tcPr>
            <w:tcW w:w="1743" w:type="dxa"/>
            <w:noWrap/>
            <w:vAlign w:val="bottom"/>
            <w:hideMark/>
          </w:tcPr>
          <w:p w14:paraId="245FC09C" w14:textId="2F424C10" w:rsidR="007D5308" w:rsidRPr="00DB07A9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0.0321</w:t>
            </w:r>
          </w:p>
        </w:tc>
      </w:tr>
      <w:tr w:rsidR="007D5308" w:rsidRPr="00DB07A9" w14:paraId="0CA2E98B" w14:textId="77777777" w:rsidTr="00E91FC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noWrap/>
            <w:hideMark/>
          </w:tcPr>
          <w:p w14:paraId="1F804245" w14:textId="77777777" w:rsidR="007D5308" w:rsidRPr="00DB07A9" w:rsidRDefault="007D5308" w:rsidP="007D53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B07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sjeng</w:t>
            </w:r>
            <w:proofErr w:type="spellEnd"/>
          </w:p>
        </w:tc>
        <w:tc>
          <w:tcPr>
            <w:tcW w:w="1743" w:type="dxa"/>
            <w:vAlign w:val="bottom"/>
          </w:tcPr>
          <w:p w14:paraId="6ADCD10D" w14:textId="51133728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1.2304</w:t>
            </w:r>
          </w:p>
        </w:tc>
        <w:tc>
          <w:tcPr>
            <w:tcW w:w="1743" w:type="dxa"/>
            <w:vAlign w:val="bottom"/>
          </w:tcPr>
          <w:p w14:paraId="0AF9BE08" w14:textId="1CF6FDB9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1.9659</w:t>
            </w:r>
          </w:p>
        </w:tc>
        <w:tc>
          <w:tcPr>
            <w:tcW w:w="1742" w:type="dxa"/>
            <w:vAlign w:val="bottom"/>
          </w:tcPr>
          <w:p w14:paraId="603918CE" w14:textId="1C768850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0.7355</w:t>
            </w:r>
          </w:p>
        </w:tc>
        <w:tc>
          <w:tcPr>
            <w:tcW w:w="1743" w:type="dxa"/>
            <w:noWrap/>
            <w:vAlign w:val="bottom"/>
            <w:hideMark/>
          </w:tcPr>
          <w:p w14:paraId="167B20B8" w14:textId="72677C07" w:rsidR="007D5308" w:rsidRPr="00DB07A9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0.1197</w:t>
            </w:r>
          </w:p>
        </w:tc>
      </w:tr>
      <w:tr w:rsidR="007D5308" w:rsidRPr="00DB07A9" w14:paraId="14B343EC" w14:textId="77777777" w:rsidTr="00E91FC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noWrap/>
            <w:hideMark/>
          </w:tcPr>
          <w:p w14:paraId="60E643E6" w14:textId="77777777" w:rsidR="007D5308" w:rsidRPr="00DB07A9" w:rsidRDefault="007D5308" w:rsidP="007D53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07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bzip2</w:t>
            </w:r>
          </w:p>
        </w:tc>
        <w:tc>
          <w:tcPr>
            <w:tcW w:w="1743" w:type="dxa"/>
            <w:vAlign w:val="bottom"/>
          </w:tcPr>
          <w:p w14:paraId="7F5AB0EA" w14:textId="5306E712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1.4957</w:t>
            </w:r>
          </w:p>
        </w:tc>
        <w:tc>
          <w:tcPr>
            <w:tcW w:w="1743" w:type="dxa"/>
            <w:vAlign w:val="bottom"/>
          </w:tcPr>
          <w:p w14:paraId="4400D6BC" w14:textId="64792820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1.9854</w:t>
            </w:r>
          </w:p>
        </w:tc>
        <w:tc>
          <w:tcPr>
            <w:tcW w:w="1742" w:type="dxa"/>
            <w:vAlign w:val="bottom"/>
          </w:tcPr>
          <w:p w14:paraId="15291466" w14:textId="70CC16A3" w:rsidR="007D5308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0.4898</w:t>
            </w:r>
          </w:p>
        </w:tc>
        <w:tc>
          <w:tcPr>
            <w:tcW w:w="1743" w:type="dxa"/>
            <w:noWrap/>
            <w:vAlign w:val="bottom"/>
            <w:hideMark/>
          </w:tcPr>
          <w:p w14:paraId="7CC7B68D" w14:textId="43DADD7F" w:rsidR="007D5308" w:rsidRPr="00DB07A9" w:rsidRDefault="007D5308" w:rsidP="007D5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0.0050</w:t>
            </w:r>
          </w:p>
        </w:tc>
      </w:tr>
    </w:tbl>
    <w:p w14:paraId="57B56ED7" w14:textId="1A753B04" w:rsidR="003536FE" w:rsidRPr="00C55D4F" w:rsidRDefault="003536FE" w:rsidP="00DB07A9">
      <w:pPr>
        <w:pStyle w:val="ListParagraph"/>
        <w:ind w:left="360"/>
        <w:rPr>
          <w:b/>
          <w:bCs/>
        </w:rPr>
      </w:pPr>
    </w:p>
    <w:p w14:paraId="2F109008" w14:textId="57BB6F3B" w:rsidR="001C7E8A" w:rsidRDefault="00C55D4F" w:rsidP="00CE50D8">
      <w:pPr>
        <w:pStyle w:val="ListParagraph"/>
        <w:numPr>
          <w:ilvl w:val="0"/>
          <w:numId w:val="4"/>
        </w:numPr>
      </w:pPr>
      <w:r w:rsidRPr="00CE50D8">
        <w:t xml:space="preserve">the relationship between the branch predictors simulated in </w:t>
      </w:r>
      <w:proofErr w:type="spellStart"/>
      <w:r w:rsidRPr="00CE50D8">
        <w:t>SimpleScalar</w:t>
      </w:r>
      <w:proofErr w:type="spellEnd"/>
      <w:r w:rsidRPr="00CE50D8">
        <w:t xml:space="preserve"> and those in a) and b), and</w:t>
      </w:r>
      <w:r w:rsidR="001C7E8A">
        <w:br/>
      </w:r>
    </w:p>
    <w:tbl>
      <w:tblPr>
        <w:tblStyle w:val="ListTable4-Accent3"/>
        <w:tblW w:w="4960" w:type="dxa"/>
        <w:jc w:val="center"/>
        <w:tblLook w:val="06A0" w:firstRow="1" w:lastRow="0" w:firstColumn="1" w:lastColumn="0" w:noHBand="1" w:noVBand="1"/>
      </w:tblPr>
      <w:tblGrid>
        <w:gridCol w:w="1640"/>
        <w:gridCol w:w="1380"/>
        <w:gridCol w:w="1940"/>
      </w:tblGrid>
      <w:tr w:rsidR="001C7E8A" w:rsidRPr="001C7E8A" w14:paraId="1BB3081B" w14:textId="77777777" w:rsidTr="00F8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297240F3" w14:textId="77777777" w:rsidR="001C7E8A" w:rsidRPr="001C7E8A" w:rsidRDefault="001C7E8A" w:rsidP="00F817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80" w:type="dxa"/>
            <w:noWrap/>
            <w:vAlign w:val="center"/>
            <w:hideMark/>
          </w:tcPr>
          <w:p w14:paraId="1F326D0A" w14:textId="362C148C" w:rsidR="001C7E8A" w:rsidRPr="001C7E8A" w:rsidRDefault="001C7E8A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Based </w:t>
            </w:r>
            <w:r w:rsidR="00F81722"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</w:t>
            </w: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(A)</w:t>
            </w:r>
          </w:p>
        </w:tc>
        <w:tc>
          <w:tcPr>
            <w:tcW w:w="1940" w:type="dxa"/>
            <w:noWrap/>
            <w:vAlign w:val="center"/>
            <w:hideMark/>
          </w:tcPr>
          <w:p w14:paraId="6C8DEC66" w14:textId="791E95A8" w:rsidR="001C7E8A" w:rsidRPr="001C7E8A" w:rsidRDefault="001C7E8A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Based o</w:t>
            </w:r>
            <w:r w:rsidR="00F817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(B)</w:t>
            </w:r>
          </w:p>
        </w:tc>
      </w:tr>
      <w:tr w:rsidR="001C7E8A" w:rsidRPr="001C7E8A" w14:paraId="3D056FCE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3E4AC1CF" w14:textId="0EDE2CAD" w:rsidR="001C7E8A" w:rsidRPr="001C7E8A" w:rsidRDefault="001C7E8A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Perfect</w:t>
            </w:r>
          </w:p>
        </w:tc>
        <w:tc>
          <w:tcPr>
            <w:tcW w:w="1380" w:type="dxa"/>
            <w:noWrap/>
            <w:vAlign w:val="center"/>
            <w:hideMark/>
          </w:tcPr>
          <w:p w14:paraId="54F9FF69" w14:textId="7C649A12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940" w:type="dxa"/>
            <w:noWrap/>
            <w:vAlign w:val="center"/>
            <w:hideMark/>
          </w:tcPr>
          <w:p w14:paraId="15C8377D" w14:textId="3A77B1B4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one-level</w:t>
            </w:r>
          </w:p>
        </w:tc>
      </w:tr>
      <w:tr w:rsidR="001C7E8A" w:rsidRPr="001C7E8A" w14:paraId="20DC8C2D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149F10EC" w14:textId="1CE92853" w:rsidR="001C7E8A" w:rsidRPr="001C7E8A" w:rsidRDefault="001C7E8A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Nottaken</w:t>
            </w:r>
            <w:proofErr w:type="spellEnd"/>
          </w:p>
        </w:tc>
        <w:tc>
          <w:tcPr>
            <w:tcW w:w="1380" w:type="dxa"/>
            <w:noWrap/>
            <w:vAlign w:val="center"/>
            <w:hideMark/>
          </w:tcPr>
          <w:p w14:paraId="3558F478" w14:textId="37BCBB24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940" w:type="dxa"/>
            <w:noWrap/>
            <w:vAlign w:val="center"/>
            <w:hideMark/>
          </w:tcPr>
          <w:p w14:paraId="30A7650E" w14:textId="5E641663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one-level</w:t>
            </w:r>
          </w:p>
        </w:tc>
      </w:tr>
      <w:tr w:rsidR="001C7E8A" w:rsidRPr="001C7E8A" w14:paraId="315FCE37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47FA55C4" w14:textId="40BBCAA7" w:rsidR="001C7E8A" w:rsidRPr="001C7E8A" w:rsidRDefault="001C7E8A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Bimod</w:t>
            </w:r>
            <w:proofErr w:type="spellEnd"/>
          </w:p>
        </w:tc>
        <w:tc>
          <w:tcPr>
            <w:tcW w:w="1380" w:type="dxa"/>
            <w:noWrap/>
            <w:vAlign w:val="center"/>
            <w:hideMark/>
          </w:tcPr>
          <w:p w14:paraId="69B91B9D" w14:textId="7F5A37B7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940" w:type="dxa"/>
            <w:noWrap/>
            <w:vAlign w:val="center"/>
            <w:hideMark/>
          </w:tcPr>
          <w:p w14:paraId="7D6546F3" w14:textId="43185985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one-level</w:t>
            </w:r>
          </w:p>
        </w:tc>
      </w:tr>
      <w:tr w:rsidR="001C7E8A" w:rsidRPr="001C7E8A" w14:paraId="4F12E6F8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4376EA39" w14:textId="77777777" w:rsidR="001C7E8A" w:rsidRPr="001C7E8A" w:rsidRDefault="001C7E8A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2lev (1 bit)</w:t>
            </w:r>
          </w:p>
        </w:tc>
        <w:tc>
          <w:tcPr>
            <w:tcW w:w="1380" w:type="dxa"/>
            <w:noWrap/>
            <w:vAlign w:val="center"/>
            <w:hideMark/>
          </w:tcPr>
          <w:p w14:paraId="4404692B" w14:textId="182F2ED7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Dynamic</w:t>
            </w:r>
          </w:p>
        </w:tc>
        <w:tc>
          <w:tcPr>
            <w:tcW w:w="1940" w:type="dxa"/>
            <w:noWrap/>
            <w:vAlign w:val="center"/>
            <w:hideMark/>
          </w:tcPr>
          <w:p w14:paraId="78437600" w14:textId="77777777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two-level adaptive</w:t>
            </w:r>
          </w:p>
        </w:tc>
      </w:tr>
      <w:tr w:rsidR="001C7E8A" w:rsidRPr="001C7E8A" w14:paraId="0E251154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2333936F" w14:textId="77777777" w:rsidR="001C7E8A" w:rsidRPr="001C7E8A" w:rsidRDefault="001C7E8A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2lev (4 bit)</w:t>
            </w:r>
          </w:p>
        </w:tc>
        <w:tc>
          <w:tcPr>
            <w:tcW w:w="1380" w:type="dxa"/>
            <w:noWrap/>
            <w:vAlign w:val="center"/>
            <w:hideMark/>
          </w:tcPr>
          <w:p w14:paraId="0CABCCEA" w14:textId="6524BAAE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Dynamic</w:t>
            </w:r>
          </w:p>
        </w:tc>
        <w:tc>
          <w:tcPr>
            <w:tcW w:w="1940" w:type="dxa"/>
            <w:noWrap/>
            <w:vAlign w:val="center"/>
            <w:hideMark/>
          </w:tcPr>
          <w:p w14:paraId="35E0DA57" w14:textId="77777777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two-level adaptive</w:t>
            </w:r>
          </w:p>
        </w:tc>
      </w:tr>
      <w:tr w:rsidR="001C7E8A" w:rsidRPr="001C7E8A" w14:paraId="42ED6979" w14:textId="77777777" w:rsidTr="00F8172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vAlign w:val="center"/>
            <w:hideMark/>
          </w:tcPr>
          <w:p w14:paraId="3F166F33" w14:textId="4D1A977A" w:rsidR="001C7E8A" w:rsidRPr="001C7E8A" w:rsidRDefault="001C7E8A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Combined</w:t>
            </w:r>
          </w:p>
        </w:tc>
        <w:tc>
          <w:tcPr>
            <w:tcW w:w="1380" w:type="dxa"/>
            <w:noWrap/>
            <w:vAlign w:val="center"/>
            <w:hideMark/>
          </w:tcPr>
          <w:p w14:paraId="5AB4CD65" w14:textId="1031FD3D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Dynamic</w:t>
            </w:r>
          </w:p>
        </w:tc>
        <w:tc>
          <w:tcPr>
            <w:tcW w:w="1940" w:type="dxa"/>
            <w:noWrap/>
            <w:vAlign w:val="center"/>
            <w:hideMark/>
          </w:tcPr>
          <w:p w14:paraId="65387BAC" w14:textId="77777777" w:rsidR="001C7E8A" w:rsidRPr="001C7E8A" w:rsidRDefault="001C7E8A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E8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combination</w:t>
            </w:r>
          </w:p>
        </w:tc>
      </w:tr>
    </w:tbl>
    <w:p w14:paraId="70687944" w14:textId="5FA0238C" w:rsidR="00C55D4F" w:rsidRDefault="00C55D4F" w:rsidP="001C7E8A"/>
    <w:p w14:paraId="4E5F2615" w14:textId="4E8229ED" w:rsidR="00F81722" w:rsidRDefault="00C55D4F" w:rsidP="0029569B">
      <w:pPr>
        <w:pStyle w:val="ListParagraph"/>
        <w:numPr>
          <w:ilvl w:val="0"/>
          <w:numId w:val="4"/>
        </w:numPr>
      </w:pPr>
      <w:r w:rsidRPr="00C55D4F">
        <w:t>the relative sensitivity of in-order and out-of-order pipelines to branch predictor accuracy</w:t>
      </w:r>
      <w:r w:rsidR="00F81722">
        <w:br/>
        <w:t>From the given data we observe the relative sensitivity of out-order data path is more sensitive</w:t>
      </w:r>
      <w:r w:rsidR="006F2DE8">
        <w:t>.</w:t>
      </w:r>
      <w:r w:rsidR="004C58CB">
        <w:br/>
      </w:r>
    </w:p>
    <w:tbl>
      <w:tblPr>
        <w:tblStyle w:val="ListTable4-Accent3"/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1360"/>
        <w:gridCol w:w="1390"/>
        <w:gridCol w:w="1940"/>
        <w:gridCol w:w="1300"/>
        <w:gridCol w:w="1300"/>
      </w:tblGrid>
      <w:tr w:rsidR="00F81722" w:rsidRPr="003536FE" w14:paraId="689C590C" w14:textId="77777777" w:rsidTr="00F8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E7E6E6" w:themeFill="background2"/>
            <w:noWrap/>
            <w:vAlign w:val="center"/>
            <w:hideMark/>
          </w:tcPr>
          <w:p w14:paraId="3344E572" w14:textId="41FC8098" w:rsidR="00F81722" w:rsidRPr="003536FE" w:rsidRDefault="00F81722" w:rsidP="00F8172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Data-path</w:t>
            </w:r>
          </w:p>
        </w:tc>
        <w:tc>
          <w:tcPr>
            <w:tcW w:w="1390" w:type="dxa"/>
            <w:shd w:val="clear" w:color="auto" w:fill="E7E6E6" w:themeFill="background2"/>
            <w:noWrap/>
            <w:vAlign w:val="center"/>
            <w:hideMark/>
          </w:tcPr>
          <w:p w14:paraId="75231CE1" w14:textId="77777777" w:rsidR="00F81722" w:rsidRPr="003536FE" w:rsidRDefault="00F81722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Avg_</w:t>
            </w:r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sim_CPI</w:t>
            </w:r>
            <w:proofErr w:type="spellEnd"/>
          </w:p>
        </w:tc>
        <w:tc>
          <w:tcPr>
            <w:tcW w:w="1940" w:type="dxa"/>
            <w:shd w:val="clear" w:color="auto" w:fill="E7E6E6" w:themeFill="background2"/>
            <w:noWrap/>
            <w:vAlign w:val="center"/>
            <w:hideMark/>
          </w:tcPr>
          <w:p w14:paraId="5F17D51A" w14:textId="77777777" w:rsidR="00F81722" w:rsidRPr="003536FE" w:rsidRDefault="00F81722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CPI_worst</w:t>
            </w:r>
            <w:proofErr w:type="spellEnd"/>
          </w:p>
        </w:tc>
        <w:tc>
          <w:tcPr>
            <w:tcW w:w="1300" w:type="dxa"/>
            <w:shd w:val="clear" w:color="auto" w:fill="E7E6E6" w:themeFill="background2"/>
            <w:noWrap/>
            <w:vAlign w:val="center"/>
            <w:hideMark/>
          </w:tcPr>
          <w:p w14:paraId="30573FE8" w14:textId="77777777" w:rsidR="00F81722" w:rsidRPr="003536FE" w:rsidRDefault="00F81722" w:rsidP="00F81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CPI_best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shd w:val="clear" w:color="auto" w:fill="E7E6E6" w:themeFill="background2"/>
            <w:noWrap/>
            <w:vAlign w:val="center"/>
            <w:hideMark/>
          </w:tcPr>
          <w:p w14:paraId="1E3B6B9E" w14:textId="77777777" w:rsidR="00F81722" w:rsidRPr="003536FE" w:rsidRDefault="00F81722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536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Senstivity</w:t>
            </w:r>
            <w:proofErr w:type="spellEnd"/>
          </w:p>
        </w:tc>
      </w:tr>
      <w:tr w:rsidR="00F81722" w:rsidRPr="003536FE" w14:paraId="119A58E4" w14:textId="77777777" w:rsidTr="00197B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51111A98" w14:textId="6C080D29" w:rsidR="00F81722" w:rsidRPr="003536FE" w:rsidRDefault="00F81722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inorder</w:t>
            </w:r>
            <w:proofErr w:type="spellEnd"/>
          </w:p>
        </w:tc>
        <w:tc>
          <w:tcPr>
            <w:tcW w:w="1390" w:type="dxa"/>
            <w:noWrap/>
            <w:vAlign w:val="center"/>
            <w:hideMark/>
          </w:tcPr>
          <w:p w14:paraId="18360F04" w14:textId="3B5DA5A5" w:rsidR="00F81722" w:rsidRPr="003536FE" w:rsidRDefault="00F81722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1.81</w:t>
            </w:r>
          </w:p>
        </w:tc>
        <w:tc>
          <w:tcPr>
            <w:tcW w:w="1940" w:type="dxa"/>
            <w:noWrap/>
            <w:vAlign w:val="center"/>
            <w:hideMark/>
          </w:tcPr>
          <w:p w14:paraId="6CEABF1A" w14:textId="664E1A93" w:rsidR="00F81722" w:rsidRPr="003536FE" w:rsidRDefault="00F81722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1.36</w:t>
            </w:r>
          </w:p>
        </w:tc>
        <w:tc>
          <w:tcPr>
            <w:tcW w:w="1300" w:type="dxa"/>
            <w:noWrap/>
            <w:hideMark/>
          </w:tcPr>
          <w:p w14:paraId="04B2408F" w14:textId="60A6590E" w:rsidR="00F81722" w:rsidRPr="003536FE" w:rsidRDefault="00F81722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1C14">
              <w:t>2.33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636805" w14:textId="41B876D0" w:rsidR="00F81722" w:rsidRPr="003536FE" w:rsidRDefault="00F81722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1C14">
              <w:t>42%</w:t>
            </w:r>
          </w:p>
        </w:tc>
      </w:tr>
      <w:tr w:rsidR="00F81722" w:rsidRPr="003536FE" w14:paraId="2F0B3F95" w14:textId="77777777" w:rsidTr="00197B1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vAlign w:val="center"/>
            <w:hideMark/>
          </w:tcPr>
          <w:p w14:paraId="6950EAD5" w14:textId="4F836095" w:rsidR="00F81722" w:rsidRPr="003536FE" w:rsidRDefault="00F81722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outorder</w:t>
            </w:r>
            <w:proofErr w:type="spellEnd"/>
          </w:p>
        </w:tc>
        <w:tc>
          <w:tcPr>
            <w:tcW w:w="1390" w:type="dxa"/>
            <w:noWrap/>
            <w:vAlign w:val="center"/>
            <w:hideMark/>
          </w:tcPr>
          <w:p w14:paraId="604DDC92" w14:textId="3BBC141F" w:rsidR="00F81722" w:rsidRPr="003536FE" w:rsidRDefault="00F81722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940" w:type="dxa"/>
            <w:noWrap/>
            <w:vAlign w:val="center"/>
            <w:hideMark/>
          </w:tcPr>
          <w:p w14:paraId="2613BC29" w14:textId="3390B254" w:rsidR="00F81722" w:rsidRPr="003536FE" w:rsidRDefault="00F81722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300" w:type="dxa"/>
            <w:noWrap/>
            <w:hideMark/>
          </w:tcPr>
          <w:p w14:paraId="5E2632AE" w14:textId="5429EAD7" w:rsidR="00F81722" w:rsidRPr="003536FE" w:rsidRDefault="00F81722" w:rsidP="00F817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1C14">
              <w:t>1.65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73297B" w14:textId="4AFFB736" w:rsidR="00F81722" w:rsidRPr="003536FE" w:rsidRDefault="00F81722" w:rsidP="00F8172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1C14">
              <w:t>72%</w:t>
            </w:r>
          </w:p>
        </w:tc>
      </w:tr>
    </w:tbl>
    <w:p w14:paraId="29022662" w14:textId="335B3DD0" w:rsidR="00C55D4F" w:rsidRDefault="001C7E8A" w:rsidP="00F81722">
      <w:pPr>
        <w:pStyle w:val="ListParagraph"/>
        <w:ind w:left="360"/>
      </w:pPr>
      <w:r>
        <w:br/>
      </w:r>
    </w:p>
    <w:p w14:paraId="17DCDDBF" w14:textId="4ACFE127" w:rsidR="00CC03E2" w:rsidRPr="006B498C" w:rsidRDefault="00CC03E2" w:rsidP="00CC03E2">
      <w:pPr>
        <w:rPr>
          <w:b/>
          <w:bCs/>
        </w:rPr>
      </w:pPr>
    </w:p>
    <w:sectPr w:rsidR="00CC03E2" w:rsidRPr="006B498C" w:rsidSect="00CF2A2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44A"/>
    <w:multiLevelType w:val="hybridMultilevel"/>
    <w:tmpl w:val="40845C0E"/>
    <w:lvl w:ilvl="0" w:tplc="B07CF3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6B31"/>
    <w:multiLevelType w:val="hybridMultilevel"/>
    <w:tmpl w:val="8D56879C"/>
    <w:lvl w:ilvl="0" w:tplc="5DA86C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E5D0B"/>
    <w:multiLevelType w:val="hybridMultilevel"/>
    <w:tmpl w:val="FEEE7962"/>
    <w:lvl w:ilvl="0" w:tplc="D1880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0641D"/>
    <w:multiLevelType w:val="hybridMultilevel"/>
    <w:tmpl w:val="FBE88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E6486B"/>
    <w:multiLevelType w:val="hybridMultilevel"/>
    <w:tmpl w:val="554226B4"/>
    <w:lvl w:ilvl="0" w:tplc="E9EC8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909B1"/>
    <w:multiLevelType w:val="hybridMultilevel"/>
    <w:tmpl w:val="736088DA"/>
    <w:lvl w:ilvl="0" w:tplc="A7BEA5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55FAA"/>
    <w:multiLevelType w:val="hybridMultilevel"/>
    <w:tmpl w:val="6CFEBFD0"/>
    <w:lvl w:ilvl="0" w:tplc="11F440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F1E5D"/>
    <w:multiLevelType w:val="hybridMultilevel"/>
    <w:tmpl w:val="B322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30F57"/>
    <w:multiLevelType w:val="hybridMultilevel"/>
    <w:tmpl w:val="7D68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2388643">
    <w:abstractNumId w:val="2"/>
  </w:num>
  <w:num w:numId="2" w16cid:durableId="914821940">
    <w:abstractNumId w:val="4"/>
  </w:num>
  <w:num w:numId="3" w16cid:durableId="537356725">
    <w:abstractNumId w:val="8"/>
  </w:num>
  <w:num w:numId="4" w16cid:durableId="691417161">
    <w:abstractNumId w:val="1"/>
  </w:num>
  <w:num w:numId="5" w16cid:durableId="1959753872">
    <w:abstractNumId w:val="6"/>
  </w:num>
  <w:num w:numId="6" w16cid:durableId="1507599634">
    <w:abstractNumId w:val="5"/>
  </w:num>
  <w:num w:numId="7" w16cid:durableId="1858083089">
    <w:abstractNumId w:val="7"/>
  </w:num>
  <w:num w:numId="8" w16cid:durableId="232160353">
    <w:abstractNumId w:val="0"/>
  </w:num>
  <w:num w:numId="9" w16cid:durableId="1188445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8E"/>
    <w:rsid w:val="000159E4"/>
    <w:rsid w:val="0007126B"/>
    <w:rsid w:val="00074866"/>
    <w:rsid w:val="001C7E8A"/>
    <w:rsid w:val="0027053F"/>
    <w:rsid w:val="002C327A"/>
    <w:rsid w:val="002F49DE"/>
    <w:rsid w:val="003536FE"/>
    <w:rsid w:val="003738BA"/>
    <w:rsid w:val="003A5FAD"/>
    <w:rsid w:val="00431C1E"/>
    <w:rsid w:val="00466AE1"/>
    <w:rsid w:val="004C58CB"/>
    <w:rsid w:val="005A308C"/>
    <w:rsid w:val="005F750B"/>
    <w:rsid w:val="006B498C"/>
    <w:rsid w:val="006F2DE8"/>
    <w:rsid w:val="00720E8E"/>
    <w:rsid w:val="00761CD3"/>
    <w:rsid w:val="007D5308"/>
    <w:rsid w:val="00850FE5"/>
    <w:rsid w:val="008730B8"/>
    <w:rsid w:val="00917214"/>
    <w:rsid w:val="00A0249E"/>
    <w:rsid w:val="00A02557"/>
    <w:rsid w:val="00AF552D"/>
    <w:rsid w:val="00C55D4F"/>
    <w:rsid w:val="00C60A11"/>
    <w:rsid w:val="00CC03E2"/>
    <w:rsid w:val="00CE50D8"/>
    <w:rsid w:val="00CF2A21"/>
    <w:rsid w:val="00DA3AFA"/>
    <w:rsid w:val="00DB07A9"/>
    <w:rsid w:val="00DC7019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5B8A"/>
  <w15:chartTrackingRefBased/>
  <w15:docId w15:val="{D9F78D45-68B3-49FD-AFED-84543C8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D8"/>
    <w:pPr>
      <w:ind w:left="720"/>
      <w:contextualSpacing/>
    </w:pPr>
  </w:style>
  <w:style w:type="table" w:styleId="TableGrid">
    <w:name w:val="Table Grid"/>
    <w:basedOn w:val="TableNormal"/>
    <w:uiPriority w:val="39"/>
    <w:rsid w:val="00AF55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536F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C7E8A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Rishabh</dc:creator>
  <cp:keywords/>
  <dc:description/>
  <cp:lastModifiedBy>Bhatt, Rishabh</cp:lastModifiedBy>
  <cp:revision>19</cp:revision>
  <dcterms:created xsi:type="dcterms:W3CDTF">2023-04-23T05:43:00Z</dcterms:created>
  <dcterms:modified xsi:type="dcterms:W3CDTF">2023-04-24T01:06:00Z</dcterms:modified>
</cp:coreProperties>
</file>