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4A8" w:rsidRPr="00870571" w:rsidRDefault="00870571" w:rsidP="00DF14A8">
      <w:pPr>
        <w:spacing w:after="0"/>
        <w:rPr>
          <w:color w:val="000000" w:themeColor="text1"/>
          <w:sz w:val="56"/>
          <w:szCs w:val="56"/>
        </w:rPr>
      </w:pPr>
      <w:r w:rsidRPr="00870571">
        <w:rPr>
          <w:rStyle w:val="Emphasis"/>
          <w:i w:val="0"/>
          <w:iCs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5063490</wp:posOffset>
                </wp:positionH>
                <wp:positionV relativeFrom="paragraph">
                  <wp:posOffset>10160</wp:posOffset>
                </wp:positionV>
                <wp:extent cx="2496820" cy="6908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870571" w:rsidRDefault="002B349C" w:rsidP="008705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Hyperlink"/>
                                <w:color w:val="000000" w:themeColor="text1"/>
                                <w:sz w:val="23"/>
                                <w:szCs w:val="23"/>
                                <w:u w:val="none"/>
                                <w:shd w:val="clear" w:color="auto" w:fill="FFFFFF"/>
                              </w:rPr>
                              <w:fldChar w:fldCharType="begin"/>
                            </w:r>
                            <w:r>
                              <w:rPr>
                                <w:rStyle w:val="Hyperlink"/>
                                <w:color w:val="000000" w:themeColor="text1"/>
                                <w:sz w:val="23"/>
                                <w:szCs w:val="23"/>
                                <w:u w:val="none"/>
                                <w:shd w:val="clear" w:color="auto" w:fill="FFFFFF"/>
                              </w:rPr>
                              <w:instrText xml:space="preserve"> HYPERLINK "mailto:chaudha.rishabh@gmail.com" \t "_blank" </w:instrText>
                            </w:r>
                            <w:r>
                              <w:rPr>
                                <w:rStyle w:val="Hyperlink"/>
                                <w:color w:val="000000" w:themeColor="text1"/>
                                <w:sz w:val="23"/>
                                <w:szCs w:val="23"/>
                                <w:u w:val="none"/>
                                <w:shd w:val="clear" w:color="auto" w:fill="FFFFFF"/>
                              </w:rPr>
                              <w:fldChar w:fldCharType="separate"/>
                            </w:r>
                            <w:r w:rsidRPr="00870571">
                              <w:rPr>
                                <w:rStyle w:val="Hyperlink"/>
                                <w:color w:val="000000" w:themeColor="text1"/>
                                <w:sz w:val="23"/>
                                <w:szCs w:val="23"/>
                                <w:u w:val="none"/>
                                <w:shd w:val="clear" w:color="auto" w:fill="FFFFFF"/>
                              </w:rPr>
                              <w:t>chaudha.rishabh@gmail.com</w:t>
                            </w:r>
                            <w:r>
                              <w:rPr>
                                <w:rStyle w:val="Hyperlink"/>
                                <w:color w:val="000000" w:themeColor="text1"/>
                                <w:sz w:val="23"/>
                                <w:szCs w:val="23"/>
                                <w:u w:val="none"/>
                                <w:shd w:val="clear" w:color="auto" w:fill="FFFFFF"/>
                              </w:rPr>
                              <w:fldChar w:fldCharType="end"/>
                            </w:r>
                          </w:p>
                          <w:p w:rsidR="002B349C" w:rsidRPr="00607D46" w:rsidRDefault="002B349C" w:rsidP="00870571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t xml:space="preserve">       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>
                                  <wp:extent cx="95885" cy="127635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88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  <w:r w:rsidRPr="00607D46"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>+91-8074282973</w:t>
                            </w:r>
                          </w:p>
                          <w:p w:rsidR="002B349C" w:rsidRDefault="002B349C" w:rsidP="00870571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7pt;margin-top:.8pt;width:196.6pt;height:5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" stroked="f">
                <v:textbox>
                  <w:txbxContent>
                    <w:p w:rsidR="002B349C" w:rsidRPr="00870571" w:rsidRDefault="002B349C" w:rsidP="008705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rStyle w:val="Hyperlink"/>
                          <w:color w:val="000000" w:themeColor="text1"/>
                          <w:sz w:val="23"/>
                          <w:szCs w:val="23"/>
                          <w:u w:val="none"/>
                          <w:shd w:val="clear" w:color="auto" w:fill="FFFFFF"/>
                        </w:rPr>
                        <w:fldChar w:fldCharType="begin"/>
                      </w:r>
                      <w:r>
                        <w:rPr>
                          <w:rStyle w:val="Hyperlink"/>
                          <w:color w:val="000000" w:themeColor="text1"/>
                          <w:sz w:val="23"/>
                          <w:szCs w:val="23"/>
                          <w:u w:val="none"/>
                          <w:shd w:val="clear" w:color="auto" w:fill="FFFFFF"/>
                        </w:rPr>
                        <w:instrText xml:space="preserve"> HYPERLINK "mailto:chaudha.rishabh@gmail.com" \t "_blank" </w:instrText>
                      </w:r>
                      <w:r>
                        <w:rPr>
                          <w:rStyle w:val="Hyperlink"/>
                          <w:color w:val="000000" w:themeColor="text1"/>
                          <w:sz w:val="23"/>
                          <w:szCs w:val="23"/>
                          <w:u w:val="none"/>
                          <w:shd w:val="clear" w:color="auto" w:fill="FFFFFF"/>
                        </w:rPr>
                        <w:fldChar w:fldCharType="separate"/>
                      </w:r>
                      <w:r w:rsidRPr="00870571">
                        <w:rPr>
                          <w:rStyle w:val="Hyperlink"/>
                          <w:color w:val="000000" w:themeColor="text1"/>
                          <w:sz w:val="23"/>
                          <w:szCs w:val="23"/>
                          <w:u w:val="none"/>
                          <w:shd w:val="clear" w:color="auto" w:fill="FFFFFF"/>
                        </w:rPr>
                        <w:t>chaudha.rishabh@gmail.com</w:t>
                      </w:r>
                      <w:r>
                        <w:rPr>
                          <w:rStyle w:val="Hyperlink"/>
                          <w:color w:val="000000" w:themeColor="text1"/>
                          <w:sz w:val="23"/>
                          <w:szCs w:val="23"/>
                          <w:u w:val="none"/>
                          <w:shd w:val="clear" w:color="auto" w:fill="FFFFFF"/>
                        </w:rPr>
                        <w:fldChar w:fldCharType="end"/>
                      </w:r>
                    </w:p>
                    <w:p w:rsidR="002B349C" w:rsidRPr="00607D46" w:rsidRDefault="002B349C" w:rsidP="00870571">
                      <w:pPr>
                        <w:spacing w:after="0"/>
                        <w:jc w:val="both"/>
                        <w:rPr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t xml:space="preserve">       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>
                            <wp:extent cx="95885" cy="127635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885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  <w:r w:rsidRPr="00607D46">
                        <w:rPr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>+91-8074282973</w:t>
                      </w:r>
                    </w:p>
                    <w:p w:rsidR="002B349C" w:rsidRDefault="002B349C" w:rsidP="00870571">
                      <w:pPr>
                        <w:ind w:left="36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F14A8" w:rsidRPr="00870571">
        <w:rPr>
          <w:color w:val="000000" w:themeColor="text1"/>
          <w:sz w:val="56"/>
          <w:szCs w:val="56"/>
        </w:rPr>
        <w:t>Rishabh Chaudha</w:t>
      </w:r>
    </w:p>
    <w:p w:rsidR="00E14E0D" w:rsidRPr="00870571" w:rsidRDefault="002B349C" w:rsidP="001D422D">
      <w:pPr>
        <w:spacing w:line="0" w:lineRule="atLeast"/>
        <w:rPr>
          <w:rFonts w:eastAsia="Segoe UI"/>
          <w:color w:val="000000" w:themeColor="text1"/>
          <w:sz w:val="18"/>
        </w:rPr>
      </w:pPr>
      <w:r>
        <w:rPr>
          <w:color w:val="000000" w:themeColor="text1"/>
          <w:sz w:val="28"/>
          <w:szCs w:val="28"/>
        </w:rPr>
        <w:t>D</w:t>
      </w:r>
      <w:r w:rsidR="00A83D12">
        <w:rPr>
          <w:color w:val="000000" w:themeColor="text1"/>
          <w:sz w:val="28"/>
          <w:szCs w:val="28"/>
        </w:rPr>
        <w:t>ata</w:t>
      </w:r>
      <w:r w:rsidR="00E14E0D" w:rsidRPr="00870571">
        <w:rPr>
          <w:color w:val="000000" w:themeColor="text1"/>
          <w:sz w:val="28"/>
          <w:szCs w:val="28"/>
        </w:rPr>
        <w:t xml:space="preserve"> Engineer</w:t>
      </w:r>
      <w:r w:rsidR="001D422D" w:rsidRPr="00870571">
        <w:rPr>
          <w:rFonts w:eastAsia="Segoe UI"/>
          <w:color w:val="000000" w:themeColor="text1"/>
          <w:sz w:val="18"/>
        </w:rPr>
        <w:t xml:space="preserve"> (August 2016 </w:t>
      </w:r>
      <w:r w:rsidR="001D422D" w:rsidRPr="00870571">
        <w:rPr>
          <w:rFonts w:eastAsia="Segoe UI"/>
          <w:b/>
          <w:color w:val="000000" w:themeColor="text1"/>
          <w:sz w:val="18"/>
        </w:rPr>
        <w:t>–</w:t>
      </w:r>
      <w:r w:rsidR="001D422D" w:rsidRPr="00870571">
        <w:rPr>
          <w:rFonts w:eastAsia="Segoe UI"/>
          <w:color w:val="000000" w:themeColor="text1"/>
          <w:sz w:val="18"/>
        </w:rPr>
        <w:t xml:space="preserve"> Present)</w:t>
      </w:r>
    </w:p>
    <w:p w:rsidR="00E14E0D" w:rsidRPr="00870571" w:rsidRDefault="00E14E0D" w:rsidP="00E14E0D">
      <w:pPr>
        <w:spacing w:after="0"/>
        <w:rPr>
          <w:rStyle w:val="Emphasis"/>
          <w:i w:val="0"/>
          <w:iCs w:val="0"/>
          <w:color w:val="000000" w:themeColor="text1"/>
          <w:sz w:val="28"/>
          <w:szCs w:val="28"/>
        </w:rPr>
        <w:sectPr w:rsidR="00E14E0D" w:rsidRPr="00870571" w:rsidSect="00E14E0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284" w:right="340" w:bottom="284" w:left="340" w:header="709" w:footer="709" w:gutter="0"/>
          <w:cols w:space="567"/>
          <w:docGrid w:linePitch="360"/>
        </w:sectPr>
      </w:pPr>
    </w:p>
    <w:p w:rsidR="00654FA4" w:rsidRDefault="00E14E0D" w:rsidP="00870571">
      <w:pPr>
        <w:rPr>
          <w:rStyle w:val="Emphasis"/>
          <w:rFonts w:cs="Helvetica"/>
          <w:i w:val="0"/>
          <w:color w:val="000000" w:themeColor="text1"/>
        </w:rPr>
      </w:pPr>
      <w:r w:rsidRPr="00870571">
        <w:rPr>
          <w:rStyle w:val="Emphasis"/>
          <w:rFonts w:cs="Helvetica"/>
          <w:i w:val="0"/>
          <w:color w:val="000000" w:themeColor="text1"/>
        </w:rPr>
        <w:t xml:space="preserve">Seeking a position where my professional contributions in terms of output, teamwork skills, ideas and innovative thoughts are objectively </w:t>
      </w:r>
      <w:r w:rsidR="00870571">
        <w:rPr>
          <w:rStyle w:val="Emphasis"/>
          <w:rFonts w:cs="Helvetica"/>
          <w:i w:val="0"/>
          <w:color w:val="000000" w:themeColor="text1"/>
        </w:rPr>
        <w:t>appraised and suitably awarded.</w:t>
      </w:r>
    </w:p>
    <w:p w:rsidR="00870571" w:rsidRPr="00870571" w:rsidRDefault="00870571" w:rsidP="00870571">
      <w:pPr>
        <w:rPr>
          <w:rStyle w:val="Emphasis"/>
          <w:rFonts w:cs="Helvetica"/>
          <w:i w:val="0"/>
          <w:color w:val="000000" w:themeColor="text1"/>
        </w:rPr>
        <w:sectPr w:rsidR="00870571" w:rsidRPr="00870571" w:rsidSect="00E14E0D">
          <w:type w:val="continuous"/>
          <w:pgSz w:w="11906" w:h="16838"/>
          <w:pgMar w:top="284" w:right="340" w:bottom="284" w:left="340" w:header="709" w:footer="709" w:gutter="0"/>
          <w:cols w:space="567"/>
          <w:docGrid w:linePitch="360"/>
        </w:sectPr>
      </w:pPr>
      <w:r>
        <w:rPr>
          <w:rFonts w:cs="Helvetica"/>
          <w:i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19655</wp:posOffset>
                </wp:positionV>
                <wp:extent cx="7113182" cy="10633"/>
                <wp:effectExtent l="0" t="0" r="3111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3182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AD5FE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8.9pt,1.55pt" to="1069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D422D" w:rsidRPr="00277B3B" w:rsidRDefault="00277B3B" w:rsidP="001D422D">
      <w:pPr>
        <w:spacing w:after="0"/>
        <w:rPr>
          <w:rStyle w:val="Emphasis"/>
          <w:rFonts w:cs="Helvetica"/>
          <w:b/>
          <w:i w:val="0"/>
          <w:color w:val="000000" w:themeColor="text1"/>
          <w:sz w:val="28"/>
          <w:szCs w:val="28"/>
        </w:rPr>
      </w:pPr>
      <w:r w:rsidRPr="00277B3B">
        <w:rPr>
          <w:rStyle w:val="Emphasis"/>
          <w:rFonts w:cs="Helvetica"/>
          <w:i w:val="0"/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posOffset>5086350</wp:posOffset>
                </wp:positionH>
                <wp:positionV relativeFrom="paragraph">
                  <wp:posOffset>20320</wp:posOffset>
                </wp:positionV>
                <wp:extent cx="2444750" cy="2209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654FA4" w:rsidRDefault="002B349C" w:rsidP="00277B3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4FA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A83D12" w:rsidRDefault="002B349C" w:rsidP="00277B3B">
                            <w:pPr>
                              <w:spacing w:after="0"/>
                              <w:rPr>
                                <w:rFonts w:ascii="Calibri" w:hAnsi="Calibri"/>
                              </w:rPr>
                            </w:pPr>
                            <w:r w:rsidRPr="00630226">
                              <w:rPr>
                                <w:rFonts w:ascii="Calibri" w:hAnsi="Calibri"/>
                                <w:b/>
                              </w:rPr>
                              <w:t>Big Data Ecosystems:</w:t>
                            </w:r>
                            <w:r w:rsidRPr="00BB6C99">
                              <w:rPr>
                                <w:rFonts w:ascii="Calibri" w:hAnsi="Calibri"/>
                              </w:rPr>
                              <w:t> </w:t>
                            </w:r>
                            <w:r w:rsidR="00434EF5">
                              <w:rPr>
                                <w:rFonts w:ascii="Calibri" w:hAnsi="Calibri"/>
                              </w:rPr>
                              <w:t>Spark,</w:t>
                            </w:r>
                            <w:r w:rsidR="004D1363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="004D1363" w:rsidRPr="00BB6C99">
                              <w:rPr>
                                <w:rFonts w:ascii="Calibri" w:hAnsi="Calibri"/>
                              </w:rPr>
                              <w:t>Hado</w:t>
                            </w:r>
                            <w:r w:rsidR="004D1363">
                              <w:rPr>
                                <w:rFonts w:ascii="Calibri" w:hAnsi="Calibri"/>
                              </w:rPr>
                              <w:t>op</w:t>
                            </w:r>
                            <w:r w:rsidR="00434EF5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="00A83D12">
                              <w:rPr>
                                <w:rFonts w:ascii="Calibri" w:hAnsi="Calibri"/>
                              </w:rPr>
                              <w:t>Spark Streaming,</w:t>
                            </w:r>
                            <w:r w:rsidR="002C741D">
                              <w:rPr>
                                <w:rFonts w:ascii="Calibri" w:hAnsi="Calibri"/>
                              </w:rPr>
                              <w:t xml:space="preserve"> Kafka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MapReduce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>, HDFS, Hive</w:t>
                            </w:r>
                            <w:r w:rsidR="004D1363">
                              <w:rPr>
                                <w:rFonts w:ascii="Calibri" w:hAnsi="Calibri"/>
                              </w:rPr>
                              <w:t xml:space="preserve">, </w:t>
                            </w:r>
                            <w:proofErr w:type="spellStart"/>
                            <w:r w:rsidR="004D1363">
                              <w:rPr>
                                <w:rFonts w:ascii="Calibri" w:hAnsi="Calibri"/>
                              </w:rPr>
                              <w:t>Sqoop</w:t>
                            </w:r>
                            <w:proofErr w:type="spellEnd"/>
                          </w:p>
                          <w:p w:rsidR="00A83D12" w:rsidRDefault="00A83D12" w:rsidP="00277B3B">
                            <w:pPr>
                              <w:spacing w:after="0"/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 w:rsidRPr="00A83D12">
                              <w:rPr>
                                <w:rFonts w:ascii="Calibri" w:hAnsi="Calibri"/>
                                <w:b/>
                              </w:rPr>
                              <w:t>Cloud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 xml:space="preserve"> AWS</w:t>
                            </w:r>
                          </w:p>
                          <w:p w:rsidR="00A83D12" w:rsidRDefault="00A83D12" w:rsidP="00277B3B">
                            <w:pPr>
                              <w:spacing w:after="0"/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 w:rsidRPr="00A83D12">
                              <w:rPr>
                                <w:rFonts w:ascii="Calibri" w:hAnsi="Calibri"/>
                                <w:b/>
                              </w:rPr>
                              <w:t>IDE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 xml:space="preserve"> Eclipse, IntelliJ</w:t>
                            </w:r>
                          </w:p>
                          <w:p w:rsidR="00A83D12" w:rsidRDefault="002B349C" w:rsidP="00277B3B">
                            <w:pPr>
                              <w:spacing w:after="0"/>
                              <w:rPr>
                                <w:rFonts w:ascii="Calibri" w:hAnsi="Calibri"/>
                              </w:rPr>
                            </w:pPr>
                            <w:r w:rsidRPr="00630226">
                              <w:rPr>
                                <w:rFonts w:ascii="Calibri" w:hAnsi="Calibri"/>
                                <w:b/>
                              </w:rPr>
                              <w:t>Tools:</w:t>
                            </w:r>
                            <w:r w:rsidRPr="00BB6C99">
                              <w:rPr>
                                <w:rFonts w:ascii="Calibri" w:hAnsi="Calibri"/>
                              </w:rPr>
                              <w:t> </w:t>
                            </w:r>
                            <w:proofErr w:type="spellStart"/>
                            <w:r w:rsidRPr="00BB6C99">
                              <w:rPr>
                                <w:rFonts w:ascii="Calibri" w:hAnsi="Calibri"/>
                              </w:rPr>
                              <w:t>SyncSort</w:t>
                            </w:r>
                            <w:proofErr w:type="spellEnd"/>
                            <w:r w:rsidRPr="00BB6C99">
                              <w:rPr>
                                <w:rFonts w:ascii="Calibri" w:hAnsi="Calibri"/>
                              </w:rPr>
                              <w:t xml:space="preserve"> DMX</w:t>
                            </w:r>
                            <w:r w:rsidR="00A83D12">
                              <w:rPr>
                                <w:rFonts w:ascii="Calibri" w:hAnsi="Calibri"/>
                              </w:rPr>
                              <w:t xml:space="preserve"> Express</w:t>
                            </w:r>
                          </w:p>
                          <w:p w:rsidR="00504D3D" w:rsidRDefault="00504D3D" w:rsidP="00277B3B">
                            <w:pPr>
                              <w:spacing w:after="0"/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 w:rsidRPr="00504D3D">
                              <w:rPr>
                                <w:rFonts w:ascii="Calibri" w:hAnsi="Calibri"/>
                                <w:b/>
                              </w:rPr>
                              <w:t>Schedulers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Autosys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Oozie</w:t>
                            </w:r>
                            <w:proofErr w:type="spellEnd"/>
                          </w:p>
                          <w:p w:rsidR="002B349C" w:rsidRDefault="002B349C" w:rsidP="00277B3B">
                            <w:pPr>
                              <w:spacing w:after="0"/>
                              <w:rPr>
                                <w:rFonts w:ascii="Calibri" w:hAnsi="Calibri"/>
                              </w:rPr>
                            </w:pPr>
                            <w:r w:rsidRPr="00630226">
                              <w:rPr>
                                <w:rFonts w:ascii="Calibri" w:hAnsi="Calibri"/>
                                <w:b/>
                              </w:rPr>
                              <w:t>Language: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Pr="00654FA4">
                              <w:rPr>
                                <w:rFonts w:ascii="Calibri" w:hAnsi="Calibri"/>
                              </w:rPr>
                              <w:t>Python</w:t>
                            </w:r>
                            <w:r w:rsidR="00434EF5">
                              <w:rPr>
                                <w:rFonts w:ascii="Calibri" w:hAnsi="Calibri"/>
                              </w:rPr>
                              <w:t>, Scala</w:t>
                            </w:r>
                            <w:r w:rsidR="00A83D12">
                              <w:rPr>
                                <w:rFonts w:ascii="Calibri" w:hAnsi="Calibri"/>
                              </w:rPr>
                              <w:t>, JAVA</w:t>
                            </w:r>
                          </w:p>
                          <w:p w:rsidR="002B349C" w:rsidRDefault="002B349C" w:rsidP="00277B3B">
                            <w:pPr>
                              <w:spacing w:after="0"/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 w:rsidRPr="00630226">
                              <w:rPr>
                                <w:rFonts w:ascii="Calibri" w:hAnsi="Calibri"/>
                                <w:b/>
                              </w:rPr>
                              <w:t>Databases :</w:t>
                            </w:r>
                            <w:proofErr w:type="gramEnd"/>
                            <w:r w:rsidRPr="00BB6C99">
                              <w:rPr>
                                <w:rFonts w:ascii="Calibri" w:hAnsi="Calibri"/>
                              </w:rPr>
                              <w:t xml:space="preserve"> Teradata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, SQL</w:t>
                            </w:r>
                          </w:p>
                          <w:p w:rsidR="002B349C" w:rsidRDefault="002B34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00.5pt;margin-top:1.6pt;width:192.5pt;height:17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" stroked="f">
                <v:textbox>
                  <w:txbxContent>
                    <w:p w:rsidR="002B349C" w:rsidRPr="00654FA4" w:rsidRDefault="002B349C" w:rsidP="00277B3B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654FA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Skills</w:t>
                      </w:r>
                    </w:p>
                    <w:p w:rsidR="00A83D12" w:rsidRDefault="002B349C" w:rsidP="00277B3B">
                      <w:pPr>
                        <w:spacing w:after="0"/>
                        <w:rPr>
                          <w:rFonts w:ascii="Calibri" w:hAnsi="Calibri"/>
                        </w:rPr>
                      </w:pPr>
                      <w:r w:rsidRPr="00630226">
                        <w:rPr>
                          <w:rFonts w:ascii="Calibri" w:hAnsi="Calibri"/>
                          <w:b/>
                        </w:rPr>
                        <w:t>Big Data Ecosystems:</w:t>
                      </w:r>
                      <w:r w:rsidRPr="00BB6C99">
                        <w:rPr>
                          <w:rFonts w:ascii="Calibri" w:hAnsi="Calibri"/>
                        </w:rPr>
                        <w:t> </w:t>
                      </w:r>
                      <w:r w:rsidR="00434EF5">
                        <w:rPr>
                          <w:rFonts w:ascii="Calibri" w:hAnsi="Calibri"/>
                        </w:rPr>
                        <w:t>Spark,</w:t>
                      </w:r>
                      <w:r w:rsidR="004D1363">
                        <w:rPr>
                          <w:rFonts w:ascii="Calibri" w:hAnsi="Calibri"/>
                        </w:rPr>
                        <w:t xml:space="preserve"> </w:t>
                      </w:r>
                      <w:r w:rsidR="004D1363" w:rsidRPr="00BB6C99">
                        <w:rPr>
                          <w:rFonts w:ascii="Calibri" w:hAnsi="Calibri"/>
                        </w:rPr>
                        <w:t>Hado</w:t>
                      </w:r>
                      <w:r w:rsidR="004D1363">
                        <w:rPr>
                          <w:rFonts w:ascii="Calibri" w:hAnsi="Calibri"/>
                        </w:rPr>
                        <w:t>op</w:t>
                      </w:r>
                      <w:r w:rsidR="00434EF5">
                        <w:rPr>
                          <w:rFonts w:ascii="Calibri" w:hAnsi="Calibri"/>
                        </w:rPr>
                        <w:t xml:space="preserve"> </w:t>
                      </w:r>
                      <w:r w:rsidR="00A83D12">
                        <w:rPr>
                          <w:rFonts w:ascii="Calibri" w:hAnsi="Calibri"/>
                        </w:rPr>
                        <w:t>Spark Streaming,</w:t>
                      </w:r>
                      <w:r w:rsidR="002C741D">
                        <w:rPr>
                          <w:rFonts w:ascii="Calibri" w:hAnsi="Calibri"/>
                        </w:rPr>
                        <w:t xml:space="preserve"> Kafka</w:t>
                      </w:r>
                      <w:r>
                        <w:rPr>
                          <w:rFonts w:ascii="Calibri" w:hAnsi="Calibri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MapReduce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>, HDFS, Hive</w:t>
                      </w:r>
                      <w:r w:rsidR="004D1363">
                        <w:rPr>
                          <w:rFonts w:ascii="Calibri" w:hAnsi="Calibri"/>
                        </w:rPr>
                        <w:t xml:space="preserve">, </w:t>
                      </w:r>
                      <w:proofErr w:type="spellStart"/>
                      <w:r w:rsidR="004D1363">
                        <w:rPr>
                          <w:rFonts w:ascii="Calibri" w:hAnsi="Calibri"/>
                        </w:rPr>
                        <w:t>Sqoop</w:t>
                      </w:r>
                      <w:proofErr w:type="spellEnd"/>
                    </w:p>
                    <w:p w:rsidR="00A83D12" w:rsidRDefault="00A83D12" w:rsidP="00277B3B">
                      <w:pPr>
                        <w:spacing w:after="0"/>
                        <w:rPr>
                          <w:rFonts w:ascii="Calibri" w:hAnsi="Calibri"/>
                        </w:rPr>
                      </w:pPr>
                      <w:proofErr w:type="gramStart"/>
                      <w:r w:rsidRPr="00A83D12">
                        <w:rPr>
                          <w:rFonts w:ascii="Calibri" w:hAnsi="Calibri"/>
                          <w:b/>
                        </w:rPr>
                        <w:t>Cloud</w:t>
                      </w:r>
                      <w:r>
                        <w:rPr>
                          <w:rFonts w:ascii="Calibri" w:hAnsi="Calibri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libri" w:hAnsi="Calibri"/>
                        </w:rPr>
                        <w:t xml:space="preserve"> AWS</w:t>
                      </w:r>
                    </w:p>
                    <w:p w:rsidR="00A83D12" w:rsidRDefault="00A83D12" w:rsidP="00277B3B">
                      <w:pPr>
                        <w:spacing w:after="0"/>
                        <w:rPr>
                          <w:rFonts w:ascii="Calibri" w:hAnsi="Calibri"/>
                        </w:rPr>
                      </w:pPr>
                      <w:proofErr w:type="gramStart"/>
                      <w:r w:rsidRPr="00A83D12">
                        <w:rPr>
                          <w:rFonts w:ascii="Calibri" w:hAnsi="Calibri"/>
                          <w:b/>
                        </w:rPr>
                        <w:t>IDE</w:t>
                      </w:r>
                      <w:r>
                        <w:rPr>
                          <w:rFonts w:ascii="Calibri" w:hAnsi="Calibri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libri" w:hAnsi="Calibri"/>
                        </w:rPr>
                        <w:t xml:space="preserve"> Eclipse, IntelliJ</w:t>
                      </w:r>
                    </w:p>
                    <w:p w:rsidR="00A83D12" w:rsidRDefault="002B349C" w:rsidP="00277B3B">
                      <w:pPr>
                        <w:spacing w:after="0"/>
                        <w:rPr>
                          <w:rFonts w:ascii="Calibri" w:hAnsi="Calibri"/>
                        </w:rPr>
                      </w:pPr>
                      <w:r w:rsidRPr="00630226">
                        <w:rPr>
                          <w:rFonts w:ascii="Calibri" w:hAnsi="Calibri"/>
                          <w:b/>
                        </w:rPr>
                        <w:t>Tools:</w:t>
                      </w:r>
                      <w:r w:rsidRPr="00BB6C99">
                        <w:rPr>
                          <w:rFonts w:ascii="Calibri" w:hAnsi="Calibri"/>
                        </w:rPr>
                        <w:t> </w:t>
                      </w:r>
                      <w:proofErr w:type="spellStart"/>
                      <w:r w:rsidRPr="00BB6C99">
                        <w:rPr>
                          <w:rFonts w:ascii="Calibri" w:hAnsi="Calibri"/>
                        </w:rPr>
                        <w:t>SyncSort</w:t>
                      </w:r>
                      <w:proofErr w:type="spellEnd"/>
                      <w:r w:rsidRPr="00BB6C99">
                        <w:rPr>
                          <w:rFonts w:ascii="Calibri" w:hAnsi="Calibri"/>
                        </w:rPr>
                        <w:t xml:space="preserve"> DMX</w:t>
                      </w:r>
                      <w:r w:rsidR="00A83D12">
                        <w:rPr>
                          <w:rFonts w:ascii="Calibri" w:hAnsi="Calibri"/>
                        </w:rPr>
                        <w:t xml:space="preserve"> Express</w:t>
                      </w:r>
                    </w:p>
                    <w:p w:rsidR="00504D3D" w:rsidRDefault="00504D3D" w:rsidP="00277B3B">
                      <w:pPr>
                        <w:spacing w:after="0"/>
                        <w:rPr>
                          <w:rFonts w:ascii="Calibri" w:hAnsi="Calibri"/>
                        </w:rPr>
                      </w:pPr>
                      <w:proofErr w:type="gramStart"/>
                      <w:r w:rsidRPr="00504D3D">
                        <w:rPr>
                          <w:rFonts w:ascii="Calibri" w:hAnsi="Calibri"/>
                          <w:b/>
                        </w:rPr>
                        <w:t>Schedulers</w:t>
                      </w:r>
                      <w:r>
                        <w:rPr>
                          <w:rFonts w:ascii="Calibri" w:hAnsi="Calibri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Autosys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Oozie</w:t>
                      </w:r>
                      <w:proofErr w:type="spellEnd"/>
                    </w:p>
                    <w:p w:rsidR="002B349C" w:rsidRDefault="002B349C" w:rsidP="00277B3B">
                      <w:pPr>
                        <w:spacing w:after="0"/>
                        <w:rPr>
                          <w:rFonts w:ascii="Calibri" w:hAnsi="Calibri"/>
                        </w:rPr>
                      </w:pPr>
                      <w:r w:rsidRPr="00630226">
                        <w:rPr>
                          <w:rFonts w:ascii="Calibri" w:hAnsi="Calibri"/>
                          <w:b/>
                        </w:rPr>
                        <w:t>Language:</w:t>
                      </w:r>
                      <w:r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Pr="00654FA4">
                        <w:rPr>
                          <w:rFonts w:ascii="Calibri" w:hAnsi="Calibri"/>
                        </w:rPr>
                        <w:t>Python</w:t>
                      </w:r>
                      <w:r w:rsidR="00434EF5">
                        <w:rPr>
                          <w:rFonts w:ascii="Calibri" w:hAnsi="Calibri"/>
                        </w:rPr>
                        <w:t>, Scala</w:t>
                      </w:r>
                      <w:r w:rsidR="00A83D12">
                        <w:rPr>
                          <w:rFonts w:ascii="Calibri" w:hAnsi="Calibri"/>
                        </w:rPr>
                        <w:t>, JAVA</w:t>
                      </w:r>
                    </w:p>
                    <w:p w:rsidR="002B349C" w:rsidRDefault="002B349C" w:rsidP="00277B3B">
                      <w:pPr>
                        <w:spacing w:after="0"/>
                        <w:rPr>
                          <w:rFonts w:ascii="Calibri" w:hAnsi="Calibri"/>
                        </w:rPr>
                      </w:pPr>
                      <w:proofErr w:type="gramStart"/>
                      <w:r w:rsidRPr="00630226">
                        <w:rPr>
                          <w:rFonts w:ascii="Calibri" w:hAnsi="Calibri"/>
                          <w:b/>
                        </w:rPr>
                        <w:t>Databases :</w:t>
                      </w:r>
                      <w:proofErr w:type="gramEnd"/>
                      <w:r w:rsidRPr="00BB6C99">
                        <w:rPr>
                          <w:rFonts w:ascii="Calibri" w:hAnsi="Calibri"/>
                        </w:rPr>
                        <w:t xml:space="preserve"> Teradata</w:t>
                      </w:r>
                      <w:r>
                        <w:rPr>
                          <w:rFonts w:ascii="Calibri" w:hAnsi="Calibri"/>
                        </w:rPr>
                        <w:t xml:space="preserve"> , SQL</w:t>
                      </w:r>
                    </w:p>
                    <w:p w:rsidR="002B349C" w:rsidRDefault="002B349C"/>
                  </w:txbxContent>
                </v:textbox>
                <w10:wrap type="square" anchorx="page"/>
              </v:shape>
            </w:pict>
          </mc:Fallback>
        </mc:AlternateContent>
      </w:r>
      <w:r w:rsidR="00E14E0D" w:rsidRPr="00277B3B">
        <w:rPr>
          <w:rStyle w:val="Emphasis"/>
          <w:rFonts w:cs="Helvetica"/>
          <w:b/>
          <w:i w:val="0"/>
          <w:color w:val="000000" w:themeColor="text1"/>
          <w:sz w:val="28"/>
          <w:szCs w:val="28"/>
        </w:rPr>
        <w:t>Profile Summary</w:t>
      </w:r>
    </w:p>
    <w:p w:rsidR="00434EF5" w:rsidRPr="00277B3B" w:rsidRDefault="00434EF5" w:rsidP="00434EF5">
      <w:pPr>
        <w:pStyle w:val="ListParagraph"/>
        <w:numPr>
          <w:ilvl w:val="0"/>
          <w:numId w:val="2"/>
        </w:numPr>
        <w:spacing w:after="0"/>
        <w:rPr>
          <w:rStyle w:val="Emphasis"/>
          <w:rFonts w:cs="Helvetica"/>
          <w:i w:val="0"/>
          <w:color w:val="000000" w:themeColor="text1"/>
        </w:rPr>
      </w:pPr>
      <w:r>
        <w:rPr>
          <w:rStyle w:val="Emphasis"/>
          <w:rFonts w:cs="Helvetica"/>
          <w:i w:val="0"/>
          <w:color w:val="000000" w:themeColor="text1"/>
        </w:rPr>
        <w:t>4+ years of experience</w:t>
      </w:r>
      <w:r w:rsidR="00DF14A8" w:rsidRPr="00277B3B">
        <w:rPr>
          <w:rStyle w:val="Emphasis"/>
          <w:rFonts w:cs="Helvetica"/>
          <w:i w:val="0"/>
          <w:color w:val="000000" w:themeColor="text1"/>
        </w:rPr>
        <w:t xml:space="preserve"> </w:t>
      </w:r>
      <w:r w:rsidRPr="00277B3B">
        <w:rPr>
          <w:rStyle w:val="Emphasis"/>
          <w:rFonts w:cs="Helvetica"/>
          <w:i w:val="0"/>
          <w:color w:val="000000" w:themeColor="text1"/>
        </w:rPr>
        <w:t xml:space="preserve">in analysis, design, development, customization, and </w:t>
      </w:r>
    </w:p>
    <w:p w:rsidR="00DF14A8" w:rsidRPr="00277B3B" w:rsidRDefault="00434EF5" w:rsidP="00434EF5">
      <w:pPr>
        <w:pStyle w:val="ListParagraph"/>
        <w:spacing w:after="0"/>
        <w:ind w:left="360"/>
        <w:rPr>
          <w:rStyle w:val="Emphasis"/>
          <w:rFonts w:cs="Helvetica"/>
          <w:i w:val="0"/>
          <w:color w:val="000000" w:themeColor="text1"/>
        </w:rPr>
      </w:pPr>
      <w:r w:rsidRPr="00277B3B">
        <w:rPr>
          <w:rStyle w:val="Emphasis"/>
          <w:rFonts w:cs="Helvetica"/>
          <w:i w:val="0"/>
          <w:color w:val="000000" w:themeColor="text1"/>
        </w:rPr>
        <w:t>I</w:t>
      </w:r>
      <w:r w:rsidRPr="00277B3B">
        <w:rPr>
          <w:rStyle w:val="Emphasis"/>
          <w:rFonts w:cs="Helvetica"/>
          <w:i w:val="0"/>
          <w:color w:val="000000" w:themeColor="text1"/>
        </w:rPr>
        <w:t>mplementation</w:t>
      </w:r>
      <w:r>
        <w:rPr>
          <w:rStyle w:val="Emphasis"/>
          <w:rFonts w:cs="Helvetica"/>
          <w:i w:val="0"/>
          <w:color w:val="000000" w:themeColor="text1"/>
        </w:rPr>
        <w:t xml:space="preserve"> of Big Data Applications.</w:t>
      </w:r>
    </w:p>
    <w:p w:rsidR="00DF14A8" w:rsidRPr="00277B3B" w:rsidRDefault="00DF14A8" w:rsidP="00434EF5">
      <w:pPr>
        <w:pStyle w:val="ListParagraph"/>
        <w:numPr>
          <w:ilvl w:val="0"/>
          <w:numId w:val="2"/>
        </w:numPr>
        <w:spacing w:after="0"/>
        <w:rPr>
          <w:rStyle w:val="Emphasis"/>
          <w:rFonts w:cs="Helvetica"/>
          <w:i w:val="0"/>
          <w:color w:val="000000" w:themeColor="text1"/>
        </w:rPr>
      </w:pPr>
      <w:r w:rsidRPr="00277B3B">
        <w:rPr>
          <w:rStyle w:val="Emphasis"/>
          <w:rFonts w:cs="Helvetica"/>
          <w:i w:val="0"/>
          <w:color w:val="000000" w:themeColor="text1"/>
        </w:rPr>
        <w:t>Worked on a number of strategically i</w:t>
      </w:r>
      <w:r w:rsidR="00434EF5">
        <w:rPr>
          <w:rStyle w:val="Emphasis"/>
          <w:rFonts w:cs="Helvetica"/>
          <w:i w:val="0"/>
          <w:color w:val="000000" w:themeColor="text1"/>
        </w:rPr>
        <w:t>mportant technology projects in</w:t>
      </w:r>
      <w:r w:rsidRPr="00277B3B">
        <w:rPr>
          <w:rStyle w:val="Emphasis"/>
          <w:rFonts w:cs="Helvetica"/>
          <w:i w:val="0"/>
          <w:color w:val="000000" w:themeColor="text1"/>
        </w:rPr>
        <w:t xml:space="preserve"> various </w:t>
      </w:r>
      <w:r w:rsidR="00434EF5">
        <w:rPr>
          <w:rStyle w:val="Emphasis"/>
          <w:rFonts w:cs="Helvetica"/>
          <w:i w:val="0"/>
          <w:color w:val="000000" w:themeColor="text1"/>
        </w:rPr>
        <w:t>business domains.</w:t>
      </w:r>
    </w:p>
    <w:p w:rsidR="002C741D" w:rsidRDefault="00DF14A8" w:rsidP="002C741D">
      <w:pPr>
        <w:pStyle w:val="ListParagraph"/>
        <w:numPr>
          <w:ilvl w:val="0"/>
          <w:numId w:val="2"/>
        </w:numPr>
        <w:spacing w:after="0"/>
        <w:rPr>
          <w:rStyle w:val="Emphasis"/>
          <w:rFonts w:cs="Helvetica"/>
          <w:i w:val="0"/>
          <w:color w:val="000000" w:themeColor="text1"/>
        </w:rPr>
      </w:pPr>
      <w:r w:rsidRPr="00277B3B">
        <w:rPr>
          <w:rStyle w:val="Emphasis"/>
          <w:rFonts w:cs="Helvetica"/>
          <w:i w:val="0"/>
          <w:color w:val="000000" w:themeColor="text1"/>
        </w:rPr>
        <w:t xml:space="preserve">Demonstrated expertise </w:t>
      </w:r>
      <w:r w:rsidR="00434EF5">
        <w:rPr>
          <w:rStyle w:val="Emphasis"/>
          <w:rFonts w:cs="Helvetica"/>
          <w:i w:val="0"/>
          <w:color w:val="000000" w:themeColor="text1"/>
        </w:rPr>
        <w:t>in</w:t>
      </w:r>
      <w:r w:rsidRPr="00277B3B">
        <w:rPr>
          <w:rStyle w:val="Emphasis"/>
          <w:rFonts w:cs="Helvetica"/>
          <w:i w:val="0"/>
          <w:color w:val="000000" w:themeColor="text1"/>
        </w:rPr>
        <w:t xml:space="preserve"> </w:t>
      </w:r>
      <w:r w:rsidR="00434EF5">
        <w:rPr>
          <w:rStyle w:val="Emphasis"/>
          <w:rFonts w:cs="Helvetica"/>
          <w:i w:val="0"/>
          <w:color w:val="000000" w:themeColor="text1"/>
        </w:rPr>
        <w:t xml:space="preserve">Spark &amp; </w:t>
      </w:r>
      <w:proofErr w:type="gramStart"/>
      <w:r w:rsidR="00434EF5">
        <w:rPr>
          <w:rStyle w:val="Emphasis"/>
          <w:rFonts w:cs="Helvetica"/>
          <w:i w:val="0"/>
          <w:color w:val="000000" w:themeColor="text1"/>
        </w:rPr>
        <w:t>Hadoop</w:t>
      </w:r>
      <w:r w:rsidR="002C741D">
        <w:rPr>
          <w:rStyle w:val="Emphasis"/>
          <w:rFonts w:cs="Helvetica"/>
          <w:i w:val="0"/>
          <w:color w:val="000000" w:themeColor="text1"/>
        </w:rPr>
        <w:t xml:space="preserve"> </w:t>
      </w:r>
      <w:r w:rsidRPr="00277B3B">
        <w:rPr>
          <w:rStyle w:val="Emphasis"/>
          <w:rFonts w:cs="Helvetica"/>
          <w:i w:val="0"/>
          <w:color w:val="000000" w:themeColor="text1"/>
        </w:rPr>
        <w:t>.</w:t>
      </w:r>
      <w:proofErr w:type="gramEnd"/>
    </w:p>
    <w:p w:rsidR="00DF14A8" w:rsidRDefault="004D1363" w:rsidP="00DF14A8">
      <w:pPr>
        <w:pStyle w:val="ListParagraph"/>
        <w:numPr>
          <w:ilvl w:val="0"/>
          <w:numId w:val="2"/>
        </w:numPr>
        <w:spacing w:after="0"/>
        <w:rPr>
          <w:rStyle w:val="Emphasis"/>
          <w:rFonts w:cstheme="minorHAnsi"/>
          <w:i w:val="0"/>
          <w:color w:val="000000" w:themeColor="text1"/>
        </w:rPr>
      </w:pPr>
      <w:r w:rsidRPr="004D1363">
        <w:rPr>
          <w:rFonts w:cstheme="minorHAnsi"/>
          <w:shd w:val="clear" w:color="auto" w:fill="FFFFFF"/>
        </w:rPr>
        <w:t>Expertise in developing Real-Time Streaming Solutions using Spark Streaming</w:t>
      </w:r>
      <w:r w:rsidRPr="004D1363">
        <w:rPr>
          <w:rFonts w:cstheme="minorHAnsi"/>
          <w:shd w:val="clear" w:color="auto" w:fill="FFFFFF"/>
        </w:rPr>
        <w:t xml:space="preserve"> &amp; Kafka</w:t>
      </w:r>
      <w:r w:rsidR="002C741D" w:rsidRPr="004D1363">
        <w:rPr>
          <w:rStyle w:val="Emphasis"/>
          <w:rFonts w:cstheme="minorHAnsi"/>
          <w:i w:val="0"/>
          <w:color w:val="000000" w:themeColor="text1"/>
        </w:rPr>
        <w:t>.</w:t>
      </w:r>
    </w:p>
    <w:p w:rsidR="00D142F8" w:rsidRPr="00510B0C" w:rsidRDefault="00510B0C" w:rsidP="00DF14A8">
      <w:pPr>
        <w:pStyle w:val="ListParagraph"/>
        <w:numPr>
          <w:ilvl w:val="0"/>
          <w:numId w:val="2"/>
        </w:numPr>
        <w:spacing w:after="0"/>
        <w:rPr>
          <w:rStyle w:val="Emphasis"/>
          <w:rFonts w:cstheme="minorHAnsi"/>
          <w:i w:val="0"/>
          <w:color w:val="000000" w:themeColor="text1"/>
        </w:rPr>
      </w:pPr>
      <w:r w:rsidRPr="00510B0C">
        <w:rPr>
          <w:rFonts w:cstheme="minorHAnsi"/>
          <w:shd w:val="clear" w:color="auto" w:fill="FFFFFF"/>
        </w:rPr>
        <w:t>Expertise in Collecting, aggregating and loading log data from multiple sources into HDFS.</w:t>
      </w:r>
    </w:p>
    <w:p w:rsidR="002C741D" w:rsidRPr="002C741D" w:rsidRDefault="002C741D" w:rsidP="002C741D">
      <w:pPr>
        <w:pStyle w:val="ListParagraph"/>
        <w:spacing w:after="0"/>
        <w:ind w:left="360"/>
        <w:rPr>
          <w:rStyle w:val="Emphasis"/>
          <w:rFonts w:cs="Helvetica"/>
          <w:i w:val="0"/>
          <w:color w:val="000000" w:themeColor="text1"/>
        </w:rPr>
      </w:pPr>
    </w:p>
    <w:p w:rsidR="00DF14A8" w:rsidRDefault="00DF14A8" w:rsidP="00277B3B">
      <w:pPr>
        <w:spacing w:after="0"/>
        <w:rPr>
          <w:rStyle w:val="Emphasis"/>
          <w:rFonts w:cs="Helvetica"/>
          <w:b/>
          <w:i w:val="0"/>
          <w:color w:val="000000" w:themeColor="text1"/>
          <w:sz w:val="28"/>
          <w:szCs w:val="28"/>
        </w:rPr>
      </w:pPr>
      <w:r w:rsidRPr="00277B3B">
        <w:rPr>
          <w:rStyle w:val="Emphasis"/>
          <w:rFonts w:cs="Helvetica"/>
          <w:b/>
          <w:i w:val="0"/>
          <w:color w:val="000000" w:themeColor="text1"/>
          <w:sz w:val="28"/>
          <w:szCs w:val="28"/>
        </w:rPr>
        <w:t>Experience</w:t>
      </w:r>
    </w:p>
    <w:p w:rsidR="002C741D" w:rsidRPr="00A83D12" w:rsidRDefault="002C741D" w:rsidP="002C741D">
      <w:pPr>
        <w:spacing w:after="0"/>
        <w:rPr>
          <w:b/>
          <w:color w:val="000000" w:themeColor="text1"/>
        </w:rPr>
      </w:pPr>
      <w:r w:rsidRPr="00A83D12">
        <w:rPr>
          <w:b/>
          <w:color w:val="000000" w:themeColor="text1"/>
        </w:rPr>
        <w:t>Data Engineer</w:t>
      </w:r>
    </w:p>
    <w:p w:rsidR="002C741D" w:rsidRDefault="002C741D" w:rsidP="002C741D">
      <w:pPr>
        <w:spacing w:after="0"/>
        <w:rPr>
          <w:b/>
          <w:color w:val="000000" w:themeColor="text1"/>
        </w:rPr>
      </w:pPr>
      <w:r w:rsidRPr="00A83D12">
        <w:rPr>
          <w:b/>
          <w:color w:val="000000" w:themeColor="text1"/>
        </w:rPr>
        <w:t>Cognizant Technology Solutions</w:t>
      </w:r>
      <w:r w:rsidR="000D7007">
        <w:rPr>
          <w:b/>
          <w:color w:val="000000" w:themeColor="text1"/>
        </w:rPr>
        <w:t xml:space="preserve"> </w:t>
      </w:r>
      <w:r w:rsidRPr="00A83D12">
        <w:rPr>
          <w:b/>
          <w:color w:val="000000" w:themeColor="text1"/>
        </w:rPr>
        <w:t>(</w:t>
      </w:r>
      <w:r>
        <w:rPr>
          <w:b/>
          <w:color w:val="000000" w:themeColor="text1"/>
        </w:rPr>
        <w:t xml:space="preserve">October </w:t>
      </w:r>
      <w:proofErr w:type="gramStart"/>
      <w:r>
        <w:rPr>
          <w:b/>
          <w:color w:val="000000" w:themeColor="text1"/>
        </w:rPr>
        <w:t xml:space="preserve">2019  </w:t>
      </w:r>
      <w:r w:rsidRPr="00611AF0">
        <w:rPr>
          <w:rFonts w:eastAsia="Segoe UI"/>
          <w:b/>
          <w:color w:val="000000" w:themeColor="text1"/>
        </w:rPr>
        <w:t>–</w:t>
      </w:r>
      <w:proofErr w:type="gramEnd"/>
      <w:r w:rsidRPr="00611AF0">
        <w:rPr>
          <w:rFonts w:eastAsia="Segoe UI"/>
          <w:b/>
          <w:color w:val="000000" w:themeColor="text1"/>
        </w:rPr>
        <w:t xml:space="preserve"> </w:t>
      </w:r>
      <w:r w:rsidRPr="00A83D12">
        <w:rPr>
          <w:b/>
          <w:color w:val="000000" w:themeColor="text1"/>
        </w:rPr>
        <w:t xml:space="preserve"> Present)</w:t>
      </w:r>
    </w:p>
    <w:p w:rsidR="00504D3D" w:rsidRPr="004D1363" w:rsidRDefault="00504D3D" w:rsidP="002C741D">
      <w:pPr>
        <w:spacing w:after="0"/>
        <w:rPr>
          <w:b/>
          <w:color w:val="000000" w:themeColor="text1"/>
        </w:rPr>
      </w:pPr>
      <w:r w:rsidRPr="00611AF0">
        <w:rPr>
          <w:b/>
          <w:color w:val="000000" w:themeColor="text1"/>
        </w:rPr>
        <w:t>Responsibilities</w:t>
      </w:r>
    </w:p>
    <w:p w:rsidR="004D1363" w:rsidRPr="00504D3D" w:rsidRDefault="004D1363" w:rsidP="00504D3D">
      <w:pPr>
        <w:pStyle w:val="ListParagraph"/>
        <w:numPr>
          <w:ilvl w:val="0"/>
          <w:numId w:val="5"/>
        </w:numPr>
        <w:spacing w:after="0"/>
        <w:rPr>
          <w:rFonts w:cstheme="minorHAnsi"/>
          <w:shd w:val="clear" w:color="auto" w:fill="FFFFFF"/>
        </w:rPr>
      </w:pPr>
      <w:r w:rsidRPr="00504D3D">
        <w:rPr>
          <w:rFonts w:cstheme="minorHAnsi"/>
          <w:shd w:val="clear" w:color="auto" w:fill="FFFFFF"/>
        </w:rPr>
        <w:t xml:space="preserve">Developed </w:t>
      </w:r>
      <w:r w:rsidR="002C741D" w:rsidRPr="00504D3D">
        <w:rPr>
          <w:rFonts w:cstheme="minorHAnsi"/>
          <w:shd w:val="clear" w:color="auto" w:fill="FFFFFF"/>
        </w:rPr>
        <w:t xml:space="preserve">Streaming </w:t>
      </w:r>
      <w:r w:rsidRPr="00504D3D">
        <w:rPr>
          <w:rFonts w:cstheme="minorHAnsi"/>
          <w:shd w:val="clear" w:color="auto" w:fill="FFFFFF"/>
        </w:rPr>
        <w:t xml:space="preserve">Pipelines </w:t>
      </w:r>
      <w:r w:rsidRPr="00504D3D">
        <w:rPr>
          <w:rFonts w:cstheme="minorHAnsi"/>
          <w:shd w:val="clear" w:color="auto" w:fill="FFFFFF"/>
        </w:rPr>
        <w:t>using D</w:t>
      </w:r>
      <w:r w:rsidRPr="00504D3D">
        <w:rPr>
          <w:rFonts w:cstheme="minorHAnsi"/>
          <w:shd w:val="clear" w:color="auto" w:fill="FFFFFF"/>
        </w:rPr>
        <w:t>-S</w:t>
      </w:r>
      <w:r w:rsidRPr="00504D3D">
        <w:rPr>
          <w:rFonts w:cstheme="minorHAnsi"/>
          <w:shd w:val="clear" w:color="auto" w:fill="FFFFFF"/>
        </w:rPr>
        <w:t>treams and Structured streaming</w:t>
      </w:r>
      <w:r w:rsidRPr="00504D3D">
        <w:rPr>
          <w:rFonts w:cstheme="minorHAnsi"/>
          <w:shd w:val="clear" w:color="auto" w:fill="FFFFFF"/>
        </w:rPr>
        <w:t xml:space="preserve"> in Scala &amp; Python</w:t>
      </w:r>
      <w:r w:rsidRPr="00504D3D">
        <w:rPr>
          <w:rFonts w:cstheme="minorHAnsi"/>
          <w:shd w:val="clear" w:color="auto" w:fill="FFFFFF"/>
        </w:rPr>
        <w:t>.</w:t>
      </w:r>
    </w:p>
    <w:p w:rsidR="00504D3D" w:rsidRPr="00504D3D" w:rsidRDefault="00504D3D" w:rsidP="00504D3D">
      <w:pPr>
        <w:pStyle w:val="ListParagraph"/>
        <w:numPr>
          <w:ilvl w:val="0"/>
          <w:numId w:val="5"/>
        </w:numPr>
        <w:spacing w:after="0"/>
        <w:rPr>
          <w:rFonts w:cstheme="minorHAnsi"/>
          <w:shd w:val="clear" w:color="auto" w:fill="FFFFFF"/>
        </w:rPr>
      </w:pPr>
      <w:r w:rsidRPr="00504D3D">
        <w:rPr>
          <w:rFonts w:cstheme="minorHAnsi"/>
          <w:shd w:val="clear" w:color="auto" w:fill="FFFFFF"/>
        </w:rPr>
        <w:t>Used Kafka Streams to Configure Spark streaming to get information and then store it in HDFS.</w:t>
      </w:r>
    </w:p>
    <w:p w:rsidR="00504D3D" w:rsidRPr="00504D3D" w:rsidRDefault="00504D3D" w:rsidP="00504D3D">
      <w:pPr>
        <w:pStyle w:val="ListParagraph"/>
        <w:numPr>
          <w:ilvl w:val="0"/>
          <w:numId w:val="5"/>
        </w:numPr>
        <w:spacing w:after="0"/>
        <w:rPr>
          <w:rFonts w:cstheme="minorHAnsi"/>
          <w:shd w:val="clear" w:color="auto" w:fill="FFFFFF"/>
        </w:rPr>
      </w:pPr>
      <w:r w:rsidRPr="00504D3D">
        <w:rPr>
          <w:rFonts w:cstheme="minorHAnsi"/>
          <w:shd w:val="clear" w:color="auto" w:fill="FFFFFF"/>
        </w:rPr>
        <w:t>Work experience with cloud infrastructure like Amazon Web Services (AWS).</w:t>
      </w:r>
    </w:p>
    <w:p w:rsidR="00504D3D" w:rsidRPr="00504D3D" w:rsidRDefault="00504D3D" w:rsidP="00504D3D">
      <w:pPr>
        <w:pStyle w:val="ListParagraph"/>
        <w:numPr>
          <w:ilvl w:val="0"/>
          <w:numId w:val="5"/>
        </w:numPr>
        <w:spacing w:after="0"/>
        <w:rPr>
          <w:rFonts w:cstheme="minorHAnsi"/>
          <w:shd w:val="clear" w:color="auto" w:fill="FFFFFF"/>
        </w:rPr>
      </w:pPr>
      <w:r w:rsidRPr="00504D3D">
        <w:rPr>
          <w:rFonts w:cstheme="minorHAnsi"/>
          <w:shd w:val="clear" w:color="auto" w:fill="FFFFFF"/>
        </w:rPr>
        <w:t xml:space="preserve">Created Data Pipelines as per the business requirements and scheduled it using </w:t>
      </w:r>
      <w:proofErr w:type="spellStart"/>
      <w:r w:rsidRPr="00504D3D">
        <w:rPr>
          <w:rFonts w:cstheme="minorHAnsi"/>
          <w:shd w:val="clear" w:color="auto" w:fill="FFFFFF"/>
        </w:rPr>
        <w:t>Oozie</w:t>
      </w:r>
      <w:proofErr w:type="spellEnd"/>
      <w:r w:rsidRPr="00504D3D">
        <w:rPr>
          <w:rFonts w:cstheme="minorHAnsi"/>
          <w:shd w:val="clear" w:color="auto" w:fill="FFFFFF"/>
        </w:rPr>
        <w:t xml:space="preserve"> Coordinators.</w:t>
      </w:r>
    </w:p>
    <w:p w:rsidR="00504D3D" w:rsidRPr="00504D3D" w:rsidRDefault="00504D3D" w:rsidP="00504D3D">
      <w:pPr>
        <w:pStyle w:val="ListParagraph"/>
        <w:numPr>
          <w:ilvl w:val="0"/>
          <w:numId w:val="5"/>
        </w:numPr>
        <w:spacing w:after="0"/>
        <w:rPr>
          <w:rFonts w:cstheme="minorHAnsi"/>
          <w:shd w:val="clear" w:color="auto" w:fill="FFFFFF"/>
        </w:rPr>
      </w:pPr>
      <w:r w:rsidRPr="00504D3D">
        <w:rPr>
          <w:rFonts w:cstheme="minorHAnsi"/>
          <w:shd w:val="clear" w:color="auto" w:fill="FFFFFF"/>
        </w:rPr>
        <w:t>Involved in Migration of existing Legacy systems to Spark Distributed System Environment.</w:t>
      </w:r>
    </w:p>
    <w:p w:rsidR="00504D3D" w:rsidRPr="00504D3D" w:rsidRDefault="00504D3D" w:rsidP="00504D3D">
      <w:pPr>
        <w:pStyle w:val="ListParagraph"/>
        <w:numPr>
          <w:ilvl w:val="0"/>
          <w:numId w:val="5"/>
        </w:numPr>
        <w:spacing w:after="0"/>
        <w:rPr>
          <w:rFonts w:cstheme="minorHAnsi"/>
          <w:shd w:val="clear" w:color="auto" w:fill="FFFFFF"/>
        </w:rPr>
      </w:pPr>
      <w:r w:rsidRPr="00504D3D">
        <w:rPr>
          <w:rFonts w:cstheme="minorHAnsi"/>
          <w:shd w:val="clear" w:color="auto" w:fill="FFFFFF"/>
        </w:rPr>
        <w:t>Conversion of</w:t>
      </w:r>
      <w:r w:rsidRPr="00504D3D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Oracle procedures into Spark SQL</w:t>
      </w:r>
      <w:r w:rsidRPr="00504D3D">
        <w:rPr>
          <w:rFonts w:cstheme="minorHAnsi"/>
          <w:shd w:val="clear" w:color="auto" w:fill="FFFFFF"/>
        </w:rPr>
        <w:t>.</w:t>
      </w:r>
    </w:p>
    <w:p w:rsidR="002C741D" w:rsidRPr="00277B3B" w:rsidRDefault="002C741D" w:rsidP="00277B3B">
      <w:pPr>
        <w:spacing w:after="0"/>
        <w:rPr>
          <w:rStyle w:val="Emphasis"/>
          <w:rFonts w:cs="Helvetica"/>
          <w:b/>
          <w:i w:val="0"/>
          <w:color w:val="000000" w:themeColor="text1"/>
          <w:sz w:val="28"/>
          <w:szCs w:val="28"/>
        </w:rPr>
      </w:pPr>
    </w:p>
    <w:p w:rsidR="00607D46" w:rsidRPr="00611AF0" w:rsidRDefault="00DF14A8" w:rsidP="00277B3B">
      <w:pPr>
        <w:spacing w:after="0"/>
        <w:rPr>
          <w:rStyle w:val="Emphasis"/>
          <w:rFonts w:cs="Helvetica"/>
          <w:b/>
          <w:i w:val="0"/>
          <w:color w:val="000000" w:themeColor="text1"/>
        </w:rPr>
      </w:pPr>
      <w:r w:rsidRPr="00611AF0">
        <w:rPr>
          <w:rStyle w:val="Emphasis"/>
          <w:rFonts w:cs="Helvetica"/>
          <w:b/>
          <w:i w:val="0"/>
          <w:color w:val="000000" w:themeColor="text1"/>
        </w:rPr>
        <w:t xml:space="preserve">Hadoop Developer </w:t>
      </w:r>
    </w:p>
    <w:p w:rsidR="00DF14A8" w:rsidRPr="00611AF0" w:rsidRDefault="00DF14A8" w:rsidP="00277B3B">
      <w:pPr>
        <w:spacing w:after="0"/>
        <w:rPr>
          <w:rFonts w:cs="Helvetica"/>
          <w:b/>
          <w:iCs/>
          <w:color w:val="000000" w:themeColor="text1"/>
        </w:rPr>
      </w:pPr>
      <w:r w:rsidRPr="00611AF0">
        <w:rPr>
          <w:rStyle w:val="Emphasis"/>
          <w:rFonts w:cs="Helvetica"/>
          <w:b/>
          <w:i w:val="0"/>
          <w:color w:val="000000" w:themeColor="text1"/>
        </w:rPr>
        <w:t>Tata Consultancy Services </w:t>
      </w:r>
      <w:r w:rsidR="001D422D" w:rsidRPr="00611AF0">
        <w:rPr>
          <w:rFonts w:eastAsia="Segoe UI"/>
          <w:b/>
          <w:color w:val="000000" w:themeColor="text1"/>
        </w:rPr>
        <w:t xml:space="preserve">(August 2016 – </w:t>
      </w:r>
      <w:r w:rsidR="00A83D12">
        <w:rPr>
          <w:rFonts w:eastAsia="Segoe UI"/>
          <w:b/>
          <w:color w:val="000000" w:themeColor="text1"/>
        </w:rPr>
        <w:t>September 2019</w:t>
      </w:r>
      <w:r w:rsidR="001D422D" w:rsidRPr="00611AF0">
        <w:rPr>
          <w:rFonts w:eastAsia="Segoe UI"/>
          <w:b/>
          <w:color w:val="000000" w:themeColor="text1"/>
        </w:rPr>
        <w:t>)</w:t>
      </w:r>
    </w:p>
    <w:p w:rsidR="00A51662" w:rsidRPr="00611AF0" w:rsidRDefault="001D422D" w:rsidP="00277B3B">
      <w:pPr>
        <w:spacing w:after="0"/>
        <w:rPr>
          <w:b/>
          <w:color w:val="000000" w:themeColor="text1"/>
        </w:rPr>
      </w:pPr>
      <w:r w:rsidRPr="00611AF0">
        <w:rPr>
          <w:b/>
          <w:color w:val="000000" w:themeColor="text1"/>
        </w:rPr>
        <w:t>Responsibilities</w:t>
      </w:r>
    </w:p>
    <w:p w:rsidR="00277B3B" w:rsidRPr="00277B3B" w:rsidRDefault="00277B3B" w:rsidP="00277B3B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277B3B">
        <w:rPr>
          <w:color w:val="000000" w:themeColor="text1"/>
        </w:rPr>
        <w:t>Involved in creating an enterprise level consolidated environment of deposit data that presents a robust history of deposit behaviour.</w:t>
      </w:r>
    </w:p>
    <w:p w:rsidR="00277B3B" w:rsidRDefault="00277B3B" w:rsidP="00277B3B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277B3B">
        <w:rPr>
          <w:color w:val="000000" w:themeColor="text1"/>
        </w:rPr>
        <w:t xml:space="preserve">Development of ETL application as per client requirement using </w:t>
      </w:r>
      <w:r w:rsidR="00A83D12">
        <w:rPr>
          <w:color w:val="000000" w:themeColor="text1"/>
        </w:rPr>
        <w:t xml:space="preserve">Spark, </w:t>
      </w:r>
      <w:proofErr w:type="spellStart"/>
      <w:r w:rsidRPr="00277B3B">
        <w:rPr>
          <w:color w:val="000000" w:themeColor="text1"/>
        </w:rPr>
        <w:t>MapReduce</w:t>
      </w:r>
      <w:proofErr w:type="spellEnd"/>
      <w:r w:rsidRPr="00277B3B">
        <w:rPr>
          <w:color w:val="000000" w:themeColor="text1"/>
        </w:rPr>
        <w:t xml:space="preserve">, Hive, DMX and </w:t>
      </w:r>
      <w:proofErr w:type="gramStart"/>
      <w:r w:rsidRPr="00277B3B">
        <w:rPr>
          <w:color w:val="000000" w:themeColor="text1"/>
        </w:rPr>
        <w:t>Unix</w:t>
      </w:r>
      <w:proofErr w:type="gramEnd"/>
      <w:r w:rsidRPr="00277B3B">
        <w:rPr>
          <w:color w:val="000000" w:themeColor="text1"/>
        </w:rPr>
        <w:t xml:space="preserve"> script.</w:t>
      </w:r>
    </w:p>
    <w:p w:rsidR="00277B3B" w:rsidRDefault="00277B3B" w:rsidP="00277B3B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277B3B">
        <w:rPr>
          <w:color w:val="000000" w:themeColor="text1"/>
        </w:rPr>
        <w:t>Created Snapshot process for fast changing daily account data and CDC process for slow changing account data.</w:t>
      </w:r>
    </w:p>
    <w:p w:rsidR="002B760A" w:rsidRPr="00277B3B" w:rsidRDefault="002B760A" w:rsidP="00277B3B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t>Developed the ETL application for third party vendor data using Python and Spark</w:t>
      </w:r>
      <w:r w:rsidR="00A83D12">
        <w:t>.</w:t>
      </w:r>
    </w:p>
    <w:p w:rsidR="00277B3B" w:rsidRDefault="00504D3D" w:rsidP="00277B3B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Defining job flows in </w:t>
      </w:r>
      <w:proofErr w:type="spellStart"/>
      <w:r>
        <w:rPr>
          <w:color w:val="000000" w:themeColor="text1"/>
        </w:rPr>
        <w:t>Autos</w:t>
      </w:r>
      <w:r w:rsidR="00277B3B" w:rsidRPr="00277B3B">
        <w:rPr>
          <w:color w:val="000000" w:themeColor="text1"/>
        </w:rPr>
        <w:t>ys</w:t>
      </w:r>
      <w:proofErr w:type="spellEnd"/>
      <w:r w:rsidR="00277B3B" w:rsidRPr="00277B3B">
        <w:rPr>
          <w:color w:val="000000" w:themeColor="text1"/>
        </w:rPr>
        <w:t xml:space="preserve"> and Load and transform large sets of structured data in Teradata.</w:t>
      </w:r>
    </w:p>
    <w:p w:rsidR="002B760A" w:rsidRPr="00277B3B" w:rsidRDefault="002B760A" w:rsidP="00277B3B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t>Migrated the existing process of application</w:t>
      </w:r>
      <w:r w:rsidR="000D7007">
        <w:t>s</w:t>
      </w:r>
      <w:r>
        <w:t xml:space="preserve"> into </w:t>
      </w:r>
      <w:proofErr w:type="spellStart"/>
      <w:r>
        <w:t>Pyspark</w:t>
      </w:r>
      <w:proofErr w:type="spellEnd"/>
      <w:r>
        <w:t xml:space="preserve"> </w:t>
      </w:r>
      <w:r w:rsidR="000D7007">
        <w:t>and implemented new modules.</w:t>
      </w:r>
    </w:p>
    <w:p w:rsidR="002B760A" w:rsidRPr="00277B3B" w:rsidRDefault="002B760A" w:rsidP="00277B3B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t xml:space="preserve">Handled a team of </w:t>
      </w:r>
      <w:proofErr w:type="gramStart"/>
      <w:r>
        <w:t>6</w:t>
      </w:r>
      <w:proofErr w:type="gramEnd"/>
      <w:r>
        <w:t xml:space="preserve"> members and successfully delivered a project.</w:t>
      </w:r>
    </w:p>
    <w:p w:rsidR="00277B3B" w:rsidRDefault="00277B3B" w:rsidP="00277B3B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277B3B">
        <w:rPr>
          <w:color w:val="000000" w:themeColor="text1"/>
        </w:rPr>
        <w:t xml:space="preserve">Knowledge Transfer to new joiners at Hyderabad and </w:t>
      </w:r>
      <w:r w:rsidR="00124255">
        <w:rPr>
          <w:color w:val="000000" w:themeColor="text1"/>
        </w:rPr>
        <w:t xml:space="preserve">Chennai locations </w:t>
      </w:r>
      <w:r w:rsidRPr="00277B3B">
        <w:rPr>
          <w:color w:val="000000" w:themeColor="text1"/>
        </w:rPr>
        <w:t>for relevant business application logic.</w:t>
      </w:r>
    </w:p>
    <w:p w:rsidR="00510B0C" w:rsidRDefault="00510B0C" w:rsidP="00277B3B">
      <w:pPr>
        <w:spacing w:after="0"/>
        <w:rPr>
          <w:b/>
          <w:color w:val="000000" w:themeColor="text1"/>
          <w:sz w:val="28"/>
          <w:szCs w:val="28"/>
        </w:rPr>
      </w:pPr>
    </w:p>
    <w:p w:rsidR="00510B0C" w:rsidRPr="00277B3B" w:rsidRDefault="00510B0C" w:rsidP="00510B0C">
      <w:pPr>
        <w:spacing w:after="0"/>
        <w:rPr>
          <w:b/>
          <w:color w:val="000000" w:themeColor="text1"/>
          <w:sz w:val="28"/>
          <w:szCs w:val="28"/>
        </w:rPr>
      </w:pPr>
      <w:r w:rsidRPr="00277B3B">
        <w:rPr>
          <w:b/>
          <w:color w:val="000000" w:themeColor="text1"/>
          <w:sz w:val="28"/>
          <w:szCs w:val="28"/>
        </w:rPr>
        <w:t>Achievements</w:t>
      </w:r>
    </w:p>
    <w:p w:rsidR="00510B0C" w:rsidRDefault="00510B0C" w:rsidP="00510B0C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Cognizant certified Data Scientist in the Organization level Data Science Summit 2020.</w:t>
      </w:r>
    </w:p>
    <w:p w:rsidR="00510B0C" w:rsidRPr="00BF696D" w:rsidRDefault="00510B0C" w:rsidP="00510B0C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277B3B">
        <w:rPr>
          <w:color w:val="000000" w:themeColor="text1"/>
        </w:rPr>
        <w:t>Received star of the month and service commitment awards many a times in current organization.</w:t>
      </w:r>
    </w:p>
    <w:p w:rsidR="00510B0C" w:rsidRPr="00510B0C" w:rsidRDefault="00510B0C" w:rsidP="00277B3B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277B3B">
        <w:rPr>
          <w:color w:val="000000" w:themeColor="text1"/>
        </w:rPr>
        <w:t>Voluntarily participated in social activities such as purpose for life, which motivates each individual to contrib</w:t>
      </w:r>
      <w:r>
        <w:rPr>
          <w:color w:val="000000" w:themeColor="text1"/>
        </w:rPr>
        <w:t>ute towards societal well-being.</w:t>
      </w:r>
    </w:p>
    <w:p w:rsidR="00510B0C" w:rsidRDefault="00510B0C" w:rsidP="00277B3B">
      <w:pPr>
        <w:spacing w:after="0"/>
        <w:rPr>
          <w:b/>
          <w:color w:val="000000" w:themeColor="text1"/>
          <w:sz w:val="28"/>
          <w:szCs w:val="28"/>
        </w:rPr>
      </w:pPr>
    </w:p>
    <w:p w:rsidR="00510B0C" w:rsidRDefault="00611AF0" w:rsidP="00277B3B">
      <w:p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Project Details</w:t>
      </w:r>
    </w:p>
    <w:p w:rsidR="00510B0C" w:rsidRDefault="00510B0C" w:rsidP="00277B3B">
      <w:pPr>
        <w:spacing w:after="0"/>
        <w:rPr>
          <w:b/>
          <w:color w:val="000000" w:themeColor="text1"/>
          <w:sz w:val="28"/>
          <w:szCs w:val="28"/>
        </w:rPr>
      </w:pPr>
    </w:p>
    <w:p w:rsidR="00510B0C" w:rsidRPr="00510B0C" w:rsidRDefault="000D7007" w:rsidP="00277B3B">
      <w:pPr>
        <w:spacing w:after="0"/>
        <w:rPr>
          <w:b/>
          <w:color w:val="000000" w:themeColor="text1"/>
          <w:sz w:val="24"/>
          <w:szCs w:val="24"/>
        </w:rPr>
      </w:pPr>
      <w:r w:rsidRPr="00510B0C">
        <w:rPr>
          <w:b/>
          <w:color w:val="000000" w:themeColor="text1"/>
          <w:sz w:val="24"/>
          <w:szCs w:val="24"/>
        </w:rPr>
        <w:t>AIOPS – Data Lake</w:t>
      </w:r>
    </w:p>
    <w:p w:rsidR="00510B0C" w:rsidRDefault="00510B0C" w:rsidP="00277B3B">
      <w:pPr>
        <w:spacing w:after="0"/>
        <w:rPr>
          <w:rFonts w:cstheme="minorHAnsi"/>
          <w:shd w:val="clear" w:color="auto" w:fill="FEFEFE"/>
        </w:rPr>
      </w:pPr>
      <w:r w:rsidRPr="00510B0C">
        <w:rPr>
          <w:rFonts w:cstheme="minorHAnsi"/>
          <w:shd w:val="clear" w:color="auto" w:fill="FEFEFE"/>
        </w:rPr>
        <w:t xml:space="preserve">Ingestion of </w:t>
      </w:r>
      <w:r w:rsidRPr="00510B0C">
        <w:rPr>
          <w:rFonts w:cstheme="minorHAnsi"/>
          <w:shd w:val="clear" w:color="auto" w:fill="FEFEFE"/>
        </w:rPr>
        <w:t>heterogeneous data from many different sources about all components of the IT environment — networks, applications, infrastructure, cloud instances, storage and more</w:t>
      </w:r>
      <w:r w:rsidRPr="00510B0C">
        <w:rPr>
          <w:rFonts w:cstheme="minorHAnsi"/>
          <w:shd w:val="clear" w:color="auto" w:fill="FEFEFE"/>
        </w:rPr>
        <w:t xml:space="preserve"> to hive and Building Anomaly models to predict the outages.</w:t>
      </w:r>
      <w:bookmarkStart w:id="0" w:name="_GoBack"/>
      <w:bookmarkEnd w:id="0"/>
    </w:p>
    <w:p w:rsidR="00510B0C" w:rsidRPr="00510B0C" w:rsidRDefault="00510B0C" w:rsidP="00277B3B">
      <w:pPr>
        <w:spacing w:after="0"/>
        <w:rPr>
          <w:rFonts w:cstheme="minorHAnsi"/>
          <w:shd w:val="clear" w:color="auto" w:fill="FEFEFE"/>
        </w:rPr>
      </w:pPr>
    </w:p>
    <w:p w:rsidR="000D7007" w:rsidRPr="00510B0C" w:rsidRDefault="000D7007" w:rsidP="00277B3B">
      <w:pPr>
        <w:spacing w:after="0"/>
        <w:rPr>
          <w:b/>
          <w:color w:val="000000" w:themeColor="text1"/>
          <w:sz w:val="24"/>
          <w:szCs w:val="24"/>
        </w:rPr>
      </w:pPr>
      <w:r w:rsidRPr="00510B0C">
        <w:rPr>
          <w:b/>
          <w:color w:val="000000" w:themeColor="text1"/>
          <w:sz w:val="24"/>
          <w:szCs w:val="24"/>
        </w:rPr>
        <w:t>TPI</w:t>
      </w:r>
    </w:p>
    <w:p w:rsidR="00D142F8" w:rsidRDefault="000D7007" w:rsidP="00277B3B">
      <w:pPr>
        <w:spacing w:after="0"/>
        <w:rPr>
          <w:color w:val="000000" w:themeColor="text1"/>
        </w:rPr>
      </w:pPr>
      <w:r w:rsidRPr="000D7007">
        <w:rPr>
          <w:color w:val="000000" w:themeColor="text1"/>
        </w:rPr>
        <w:t>Creating an interface between Transmission and Distribution Service Provider and client. It serves as the mechani</w:t>
      </w:r>
      <w:r w:rsidR="00D142F8">
        <w:rPr>
          <w:color w:val="000000" w:themeColor="text1"/>
        </w:rPr>
        <w:t>sm by which it serves customers</w:t>
      </w:r>
    </w:p>
    <w:p w:rsidR="00510B0C" w:rsidRDefault="00510B0C" w:rsidP="00277B3B">
      <w:pPr>
        <w:spacing w:after="0"/>
        <w:rPr>
          <w:color w:val="000000" w:themeColor="text1"/>
        </w:rPr>
      </w:pPr>
    </w:p>
    <w:p w:rsidR="000D7007" w:rsidRPr="00510B0C" w:rsidRDefault="000D7007" w:rsidP="00277B3B">
      <w:pPr>
        <w:spacing w:after="0"/>
        <w:rPr>
          <w:color w:val="000000" w:themeColor="text1"/>
          <w:sz w:val="24"/>
          <w:szCs w:val="24"/>
        </w:rPr>
      </w:pPr>
      <w:r w:rsidRPr="00510B0C">
        <w:rPr>
          <w:b/>
          <w:color w:val="000000" w:themeColor="text1"/>
          <w:sz w:val="24"/>
          <w:szCs w:val="24"/>
        </w:rPr>
        <w:t>Ranger</w:t>
      </w:r>
    </w:p>
    <w:p w:rsidR="000D7007" w:rsidRPr="00BF696D" w:rsidRDefault="000D7007" w:rsidP="00277B3B">
      <w:pPr>
        <w:spacing w:after="0"/>
        <w:rPr>
          <w:color w:val="000000" w:themeColor="text1"/>
        </w:rPr>
      </w:pPr>
      <w:r w:rsidRPr="00BF696D">
        <w:rPr>
          <w:color w:val="000000" w:themeColor="text1"/>
        </w:rPr>
        <w:t xml:space="preserve">Profiling the consumption and invoice details data received from source systems with smart meter and IDR usage and aggregating it on brands, plans &amp; contracts. </w:t>
      </w:r>
      <w:proofErr w:type="spellStart"/>
      <w:r w:rsidRPr="00BF696D">
        <w:rPr>
          <w:color w:val="000000" w:themeColor="text1"/>
        </w:rPr>
        <w:t>Comparisoin</w:t>
      </w:r>
      <w:proofErr w:type="spellEnd"/>
      <w:r w:rsidRPr="00BF696D">
        <w:rPr>
          <w:color w:val="000000" w:themeColor="text1"/>
        </w:rPr>
        <w:t xml:space="preserve"> of the data generated with the actual invoices generated by the vendors.</w:t>
      </w:r>
    </w:p>
    <w:p w:rsidR="000D7007" w:rsidRDefault="000D7007" w:rsidP="00277B3B">
      <w:pPr>
        <w:spacing w:after="0"/>
        <w:rPr>
          <w:b/>
          <w:color w:val="000000" w:themeColor="text1"/>
          <w:sz w:val="28"/>
          <w:szCs w:val="28"/>
        </w:rPr>
      </w:pPr>
    </w:p>
    <w:p w:rsidR="00611AF0" w:rsidRPr="00510B0C" w:rsidRDefault="00611AF0" w:rsidP="00277B3B">
      <w:pPr>
        <w:spacing w:after="0"/>
        <w:rPr>
          <w:b/>
          <w:sz w:val="24"/>
          <w:szCs w:val="24"/>
        </w:rPr>
      </w:pPr>
      <w:r w:rsidRPr="00510B0C">
        <w:rPr>
          <w:b/>
          <w:sz w:val="24"/>
          <w:szCs w:val="24"/>
        </w:rPr>
        <w:t xml:space="preserve">MLF - </w:t>
      </w:r>
      <w:hyperlink r:id="rId14" w:history="1">
        <w:r w:rsidRPr="00510B0C">
          <w:rPr>
            <w:rStyle w:val="Hyperlink"/>
            <w:rFonts w:cs="Arial"/>
            <w:b/>
            <w:bCs/>
            <w:iCs/>
            <w:color w:val="auto"/>
            <w:sz w:val="24"/>
            <w:szCs w:val="24"/>
            <w:u w:val="none"/>
            <w:shd w:val="clear" w:color="auto" w:fill="FFFFFF"/>
          </w:rPr>
          <w:t>Merrill</w:t>
        </w:r>
        <w:r w:rsidRPr="00510B0C">
          <w:rPr>
            <w:rStyle w:val="Hyperlink"/>
            <w:rFonts w:cs="Arial"/>
            <w:b/>
            <w:color w:val="auto"/>
            <w:sz w:val="24"/>
            <w:szCs w:val="24"/>
            <w:u w:val="none"/>
            <w:shd w:val="clear" w:color="auto" w:fill="FFFFFF"/>
          </w:rPr>
          <w:t> Lynch Foreign</w:t>
        </w:r>
      </w:hyperlink>
    </w:p>
    <w:p w:rsidR="00611AF0" w:rsidRDefault="00611AF0" w:rsidP="00277B3B">
      <w:pPr>
        <w:spacing w:after="0"/>
        <w:rPr>
          <w:color w:val="000000" w:themeColor="text1"/>
        </w:rPr>
      </w:pPr>
      <w:r>
        <w:rPr>
          <w:color w:val="000000" w:themeColor="text1"/>
        </w:rPr>
        <w:t>C</w:t>
      </w:r>
      <w:r w:rsidRPr="00277B3B">
        <w:rPr>
          <w:color w:val="000000" w:themeColor="text1"/>
        </w:rPr>
        <w:t>reating an enterprise level consolidated environment of deposit data</w:t>
      </w:r>
      <w:r>
        <w:rPr>
          <w:color w:val="000000" w:themeColor="text1"/>
        </w:rPr>
        <w:t xml:space="preserve"> related with Foreign Accounts. Coding the CDC, Snapshot process, generation of surrogate key to uniquely identify each foreign deposit account and processing the data to </w:t>
      </w:r>
      <w:proofErr w:type="spellStart"/>
      <w:r>
        <w:rPr>
          <w:color w:val="000000" w:themeColor="text1"/>
        </w:rPr>
        <w:t>Downstreams</w:t>
      </w:r>
      <w:proofErr w:type="spellEnd"/>
      <w:r>
        <w:rPr>
          <w:color w:val="000000" w:themeColor="text1"/>
        </w:rPr>
        <w:t xml:space="preserve"> and Teradata for further analy</w:t>
      </w:r>
      <w:r w:rsidR="00D73916">
        <w:rPr>
          <w:color w:val="000000" w:themeColor="text1"/>
        </w:rPr>
        <w:t>s</w:t>
      </w:r>
      <w:r>
        <w:rPr>
          <w:color w:val="000000" w:themeColor="text1"/>
        </w:rPr>
        <w:t>is.</w:t>
      </w:r>
    </w:p>
    <w:p w:rsidR="00611AF0" w:rsidRDefault="00611AF0" w:rsidP="00277B3B">
      <w:pPr>
        <w:spacing w:after="0"/>
        <w:rPr>
          <w:color w:val="000000" w:themeColor="text1"/>
        </w:rPr>
      </w:pPr>
    </w:p>
    <w:p w:rsidR="00611AF0" w:rsidRPr="00D73916" w:rsidRDefault="00611AF0" w:rsidP="00611AF0">
      <w:pPr>
        <w:spacing w:after="0"/>
        <w:rPr>
          <w:b/>
          <w:color w:val="000000" w:themeColor="text1"/>
          <w:sz w:val="24"/>
          <w:szCs w:val="24"/>
        </w:rPr>
      </w:pPr>
      <w:r w:rsidRPr="00D73916">
        <w:rPr>
          <w:b/>
          <w:color w:val="000000" w:themeColor="text1"/>
          <w:sz w:val="24"/>
          <w:szCs w:val="24"/>
        </w:rPr>
        <w:t>FDIC</w:t>
      </w:r>
      <w:r w:rsidR="00D73916" w:rsidRPr="00D73916">
        <w:rPr>
          <w:b/>
          <w:color w:val="000000" w:themeColor="text1"/>
          <w:sz w:val="24"/>
          <w:szCs w:val="24"/>
        </w:rPr>
        <w:t xml:space="preserve"> 370 F</w:t>
      </w:r>
      <w:r w:rsidRPr="00D73916">
        <w:rPr>
          <w:b/>
          <w:color w:val="000000" w:themeColor="text1"/>
          <w:sz w:val="24"/>
          <w:szCs w:val="24"/>
        </w:rPr>
        <w:t>ederal Deposit Insurance Corporation</w:t>
      </w:r>
    </w:p>
    <w:p w:rsidR="00611AF0" w:rsidRDefault="00D73916" w:rsidP="00611AF0">
      <w:pPr>
        <w:spacing w:after="0"/>
        <w:rPr>
          <w:rFonts w:cs="Arial"/>
          <w:shd w:val="clear" w:color="auto" w:fill="FFFFFF"/>
        </w:rPr>
      </w:pPr>
      <w:r w:rsidRPr="00D73916">
        <w:rPr>
          <w:color w:val="000000" w:themeColor="text1"/>
        </w:rPr>
        <w:t>According to the new rules</w:t>
      </w:r>
      <w:r>
        <w:rPr>
          <w:color w:val="000000" w:themeColor="text1"/>
        </w:rPr>
        <w:t xml:space="preserve"> of FDIC</w:t>
      </w:r>
      <w:r w:rsidRPr="00D73916">
        <w:rPr>
          <w:color w:val="000000" w:themeColor="text1"/>
        </w:rPr>
        <w:t>, Designing of the ETL application that identifies the customers</w:t>
      </w:r>
      <w:r>
        <w:rPr>
          <w:color w:val="000000" w:themeColor="text1"/>
        </w:rPr>
        <w:t xml:space="preserve"> from an institution</w:t>
      </w:r>
      <w:r w:rsidRPr="00D73916">
        <w:rPr>
          <w:color w:val="000000" w:themeColor="text1"/>
        </w:rPr>
        <w:t xml:space="preserve"> that are liable for the pre-defined insurance amount</w:t>
      </w:r>
      <w:r>
        <w:rPr>
          <w:color w:val="000000" w:themeColor="text1"/>
        </w:rPr>
        <w:t xml:space="preserve"> in case of failed institution</w:t>
      </w:r>
      <w:r w:rsidRPr="00D73916">
        <w:rPr>
          <w:color w:val="000000" w:themeColor="text1"/>
        </w:rPr>
        <w:t>.</w:t>
      </w:r>
      <w:r>
        <w:rPr>
          <w:color w:val="000000" w:themeColor="text1"/>
        </w:rPr>
        <w:t xml:space="preserve"> Handling calculations on </w:t>
      </w:r>
      <w:proofErr w:type="spellStart"/>
      <w:r>
        <w:rPr>
          <w:color w:val="000000" w:themeColor="text1"/>
        </w:rPr>
        <w:t>party</w:t>
      </w:r>
      <w:proofErr w:type="gramStart"/>
      <w:r>
        <w:rPr>
          <w:color w:val="000000" w:themeColor="text1"/>
        </w:rPr>
        <w:t>,account</w:t>
      </w:r>
      <w:proofErr w:type="spellEnd"/>
      <w:proofErr w:type="gramEnd"/>
      <w:r>
        <w:rPr>
          <w:color w:val="000000" w:themeColor="text1"/>
        </w:rPr>
        <w:t xml:space="preserve"> level and also on the basis of </w:t>
      </w:r>
      <w:r w:rsidRPr="00D73916">
        <w:rPr>
          <w:rFonts w:cs="Arial"/>
          <w:shd w:val="clear" w:color="auto" w:fill="FFFFFF"/>
        </w:rPr>
        <w:t>Ownership Right and Capacity</w:t>
      </w:r>
    </w:p>
    <w:p w:rsidR="002B760A" w:rsidRDefault="002B760A" w:rsidP="00611AF0">
      <w:pPr>
        <w:spacing w:after="0"/>
        <w:rPr>
          <w:rFonts w:cs="Arial"/>
          <w:shd w:val="clear" w:color="auto" w:fill="FFFFFF"/>
        </w:rPr>
      </w:pPr>
    </w:p>
    <w:p w:rsidR="002B760A" w:rsidRPr="002B760A" w:rsidRDefault="002B760A" w:rsidP="00611AF0">
      <w:pPr>
        <w:spacing w:after="0"/>
        <w:rPr>
          <w:b/>
          <w:sz w:val="24"/>
          <w:szCs w:val="24"/>
        </w:rPr>
      </w:pPr>
      <w:r w:rsidRPr="002B760A">
        <w:rPr>
          <w:b/>
          <w:sz w:val="24"/>
          <w:szCs w:val="24"/>
        </w:rPr>
        <w:t>Third Party Sourcing</w:t>
      </w:r>
    </w:p>
    <w:p w:rsidR="002B760A" w:rsidRPr="00D73916" w:rsidRDefault="002B760A" w:rsidP="00611AF0">
      <w:pPr>
        <w:spacing w:after="0"/>
        <w:rPr>
          <w:color w:val="000000" w:themeColor="text1"/>
        </w:rPr>
      </w:pPr>
      <w:r>
        <w:t xml:space="preserve">Incorporation of the third party vendor data for the bank in the warehouse and handling calculations of the insurance amount in accordance with the FDIC 370 rules using </w:t>
      </w:r>
      <w:proofErr w:type="spellStart"/>
      <w:r>
        <w:t>Pyspark</w:t>
      </w:r>
      <w:proofErr w:type="spellEnd"/>
      <w:r>
        <w:t xml:space="preserve"> for ETL process.</w:t>
      </w:r>
    </w:p>
    <w:p w:rsidR="00D73916" w:rsidRDefault="00D73916" w:rsidP="00277B3B">
      <w:pPr>
        <w:spacing w:after="0"/>
        <w:rPr>
          <w:b/>
          <w:color w:val="000000" w:themeColor="text1"/>
        </w:rPr>
      </w:pPr>
    </w:p>
    <w:p w:rsidR="00D142F8" w:rsidRDefault="00D142F8" w:rsidP="00D142F8">
      <w:pPr>
        <w:pStyle w:val="ListParagraph"/>
        <w:spacing w:after="0"/>
        <w:ind w:left="360"/>
        <w:rPr>
          <w:color w:val="000000" w:themeColor="text1"/>
        </w:rPr>
      </w:pPr>
    </w:p>
    <w:p w:rsidR="00D142F8" w:rsidRDefault="00D142F8" w:rsidP="00D142F8">
      <w:pPr>
        <w:pStyle w:val="ListParagraph"/>
        <w:spacing w:after="0"/>
        <w:ind w:left="0"/>
        <w:rPr>
          <w:b/>
          <w:color w:val="000000" w:themeColor="text1"/>
          <w:sz w:val="28"/>
          <w:szCs w:val="28"/>
        </w:rPr>
      </w:pPr>
      <w:r w:rsidRPr="00D142F8">
        <w:rPr>
          <w:b/>
          <w:color w:val="000000" w:themeColor="text1"/>
          <w:sz w:val="28"/>
          <w:szCs w:val="28"/>
        </w:rPr>
        <w:t>Education</w:t>
      </w:r>
    </w:p>
    <w:p w:rsidR="00510B0C" w:rsidRDefault="00510B0C" w:rsidP="00D142F8">
      <w:pPr>
        <w:pStyle w:val="ListParagraph"/>
        <w:spacing w:after="0"/>
        <w:ind w:left="0"/>
        <w:rPr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1300"/>
        <w:gridCol w:w="4190"/>
        <w:gridCol w:w="871"/>
      </w:tblGrid>
      <w:tr w:rsidR="00D142F8" w:rsidTr="00D142F8">
        <w:tc>
          <w:tcPr>
            <w:tcW w:w="4855" w:type="dxa"/>
          </w:tcPr>
          <w:p w:rsidR="00D142F8" w:rsidRPr="00D142F8" w:rsidRDefault="00D142F8" w:rsidP="00D142F8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D142F8">
              <w:rPr>
                <w:b/>
                <w:color w:val="000000" w:themeColor="text1"/>
              </w:rPr>
              <w:t>B.E.(Bachelor of Engineering) in Computer Science</w:t>
            </w:r>
          </w:p>
        </w:tc>
        <w:tc>
          <w:tcPr>
            <w:tcW w:w="1300" w:type="dxa"/>
          </w:tcPr>
          <w:p w:rsidR="00D142F8" w:rsidRPr="00D142F8" w:rsidRDefault="00D142F8" w:rsidP="00D142F8">
            <w:pPr>
              <w:pStyle w:val="ListParagraph"/>
              <w:ind w:left="0"/>
              <w:rPr>
                <w:color w:val="000000" w:themeColor="text1"/>
              </w:rPr>
            </w:pPr>
            <w:r w:rsidRPr="00D142F8">
              <w:rPr>
                <w:color w:val="000000" w:themeColor="text1"/>
              </w:rPr>
              <w:t>2012-2016</w:t>
            </w:r>
          </w:p>
        </w:tc>
        <w:tc>
          <w:tcPr>
            <w:tcW w:w="4190" w:type="dxa"/>
          </w:tcPr>
          <w:p w:rsidR="00D142F8" w:rsidRPr="00D142F8" w:rsidRDefault="00D142F8" w:rsidP="00D142F8">
            <w:pPr>
              <w:pStyle w:val="ListParagraph"/>
              <w:ind w:left="0"/>
              <w:rPr>
                <w:color w:val="000000" w:themeColor="text1"/>
              </w:rPr>
            </w:pPr>
            <w:r w:rsidRPr="00D142F8">
              <w:rPr>
                <w:color w:val="000000" w:themeColor="text1"/>
              </w:rPr>
              <w:t>Rajiv Gandhi Technical University</w:t>
            </w:r>
          </w:p>
        </w:tc>
        <w:tc>
          <w:tcPr>
            <w:tcW w:w="871" w:type="dxa"/>
          </w:tcPr>
          <w:p w:rsidR="00D142F8" w:rsidRPr="00D142F8" w:rsidRDefault="00D142F8" w:rsidP="00D142F8">
            <w:pPr>
              <w:pStyle w:val="ListParagraph"/>
              <w:ind w:left="0"/>
              <w:rPr>
                <w:color w:val="000000" w:themeColor="text1"/>
              </w:rPr>
            </w:pPr>
            <w:r w:rsidRPr="00D142F8">
              <w:rPr>
                <w:color w:val="000000" w:themeColor="text1"/>
              </w:rPr>
              <w:t>7.13</w:t>
            </w:r>
          </w:p>
        </w:tc>
      </w:tr>
      <w:tr w:rsidR="00D142F8" w:rsidTr="00D142F8">
        <w:tc>
          <w:tcPr>
            <w:tcW w:w="4855" w:type="dxa"/>
          </w:tcPr>
          <w:p w:rsidR="00D142F8" w:rsidRPr="00D142F8" w:rsidRDefault="00D142F8" w:rsidP="00D142F8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D142F8">
              <w:rPr>
                <w:b/>
                <w:color w:val="000000" w:themeColor="text1"/>
              </w:rPr>
              <w:t>H.S.C</w:t>
            </w:r>
          </w:p>
        </w:tc>
        <w:tc>
          <w:tcPr>
            <w:tcW w:w="1300" w:type="dxa"/>
          </w:tcPr>
          <w:p w:rsidR="00D142F8" w:rsidRPr="00D142F8" w:rsidRDefault="00D142F8" w:rsidP="00D142F8">
            <w:pPr>
              <w:pStyle w:val="ListParagraph"/>
              <w:ind w:left="0"/>
              <w:rPr>
                <w:color w:val="000000" w:themeColor="text1"/>
              </w:rPr>
            </w:pPr>
            <w:r w:rsidRPr="00D142F8">
              <w:rPr>
                <w:color w:val="000000" w:themeColor="text1"/>
              </w:rPr>
              <w:t>2012</w:t>
            </w:r>
          </w:p>
        </w:tc>
        <w:tc>
          <w:tcPr>
            <w:tcW w:w="4190" w:type="dxa"/>
          </w:tcPr>
          <w:p w:rsidR="00D142F8" w:rsidRPr="00D142F8" w:rsidRDefault="00D142F8" w:rsidP="00D142F8">
            <w:pPr>
              <w:pStyle w:val="ListParagraph"/>
              <w:ind w:left="0"/>
              <w:rPr>
                <w:color w:val="000000" w:themeColor="text1"/>
              </w:rPr>
            </w:pPr>
            <w:r w:rsidRPr="00D142F8">
              <w:rPr>
                <w:color w:val="000000" w:themeColor="text1"/>
              </w:rPr>
              <w:t>C.B.S.E</w:t>
            </w:r>
          </w:p>
        </w:tc>
        <w:tc>
          <w:tcPr>
            <w:tcW w:w="871" w:type="dxa"/>
          </w:tcPr>
          <w:p w:rsidR="00D142F8" w:rsidRPr="00D142F8" w:rsidRDefault="00D142F8" w:rsidP="00D142F8">
            <w:pPr>
              <w:pStyle w:val="ListParagraph"/>
              <w:ind w:left="0"/>
              <w:rPr>
                <w:color w:val="000000" w:themeColor="text1"/>
              </w:rPr>
            </w:pPr>
            <w:r w:rsidRPr="00D142F8">
              <w:rPr>
                <w:color w:val="000000" w:themeColor="text1"/>
              </w:rPr>
              <w:t>82 %</w:t>
            </w:r>
          </w:p>
        </w:tc>
      </w:tr>
      <w:tr w:rsidR="00D142F8" w:rsidTr="00D142F8">
        <w:tc>
          <w:tcPr>
            <w:tcW w:w="4855" w:type="dxa"/>
          </w:tcPr>
          <w:p w:rsidR="00D142F8" w:rsidRPr="00D142F8" w:rsidRDefault="00D142F8" w:rsidP="00D142F8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D142F8">
              <w:rPr>
                <w:b/>
                <w:color w:val="000000" w:themeColor="text1"/>
              </w:rPr>
              <w:t>S.S.C</w:t>
            </w:r>
          </w:p>
        </w:tc>
        <w:tc>
          <w:tcPr>
            <w:tcW w:w="1300" w:type="dxa"/>
          </w:tcPr>
          <w:p w:rsidR="00D142F8" w:rsidRPr="00D142F8" w:rsidRDefault="00D142F8" w:rsidP="00D142F8">
            <w:pPr>
              <w:pStyle w:val="ListParagraph"/>
              <w:ind w:left="0"/>
              <w:rPr>
                <w:color w:val="000000" w:themeColor="text1"/>
              </w:rPr>
            </w:pPr>
            <w:r w:rsidRPr="00D142F8">
              <w:rPr>
                <w:color w:val="000000" w:themeColor="text1"/>
              </w:rPr>
              <w:t>2010</w:t>
            </w:r>
          </w:p>
        </w:tc>
        <w:tc>
          <w:tcPr>
            <w:tcW w:w="4190" w:type="dxa"/>
          </w:tcPr>
          <w:p w:rsidR="00D142F8" w:rsidRPr="00D142F8" w:rsidRDefault="00D142F8" w:rsidP="00D142F8">
            <w:pPr>
              <w:pStyle w:val="ListParagraph"/>
              <w:ind w:left="0"/>
              <w:rPr>
                <w:color w:val="000000" w:themeColor="text1"/>
              </w:rPr>
            </w:pPr>
            <w:r w:rsidRPr="00D142F8">
              <w:rPr>
                <w:color w:val="000000" w:themeColor="text1"/>
              </w:rPr>
              <w:t>C.B.S.E</w:t>
            </w:r>
          </w:p>
        </w:tc>
        <w:tc>
          <w:tcPr>
            <w:tcW w:w="871" w:type="dxa"/>
          </w:tcPr>
          <w:p w:rsidR="00D142F8" w:rsidRPr="00D142F8" w:rsidRDefault="00D142F8" w:rsidP="00D142F8">
            <w:pPr>
              <w:pStyle w:val="ListParagraph"/>
              <w:ind w:left="0"/>
              <w:rPr>
                <w:color w:val="000000" w:themeColor="text1"/>
              </w:rPr>
            </w:pPr>
            <w:r w:rsidRPr="00D142F8">
              <w:rPr>
                <w:color w:val="000000" w:themeColor="text1"/>
              </w:rPr>
              <w:t>9.4</w:t>
            </w:r>
          </w:p>
        </w:tc>
      </w:tr>
    </w:tbl>
    <w:p w:rsidR="00D142F8" w:rsidRPr="00D142F8" w:rsidRDefault="00D142F8" w:rsidP="00D142F8">
      <w:pPr>
        <w:pStyle w:val="ListParagraph"/>
        <w:spacing w:after="0"/>
        <w:ind w:left="0"/>
        <w:rPr>
          <w:b/>
          <w:color w:val="000000" w:themeColor="text1"/>
          <w:sz w:val="28"/>
          <w:szCs w:val="28"/>
        </w:rPr>
      </w:pPr>
    </w:p>
    <w:p w:rsidR="00D73916" w:rsidRDefault="00D73916" w:rsidP="00124255">
      <w:pPr>
        <w:spacing w:after="0"/>
        <w:jc w:val="both"/>
        <w:rPr>
          <w:rFonts w:cstheme="minorHAnsi"/>
          <w:b/>
          <w:sz w:val="28"/>
          <w:szCs w:val="28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654FA4" w:rsidRPr="00870571" w:rsidRDefault="00654FA4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DF14A8" w:rsidRPr="00870571" w:rsidRDefault="00DF14A8" w:rsidP="004D7C37">
      <w:pPr>
        <w:spacing w:after="0"/>
        <w:rPr>
          <w:color w:val="000000" w:themeColor="text1"/>
        </w:rPr>
      </w:pPr>
    </w:p>
    <w:p w:rsidR="00277B3B" w:rsidRDefault="00277B3B" w:rsidP="005B4492">
      <w:pPr>
        <w:spacing w:after="0"/>
        <w:rPr>
          <w:color w:val="000000" w:themeColor="text1"/>
        </w:rPr>
        <w:sectPr w:rsidR="00277B3B" w:rsidSect="00277B3B">
          <w:type w:val="continuous"/>
          <w:pgSz w:w="11906" w:h="16838"/>
          <w:pgMar w:top="284" w:right="340" w:bottom="284" w:left="340" w:header="709" w:footer="709" w:gutter="0"/>
          <w:cols w:space="567"/>
          <w:docGrid w:linePitch="360"/>
        </w:sectPr>
      </w:pPr>
    </w:p>
    <w:p w:rsidR="005B4492" w:rsidRPr="00870571" w:rsidRDefault="005B4492" w:rsidP="005B4492">
      <w:pPr>
        <w:spacing w:after="0"/>
        <w:rPr>
          <w:rFonts w:cs="Helvetica"/>
          <w:iCs/>
          <w:color w:val="000000" w:themeColor="text1"/>
        </w:rPr>
      </w:pPr>
      <w:r w:rsidRPr="00870571">
        <w:rPr>
          <w:color w:val="000000" w:themeColor="text1"/>
        </w:rPr>
        <w:br w:type="page"/>
      </w:r>
    </w:p>
    <w:p w:rsidR="005B4492" w:rsidRPr="00870571" w:rsidRDefault="005B4492" w:rsidP="004D7C37">
      <w:pPr>
        <w:spacing w:after="0"/>
        <w:rPr>
          <w:color w:val="000000" w:themeColor="text1"/>
        </w:rPr>
      </w:pPr>
    </w:p>
    <w:sectPr w:rsidR="005B4492" w:rsidRPr="00870571" w:rsidSect="00870571">
      <w:type w:val="continuous"/>
      <w:pgSz w:w="11906" w:h="16838"/>
      <w:pgMar w:top="284" w:right="340" w:bottom="284" w:left="340" w:header="709" w:footer="709" w:gutter="0"/>
      <w:cols w:num="2" w:space="567" w:equalWidth="0">
        <w:col w:w="7825" w:space="567"/>
        <w:col w:w="283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6B5" w:rsidRDefault="006216B5" w:rsidP="00504395">
      <w:pPr>
        <w:spacing w:after="0" w:line="240" w:lineRule="auto"/>
      </w:pPr>
      <w:r>
        <w:separator/>
      </w:r>
    </w:p>
  </w:endnote>
  <w:endnote w:type="continuationSeparator" w:id="0">
    <w:p w:rsidR="006216B5" w:rsidRDefault="006216B5" w:rsidP="00504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395" w:rsidRDefault="005043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395" w:rsidRDefault="00504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395" w:rsidRDefault="00504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6B5" w:rsidRDefault="006216B5" w:rsidP="00504395">
      <w:pPr>
        <w:spacing w:after="0" w:line="240" w:lineRule="auto"/>
      </w:pPr>
      <w:r>
        <w:separator/>
      </w:r>
    </w:p>
  </w:footnote>
  <w:footnote w:type="continuationSeparator" w:id="0">
    <w:p w:rsidR="006216B5" w:rsidRDefault="006216B5" w:rsidP="00504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395" w:rsidRDefault="005043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395" w:rsidRDefault="005043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395" w:rsidRDefault="005043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276B762B"/>
    <w:multiLevelType w:val="hybridMultilevel"/>
    <w:tmpl w:val="1CE86D94"/>
    <w:lvl w:ilvl="0" w:tplc="24BED4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067D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DCD0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A2A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8865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9870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E23B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140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52E1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01902E9"/>
    <w:multiLevelType w:val="hybridMultilevel"/>
    <w:tmpl w:val="89087D3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F4315E"/>
    <w:multiLevelType w:val="hybridMultilevel"/>
    <w:tmpl w:val="418609F4"/>
    <w:lvl w:ilvl="0" w:tplc="278EE0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3C41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202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0E0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76E7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406D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C65B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1C39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2848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AC66FED"/>
    <w:multiLevelType w:val="hybridMultilevel"/>
    <w:tmpl w:val="6178B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F236FF"/>
    <w:multiLevelType w:val="hybridMultilevel"/>
    <w:tmpl w:val="E3D636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8007AE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37"/>
    <w:rsid w:val="000D7007"/>
    <w:rsid w:val="00124255"/>
    <w:rsid w:val="001D422D"/>
    <w:rsid w:val="001E58B8"/>
    <w:rsid w:val="00211089"/>
    <w:rsid w:val="00262560"/>
    <w:rsid w:val="00277B3B"/>
    <w:rsid w:val="002B349C"/>
    <w:rsid w:val="002B760A"/>
    <w:rsid w:val="002C741D"/>
    <w:rsid w:val="0037761D"/>
    <w:rsid w:val="00434EF5"/>
    <w:rsid w:val="00477483"/>
    <w:rsid w:val="004D1363"/>
    <w:rsid w:val="004D7C37"/>
    <w:rsid w:val="00504395"/>
    <w:rsid w:val="00504CD7"/>
    <w:rsid w:val="00504D3D"/>
    <w:rsid w:val="00510B0C"/>
    <w:rsid w:val="00550C9C"/>
    <w:rsid w:val="005B4492"/>
    <w:rsid w:val="00607D46"/>
    <w:rsid w:val="00611AF0"/>
    <w:rsid w:val="006216B5"/>
    <w:rsid w:val="00654FA4"/>
    <w:rsid w:val="00725D61"/>
    <w:rsid w:val="007D523E"/>
    <w:rsid w:val="00870571"/>
    <w:rsid w:val="00897F44"/>
    <w:rsid w:val="008E452A"/>
    <w:rsid w:val="00A51662"/>
    <w:rsid w:val="00A83D12"/>
    <w:rsid w:val="00B53A6F"/>
    <w:rsid w:val="00B84AFD"/>
    <w:rsid w:val="00BF696D"/>
    <w:rsid w:val="00C47AC5"/>
    <w:rsid w:val="00D142F8"/>
    <w:rsid w:val="00D73916"/>
    <w:rsid w:val="00DC10E3"/>
    <w:rsid w:val="00DF14A8"/>
    <w:rsid w:val="00E14E0D"/>
    <w:rsid w:val="00E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3E34E"/>
  <w15:chartTrackingRefBased/>
  <w15:docId w15:val="{B925A8C0-1272-48FB-810C-35AB7F6B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11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B449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4E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2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1A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83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D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4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395"/>
  </w:style>
  <w:style w:type="paragraph" w:styleId="Footer">
    <w:name w:val="footer"/>
    <w:basedOn w:val="Normal"/>
    <w:link w:val="FooterChar"/>
    <w:uiPriority w:val="99"/>
    <w:unhideWhenUsed/>
    <w:rsid w:val="00504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395"/>
  </w:style>
  <w:style w:type="table" w:styleId="TableGrid">
    <w:name w:val="Table Grid"/>
    <w:basedOn w:val="TableNormal"/>
    <w:uiPriority w:val="39"/>
    <w:rsid w:val="00D1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3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69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9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google.com/search?rlz=1C1CHVO_en-GBIN715IN715&amp;q=,merrill+lynch+foreign&amp;spell=1&amp;sa=X&amp;ved=0ahUKEwiVsKbU4-rfAhVLeysKHfrUAqsQBQgrKA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9106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RishabhChaudha</dc:creator>
  <cp:keywords/>
  <dc:description/>
  <cp:lastModifiedBy>Chaudha, Rishabh (Cognizant)</cp:lastModifiedBy>
  <cp:revision>8</cp:revision>
  <cp:lastPrinted>2019-01-13T12:58:00Z</cp:lastPrinted>
  <dcterms:created xsi:type="dcterms:W3CDTF">2018-06-29T11:34:00Z</dcterms:created>
  <dcterms:modified xsi:type="dcterms:W3CDTF">2020-09-01T19:45:00Z</dcterms:modified>
</cp:coreProperties>
</file>