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Blue Team: Summary of Operations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Table of Contents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Network Topology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Description of Targets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Monitoring the Targets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Patterns of Traffic &amp; Behavior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Suggestions for Going Further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Network Topology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The following machines were identified on the network:</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Name of Kali</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Operating System: kali release 2020.1/kernel: Linux 5.4.0</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Purpose: Attacker/ Pen Test Machine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IP Address: 192.168.1.90</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Name of ELK</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Operating System: Ubunt</w:t>
      </w:r>
      <w:r w:rsidDel="00000000" w:rsidR="00000000" w:rsidRPr="00000000">
        <w:rPr>
          <w:rFonts w:ascii="Courier New" w:cs="Courier New" w:eastAsia="Courier New" w:hAnsi="Courier New"/>
          <w:sz w:val="21"/>
          <w:szCs w:val="21"/>
          <w:rtl w:val="0"/>
        </w:rPr>
        <w:t xml:space="preserve">u</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18.04</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Purpose: Attacker/pentest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IP Address: 192.168.1.100</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Name of Target1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Operating System: Debian GNU/Linux 8/v3.16.0-6</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Purpose: WordPress Host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IP Address: 192.168.1.110</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Name of Target2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Operating System: Debian GNU/Linux 8/v3.16.0-6</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Purpose: WordPress host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IP Address: 192.168.1.115</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Name of Capstone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Operating System: Ubuntu 18.04</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Purpose: Vulnerable web-server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IP Address: 192.168.1.105</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Description of Target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The target of this attack was: Target 1 (192.168.1.110).</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There were two VMs on the network which were vulnerable to attack Target-1 &lt;192.168.1.110&gt; and Target-2 &lt;192.168.1.115&gt;. Whereas we will only be focusing on Target-1 in the report.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Target 1 is an Apache web server and has SSH enabled, so ports 80 and 22 are possible ports of entry for attackers. As such, the following alerts have been implemented: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Monitoring the Targets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Target-1</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IP- 192.168.1.110</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Port open –22/TCP  open ssh</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Port open -80/TCP Open HTTP Apache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Pr>
        <w:drawing>
          <wp:inline distB="0" distT="0" distL="0" distR="0">
            <wp:extent cx="5799323" cy="1486029"/>
            <wp:effectExtent b="0" l="0" r="0" t="0"/>
            <wp:docPr descr="Text&#10;&#10;Description automatically generated" id="5" name="image1.png"/>
            <a:graphic>
              <a:graphicData uri="http://schemas.openxmlformats.org/drawingml/2006/picture">
                <pic:pic>
                  <pic:nvPicPr>
                    <pic:cNvPr descr="Text&#10;&#10;Description automatically generated" id="0" name="image1.png"/>
                    <pic:cNvPicPr preferRelativeResize="0"/>
                  </pic:nvPicPr>
                  <pic:blipFill>
                    <a:blip r:embed="rId7"/>
                    <a:srcRect b="0" l="0" r="0" t="0"/>
                    <a:stretch>
                      <a:fillRect/>
                    </a:stretch>
                  </pic:blipFill>
                  <pic:spPr>
                    <a:xfrm>
                      <a:off x="0" y="0"/>
                      <a:ext cx="5799323" cy="148602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Name of Alert 1</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_TODO: Replace `Alert 1` with the name of the alert._</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Alert 1: Excessive HTTP Errors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Metric: WHEN count() GROUPED OVER top 5 ‘http.response.status_code’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Threshold: Above 400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Vulnerability Mitigated:Enumeration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Reliability: Fairly reliable, as Kibana will </w:t>
      </w:r>
      <w:r w:rsidDel="00000000" w:rsidR="00000000" w:rsidRPr="00000000">
        <w:rPr>
          <w:rFonts w:ascii="Courier New" w:cs="Courier New" w:eastAsia="Courier New" w:hAnsi="Courier New"/>
          <w:sz w:val="21"/>
          <w:szCs w:val="21"/>
          <w:rtl w:val="0"/>
        </w:rPr>
        <w:t xml:space="preserve">only trigger</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the alert for any error code above 400. Since anything over 400 is the one we need to be concerned about. Especially when considering this error going off </w:t>
      </w:r>
      <w:r w:rsidDel="00000000" w:rsidR="00000000" w:rsidRPr="00000000">
        <w:rPr>
          <w:rFonts w:ascii="Courier New" w:cs="Courier New" w:eastAsia="Courier New" w:hAnsi="Courier New"/>
          <w:sz w:val="21"/>
          <w:szCs w:val="21"/>
          <w:rtl w:val="0"/>
        </w:rPr>
        <w:t xml:space="preserve">at a high</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rate. WP-scan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Pr>
        <w:drawing>
          <wp:inline distB="0" distT="0" distL="0" distR="0">
            <wp:extent cx="5905500" cy="197358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05500" cy="197358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HTTP Request Size Monitor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Metric: WHEN sum() of http.request.bytes OVER all documents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Threshold:  ABOVE 3500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Vulnerability Mitigated: Measuring Heavy traffic events, showing an attack is happening.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Reliability: Highly reliable, proven with john the ripper and hydra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Pr>
        <w:drawing>
          <wp:inline distB="0" distT="0" distL="0" distR="0">
            <wp:extent cx="5928360" cy="18288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2836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CPU Monitor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Metric: WHEN max() OF system.process.cpu.total.pct OVER all documents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Threshold: Above 0.5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Vulnerability Mitigated: John the ripper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Reliability: Not highly reliable as it spikes if if no attack is happening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Pr>
        <w:drawing>
          <wp:inline distB="0" distT="0" distL="0" distR="0">
            <wp:extent cx="5943600" cy="203454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03454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Suggestions for Going Further: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_how_ to implement each patch.</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Vulnerability 1: Easily brute-forced passwords/ SSH Login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Mitigation Techniques: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Set a custom SSH port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Why It Works - Since every hacker in the world knows about port-22 being a listening port for ssh, if we configure the port to a random one say 776, a level of redundancy can be added.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Allow specific users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Why It Works - Configuring the firewall to allow only specific users, means only certain IP would be allowed.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Vulnerability 2: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Mitigation Technique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2-step: Disable scans and Block User Enumeration via Htcaccess.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Why it works: The will add another layer of security.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Adding a code snippet to your theme’s functions.php file.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Vulnerability:3 Weak wp-config.php security implementation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Mitigation Technique: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Setting up a proper file security permission within user files &amp; Protect the wp-config.php file with  .htacaccess file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Why it works: Setting up the proper file security permissions could have mitigated reading the file when we performed the cat/nano command. This left the wp-config.php that listed a password in plaintext.</w:t>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link w:val="PlainTextChar"/>
    <w:uiPriority w:val="99"/>
    <w:unhideWhenUsed w:val="1"/>
    <w:rsid w:val="00D12524"/>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D12524"/>
    <w:rPr>
      <w:rFonts w:ascii="Consolas" w:hAnsi="Consolas"/>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Ia0WTKxnRhpuvx+pCICcyyLtmA==">AMUW2mUGcxkzWMklsAO+LkSJ4rXC9EeI4ht14bS3N8EYgWPj6kudmTabukBSONBKHQLeMbVa0SQrZBovu+oeW066u/NPRXXnYo84HFoW3JBfi3raZnpC1wc=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2022-06-18T01:17:00Z</dcterms:created>
  <dc:creator>Richa Sharma</dc:creator>
</cp:coreProperties>
</file>