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spacing w:after="0" w:line="276" w:lineRule="auto"/>
      </w:pPr>
    </w:p>
    <w:tbl>
      <w:tblPr>
        <w:tblW w:w="106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87"/>
        <w:gridCol w:w="4195"/>
      </w:tblGrid>
      <w:tr>
        <w:tblPrEx>
          <w:shd w:val="clear" w:color="auto" w:fill="ced7e7"/>
        </w:tblPrEx>
        <w:trPr>
          <w:trHeight w:val="1540" w:hRule="atLeast"/>
        </w:trPr>
        <w:tc>
          <w:tcPr>
            <w:tcW w:type="dxa" w:w="6487"/>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rPr>
                <w:b w:val="1"/>
                <w:bCs w:val="1"/>
                <w:sz w:val="28"/>
                <w:szCs w:val="28"/>
              </w:rPr>
            </w:pPr>
            <w:r>
              <w:rPr>
                <w:b w:val="1"/>
                <w:bCs w:val="1"/>
                <w:sz w:val="28"/>
                <w:szCs w:val="28"/>
                <w:rtl w:val="0"/>
                <w:lang w:val="en-US"/>
              </w:rPr>
              <w:t>Rishabh Kumar</w:t>
            </w:r>
          </w:p>
          <w:p>
            <w:pPr>
              <w:pStyle w:val="Body"/>
            </w:pPr>
            <w:r>
              <w:rPr>
                <w:rStyle w:val="Hyperlink.0"/>
              </w:rPr>
              <w:fldChar w:fldCharType="begin" w:fldLock="0"/>
            </w:r>
            <w:r>
              <w:rPr>
                <w:rStyle w:val="Hyperlink.0"/>
              </w:rPr>
              <w:instrText xml:space="preserve"> HYPERLINK "http://rishabhkumar.github.io"</w:instrText>
            </w:r>
            <w:r>
              <w:rPr>
                <w:rStyle w:val="Hyperlink.0"/>
              </w:rPr>
              <w:fldChar w:fldCharType="separate" w:fldLock="0"/>
            </w:r>
            <w:r>
              <w:rPr>
                <w:rStyle w:val="Hyperlink.0"/>
                <w:rtl w:val="0"/>
                <w:lang w:val="en-US"/>
              </w:rPr>
              <w:t>http://www.rishabhkumar.github.io</w:t>
            </w:r>
            <w:r>
              <w:rPr/>
              <w:fldChar w:fldCharType="end" w:fldLock="0"/>
            </w:r>
          </w:p>
          <w:p>
            <w:pPr>
              <w:pStyle w:val="Body"/>
              <w:spacing w:after="0"/>
            </w:pPr>
            <w:r>
              <w:rPr>
                <w:rtl w:val="0"/>
                <w:lang w:val="en-US"/>
              </w:rPr>
              <w:t>4</w:t>
            </w:r>
            <w:r>
              <w:rPr>
                <w:vertAlign w:val="superscript"/>
                <w:rtl w:val="0"/>
                <w:lang w:val="en-US"/>
              </w:rPr>
              <w:t>th</w:t>
            </w:r>
            <w:r>
              <w:rPr>
                <w:rtl w:val="0"/>
                <w:lang w:val="en-US"/>
              </w:rPr>
              <w:t xml:space="preserve"> year B.Tech, Computer Science &amp; Engineering                              </w:t>
            </w:r>
          </w:p>
          <w:p>
            <w:pPr>
              <w:pStyle w:val="Body"/>
              <w:spacing w:after="0"/>
            </w:pPr>
            <w:r>
              <w:rPr>
                <w:rtl w:val="0"/>
              </w:rPr>
              <w:t>MSIT, Jan</w:t>
            </w:r>
            <w:r>
              <w:rPr>
                <w:rtl w:val="0"/>
                <w:lang w:val="en-US"/>
              </w:rPr>
              <w:t>a</w:t>
            </w:r>
            <w:r>
              <w:rPr>
                <w:rtl w:val="0"/>
                <w:lang w:val="it-IT"/>
              </w:rPr>
              <w:t>kpuri, New Delhi</w:t>
            </w:r>
          </w:p>
        </w:tc>
        <w:tc>
          <w:tcPr>
            <w:tcW w:type="dxa" w:w="4195"/>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Body"/>
              <w:spacing w:after="0"/>
              <w:jc w:val="right"/>
            </w:pPr>
            <w:r>
              <w:rPr>
                <w:rtl w:val="0"/>
                <w:lang w:val="fr-FR"/>
              </w:rPr>
              <w:t xml:space="preserve">Phone : +91 </w:t>
            </w:r>
            <w:r>
              <w:rPr>
                <w:rtl w:val="0"/>
              </w:rPr>
              <w:t xml:space="preserve">– </w:t>
            </w:r>
            <w:r>
              <w:rPr>
                <w:rtl w:val="0"/>
                <w:lang w:val="en-US"/>
              </w:rPr>
              <w:t>8800259494</w:t>
            </w:r>
          </w:p>
          <w:p>
            <w:pPr>
              <w:pStyle w:val="Body"/>
              <w:spacing w:after="0"/>
              <w:jc w:val="right"/>
            </w:pPr>
            <w:r>
              <w:rPr>
                <w:rtl w:val="0"/>
                <w:lang w:val="en-US"/>
              </w:rPr>
              <w:t xml:space="preserve">Email : </w:t>
            </w:r>
            <w:r>
              <w:rPr>
                <w:rStyle w:val="Hyperlink.0"/>
              </w:rPr>
              <w:fldChar w:fldCharType="begin" w:fldLock="0"/>
            </w:r>
            <w:r>
              <w:rPr>
                <w:rStyle w:val="Hyperlink.0"/>
              </w:rPr>
              <w:instrText xml:space="preserve"> HYPERLINK "mailto:rishabh.jarvis@gmail.com"</w:instrText>
            </w:r>
            <w:r>
              <w:rPr>
                <w:rStyle w:val="Hyperlink.0"/>
              </w:rPr>
              <w:fldChar w:fldCharType="separate" w:fldLock="0"/>
            </w:r>
            <w:r>
              <w:rPr>
                <w:rStyle w:val="Hyperlink.0"/>
                <w:rtl w:val="0"/>
                <w:lang w:val="en-US"/>
              </w:rPr>
              <w:t>rishabh.jarvis@gmail.com</w:t>
            </w:r>
            <w:r>
              <w:rPr/>
              <w:fldChar w:fldCharType="end" w:fldLock="0"/>
            </w:r>
          </w:p>
          <w:p>
            <w:pPr>
              <w:pStyle w:val="Body"/>
              <w:spacing w:after="0"/>
              <w:jc w:val="right"/>
            </w:pPr>
            <w:r>
              <w:rPr>
                <w:rtl w:val="0"/>
                <w:lang w:val="en-US"/>
              </w:rPr>
              <w:t xml:space="preserve">Address : </w:t>
            </w:r>
            <w:r>
              <w:rPr>
                <w:rtl w:val="0"/>
                <w:lang w:val="en-US"/>
              </w:rPr>
              <w:t>310, New Delhi Apartments, Vasundhara Enclave, Delhi-96</w:t>
            </w:r>
            <w:r>
              <w:rPr>
                <w:rtl w:val="0"/>
              </w:rPr>
              <w:t xml:space="preserve"> </w:t>
            </w:r>
          </w:p>
        </w:tc>
      </w:tr>
    </w:tbl>
    <w:p>
      <w:pPr>
        <w:pStyle w:val="Body"/>
        <w:widowControl w:val="0"/>
        <w:spacing w:after="0"/>
      </w:pPr>
    </w:p>
    <w:p>
      <w:pPr>
        <w:pStyle w:val="Body"/>
      </w:pPr>
      <w:r>
        <w:rPr>
          <w:b w:val="1"/>
          <w:bCs w:val="1"/>
          <w:sz w:val="40"/>
          <w:szCs w:val="40"/>
          <w:rtl w:val="0"/>
          <w:lang w:val="en-US"/>
        </w:rPr>
        <w:t>-------------------------------------------------------------------------------------</w:t>
      </w:r>
    </w:p>
    <w:tbl>
      <w:tblPr>
        <w:tblW w:w="104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2"/>
        <w:gridCol w:w="8778"/>
      </w:tblGrid>
      <w:tr>
        <w:tblPrEx>
          <w:shd w:val="clear" w:color="auto" w:fill="ced7e7"/>
        </w:tblPrEx>
        <w:trPr>
          <w:trHeight w:val="300" w:hRule="atLeast"/>
        </w:trPr>
        <w:tc>
          <w:tcPr>
            <w:tcW w:type="dxa" w:w="10440"/>
            <w:gridSpan w:val="2"/>
            <w:tcBorders>
              <w:top w:val="nil"/>
              <w:left w:val="nil"/>
              <w:bottom w:val="nil"/>
              <w:right w:val="nil"/>
            </w:tcBorders>
            <w:shd w:val="clear" w:color="auto" w:fill="3c899e"/>
            <w:tcMar>
              <w:top w:type="dxa" w:w="80"/>
              <w:left w:type="dxa" w:w="80"/>
              <w:bottom w:type="dxa" w:w="80"/>
              <w:right w:type="dxa" w:w="80"/>
            </w:tcMar>
            <w:vAlign w:val="top"/>
          </w:tcPr>
          <w:p>
            <w:pPr>
              <w:pStyle w:val="Body"/>
            </w:pPr>
            <w:r>
              <w:rPr>
                <w:b w:val="1"/>
                <w:bCs w:val="1"/>
                <w:sz w:val="24"/>
                <w:szCs w:val="24"/>
                <w:rtl w:val="0"/>
                <w:lang w:val="en-US"/>
              </w:rPr>
              <w:t>Career Objective</w:t>
            </w:r>
          </w:p>
        </w:tc>
      </w:tr>
      <w:tr>
        <w:tblPrEx>
          <w:shd w:val="clear" w:color="auto" w:fill="ced7e7"/>
        </w:tblPrEx>
        <w:trPr>
          <w:trHeight w:val="300" w:hRule="atLeast"/>
        </w:trPr>
        <w:tc>
          <w:tcPr>
            <w:tcW w:type="dxa" w:w="10440"/>
            <w:gridSpan w:val="2"/>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pPr>
            <w:r>
              <w:rPr>
                <w:sz w:val="24"/>
                <w:szCs w:val="24"/>
                <w:rtl w:val="0"/>
                <w:lang w:val="en-US"/>
              </w:rPr>
              <w:t>To develop in Software Development field and research in Artificial Intelligence field.</w:t>
            </w:r>
          </w:p>
        </w:tc>
      </w:tr>
      <w:tr>
        <w:tblPrEx>
          <w:shd w:val="clear" w:color="auto" w:fill="ced7e7"/>
        </w:tblPrEx>
        <w:trPr>
          <w:trHeight w:val="280" w:hRule="atLeast"/>
        </w:trPr>
        <w:tc>
          <w:tcPr>
            <w:tcW w:type="dxa" w:w="10440"/>
            <w:gridSpan w:val="2"/>
            <w:tcBorders>
              <w:top w:val="nil"/>
              <w:left w:val="nil"/>
              <w:bottom w:val="nil"/>
              <w:right w:val="nil"/>
            </w:tcBorders>
            <w:shd w:val="clear" w:color="auto" w:fill="ffffff"/>
            <w:tcMar>
              <w:top w:type="dxa" w:w="80"/>
              <w:left w:type="dxa" w:w="80"/>
              <w:bottom w:type="dxa" w:w="80"/>
              <w:right w:type="dxa" w:w="80"/>
            </w:tcMar>
            <w:vAlign w:val="top"/>
          </w:tcPr>
          <w:p/>
        </w:tc>
      </w:tr>
      <w:tr>
        <w:tblPrEx>
          <w:shd w:val="clear" w:color="auto" w:fill="ced7e7"/>
        </w:tblPrEx>
        <w:trPr>
          <w:trHeight w:val="300" w:hRule="atLeast"/>
        </w:trPr>
        <w:tc>
          <w:tcPr>
            <w:tcW w:type="dxa" w:w="10440"/>
            <w:gridSpan w:val="2"/>
            <w:tcBorders>
              <w:top w:val="nil"/>
              <w:left w:val="nil"/>
              <w:bottom w:val="nil"/>
              <w:right w:val="nil"/>
            </w:tcBorders>
            <w:shd w:val="clear" w:color="auto" w:fill="3c899e"/>
            <w:tcMar>
              <w:top w:type="dxa" w:w="80"/>
              <w:left w:type="dxa" w:w="80"/>
              <w:bottom w:type="dxa" w:w="80"/>
              <w:right w:type="dxa" w:w="80"/>
            </w:tcMar>
            <w:vAlign w:val="top"/>
          </w:tcPr>
          <w:p>
            <w:pPr>
              <w:pStyle w:val="Body"/>
              <w:spacing w:after="0"/>
            </w:pPr>
            <w:r>
              <w:rPr>
                <w:b w:val="1"/>
                <w:bCs w:val="1"/>
                <w:sz w:val="24"/>
                <w:szCs w:val="24"/>
                <w:rtl w:val="0"/>
                <w:lang w:val="en-US"/>
              </w:rPr>
              <w:t>Education</w:t>
            </w:r>
          </w:p>
        </w:tc>
      </w:tr>
      <w:tr>
        <w:tblPrEx>
          <w:shd w:val="clear" w:color="auto" w:fill="ced7e7"/>
        </w:tblPrEx>
        <w:trPr>
          <w:trHeight w:val="54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2013-Present</w:t>
            </w: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Body"/>
              <w:spacing w:after="0"/>
            </w:pPr>
            <w:r>
              <w:rPr>
                <w:rFonts w:ascii="Calibri" w:hAnsi="Calibri"/>
                <w:rtl w:val="0"/>
              </w:rPr>
              <w:t xml:space="preserve">Maharaja Surajmal Institute Of Technology, New Delhi                                                                  </w:t>
            </w:r>
          </w:p>
          <w:p>
            <w:pPr>
              <w:pStyle w:val="Body"/>
              <w:spacing w:after="0"/>
            </w:pPr>
            <w:r>
              <w:rPr>
                <w:rFonts w:ascii="Calibri" w:hAnsi="Calibri"/>
                <w:rtl w:val="0"/>
              </w:rPr>
              <w:t>Bachelor of Technology, Computer Science &amp; Engineering</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2013</w:t>
            </w: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Body"/>
              <w:spacing w:after="0"/>
            </w:pPr>
            <w:r>
              <w:rPr>
                <w:rtl w:val="0"/>
              </w:rPr>
              <w:t>12</w:t>
            </w:r>
            <w:r>
              <w:rPr>
                <w:vertAlign w:val="superscript"/>
                <w:rtl w:val="0"/>
                <w:lang w:val="en-US"/>
              </w:rPr>
              <w:t>th</w:t>
            </w:r>
            <w:r>
              <w:rPr>
                <w:rtl w:val="0"/>
              </w:rPr>
              <w:t xml:space="preserve"> (Senior Secondary Examination)                                                                                                    </w:t>
            </w:r>
            <w:r>
              <w:rPr>
                <w:rtl w:val="0"/>
                <w:lang w:val="en-US"/>
              </w:rPr>
              <w:t>85.0</w:t>
            </w:r>
            <w:r>
              <w:rPr>
                <w:rtl w:val="0"/>
              </w:rPr>
              <w:t>%</w:t>
            </w:r>
          </w:p>
          <w:p>
            <w:pPr>
              <w:pStyle w:val="Body"/>
              <w:spacing w:after="0"/>
            </w:pPr>
            <w:r>
              <w:rPr>
                <w:rtl w:val="0"/>
                <w:lang w:val="en-US"/>
              </w:rPr>
              <w:t>Central Board of Secondary Education</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2011</w:t>
            </w: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Body"/>
              <w:spacing w:after="0"/>
            </w:pPr>
            <w:r>
              <w:rPr>
                <w:rtl w:val="0"/>
              </w:rPr>
              <w:t>10</w:t>
            </w:r>
            <w:r>
              <w:rPr>
                <w:vertAlign w:val="superscript"/>
                <w:rtl w:val="0"/>
                <w:lang w:val="en-US"/>
              </w:rPr>
              <w:t>th</w:t>
            </w:r>
            <w:r>
              <w:rPr>
                <w:rtl w:val="0"/>
              </w:rPr>
              <w:t xml:space="preserve"> (Secondary Examination)                                                                                                               </w:t>
            </w:r>
          </w:p>
          <w:p>
            <w:pPr>
              <w:pStyle w:val="Body"/>
              <w:spacing w:after="0"/>
            </w:pPr>
            <w:r>
              <w:rPr>
                <w:rtl w:val="0"/>
                <w:lang w:val="en-US"/>
              </w:rPr>
              <w:t>9.0 CGPA</w:t>
            </w:r>
          </w:p>
          <w:p>
            <w:pPr>
              <w:pStyle w:val="Body"/>
              <w:spacing w:after="0"/>
            </w:pPr>
            <w:r>
              <w:rPr>
                <w:rtl w:val="0"/>
                <w:lang w:val="en-US"/>
              </w:rPr>
              <w:t>Central Board of Secondary Education</w:t>
            </w:r>
          </w:p>
        </w:tc>
      </w:tr>
      <w:tr>
        <w:tblPrEx>
          <w:shd w:val="clear" w:color="auto" w:fill="ced7e7"/>
        </w:tblPrEx>
        <w:trPr>
          <w:trHeight w:val="280" w:hRule="atLeast"/>
        </w:trPr>
        <w:tc>
          <w:tcPr>
            <w:tcW w:type="dxa" w:w="1662"/>
            <w:tcBorders>
              <w:top w:val="nil"/>
              <w:left w:val="nil"/>
              <w:bottom w:val="nil"/>
              <w:right w:val="nil"/>
            </w:tcBorders>
            <w:shd w:val="clear" w:color="auto" w:fill="auto"/>
            <w:tcMar>
              <w:top w:type="dxa" w:w="80"/>
              <w:left w:type="dxa" w:w="80"/>
              <w:bottom w:type="dxa" w:w="80"/>
              <w:right w:type="dxa" w:w="80"/>
            </w:tcMar>
            <w:vAlign w:val="top"/>
          </w:tcPr>
          <w:p/>
        </w:tc>
        <w:tc>
          <w:tcPr>
            <w:tcW w:type="dxa" w:w="87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440"/>
            <w:gridSpan w:val="2"/>
            <w:tcBorders>
              <w:top w:val="nil"/>
              <w:left w:val="nil"/>
              <w:bottom w:val="nil"/>
              <w:right w:val="nil"/>
            </w:tcBorders>
            <w:shd w:val="clear" w:color="auto" w:fill="3c899e"/>
            <w:tcMar>
              <w:top w:type="dxa" w:w="80"/>
              <w:left w:type="dxa" w:w="80"/>
              <w:bottom w:type="dxa" w:w="80"/>
              <w:right w:type="dxa" w:w="80"/>
            </w:tcMar>
            <w:vAlign w:val="top"/>
          </w:tcPr>
          <w:p>
            <w:pPr>
              <w:pStyle w:val="Body"/>
              <w:spacing w:after="0"/>
            </w:pPr>
            <w:r>
              <w:rPr>
                <w:b w:val="1"/>
                <w:bCs w:val="1"/>
                <w:sz w:val="24"/>
                <w:szCs w:val="24"/>
                <w:rtl w:val="0"/>
                <w:lang w:val="en-US"/>
              </w:rPr>
              <w:t xml:space="preserve">Internships &amp; Trainings </w:t>
            </w:r>
          </w:p>
        </w:tc>
      </w:tr>
      <w:tr>
        <w:tblPrEx>
          <w:shd w:val="clear" w:color="auto" w:fill="ced7e7"/>
        </w:tblPrEx>
        <w:trPr>
          <w:trHeight w:val="28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2014</w:t>
            </w:r>
          </w:p>
          <w:p>
            <w:pPr>
              <w:pStyle w:val="Body"/>
              <w:spacing w:after="0"/>
            </w:pPr>
          </w:p>
          <w:p>
            <w:pPr>
              <w:pStyle w:val="Body"/>
              <w:spacing w:after="0"/>
            </w:pPr>
            <w:r>
              <w:rPr>
                <w:rFonts w:ascii="Calibri" w:hAnsi="Calibri"/>
                <w:rtl w:val="0"/>
              </w:rPr>
              <w:t>2013</w:t>
            </w:r>
          </w:p>
          <w:p>
            <w:pPr>
              <w:pStyle w:val="Body"/>
              <w:spacing w:after="0"/>
            </w:pPr>
          </w:p>
          <w:p>
            <w:pPr>
              <w:pStyle w:val="Body"/>
              <w:spacing w:after="0"/>
            </w:pPr>
            <w:r>
              <w:rPr>
                <w:rFonts w:ascii="Calibri" w:hAnsi="Calibri"/>
                <w:rtl w:val="0"/>
              </w:rPr>
              <w:t>2014</w:t>
            </w:r>
          </w:p>
          <w:p>
            <w:pPr>
              <w:pStyle w:val="Body"/>
              <w:spacing w:after="0"/>
            </w:pPr>
          </w:p>
          <w:p>
            <w:pPr>
              <w:pStyle w:val="Body"/>
              <w:spacing w:after="0"/>
            </w:pPr>
            <w:r>
              <w:rPr>
                <w:rFonts w:ascii="Calibri" w:hAnsi="Calibri"/>
                <w:rtl w:val="0"/>
              </w:rPr>
              <w:t>2016</w:t>
            </w:r>
          </w:p>
          <w:p>
            <w:pPr>
              <w:pStyle w:val="Body"/>
              <w:spacing w:after="0"/>
            </w:pPr>
          </w:p>
          <w:p>
            <w:pPr>
              <w:pStyle w:val="Body"/>
              <w:spacing w:after="0"/>
            </w:pPr>
            <w:r>
              <w:rPr>
                <w:rFonts w:ascii="Calibri" w:hAnsi="Calibri"/>
                <w:rtl w:val="0"/>
              </w:rPr>
              <w:t>2016</w:t>
            </w:r>
          </w:p>
          <w:p>
            <w:pPr>
              <w:pStyle w:val="Body"/>
              <w:spacing w:after="0"/>
            </w:pPr>
          </w:p>
          <w:p>
            <w:pPr>
              <w:pStyle w:val="Body"/>
              <w:spacing w:after="0"/>
            </w:pPr>
            <w:r>
              <w:rPr>
                <w:rFonts w:ascii="Calibri" w:hAnsi="Calibri"/>
                <w:rtl w:val="0"/>
              </w:rPr>
              <w:t>2016</w:t>
            </w: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Body"/>
              <w:numPr>
                <w:ilvl w:val="0"/>
                <w:numId w:val="1"/>
              </w:numPr>
              <w:rPr>
                <w:lang w:val="en-US"/>
              </w:rPr>
            </w:pPr>
            <w:r>
              <w:rPr>
                <w:rtl w:val="0"/>
                <w:lang w:val="en-US"/>
              </w:rPr>
              <w:t xml:space="preserve"> 6 month</w:t>
            </w:r>
            <w:r>
              <w:rPr>
                <w:rtl w:val="0"/>
                <w:lang w:val="en-US"/>
              </w:rPr>
              <w:t xml:space="preserve"> Training In JAVA technology, Certified from </w:t>
            </w:r>
            <w:r>
              <w:rPr>
                <w:rtl w:val="0"/>
                <w:lang w:val="en-US"/>
              </w:rPr>
              <w:t>Ducat Noida, India.</w:t>
            </w:r>
          </w:p>
          <w:p>
            <w:pPr>
              <w:pStyle w:val="Body"/>
              <w:numPr>
                <w:ilvl w:val="0"/>
                <w:numId w:val="1"/>
              </w:numPr>
              <w:rPr>
                <w:lang w:val="en-US"/>
              </w:rPr>
            </w:pPr>
            <w:r>
              <w:rPr>
                <w:rtl w:val="0"/>
                <w:lang w:val="en-US"/>
              </w:rPr>
              <w:t xml:space="preserve"> C/C++ training, certified from Ducat Noida, India.</w:t>
            </w:r>
          </w:p>
          <w:p>
            <w:pPr>
              <w:pStyle w:val="Body"/>
              <w:numPr>
                <w:ilvl w:val="0"/>
                <w:numId w:val="1"/>
              </w:numPr>
              <w:rPr>
                <w:lang w:val="en-US"/>
              </w:rPr>
            </w:pPr>
            <w:r>
              <w:rPr>
                <w:rtl w:val="0"/>
                <w:lang w:val="en-US"/>
              </w:rPr>
              <w:t xml:space="preserve"> Certified course of Python from MIT edX.</w:t>
            </w:r>
          </w:p>
          <w:p>
            <w:pPr>
              <w:pStyle w:val="Body"/>
              <w:numPr>
                <w:ilvl w:val="0"/>
                <w:numId w:val="1"/>
              </w:numPr>
              <w:rPr>
                <w:lang w:val="en-US"/>
              </w:rPr>
            </w:pPr>
            <w:r>
              <w:rPr>
                <w:rtl w:val="0"/>
                <w:lang w:val="en-US"/>
              </w:rPr>
              <w:t xml:space="preserve"> Android Training certified from Ducat Noida, India</w:t>
            </w:r>
          </w:p>
          <w:p>
            <w:pPr>
              <w:pStyle w:val="Body"/>
              <w:numPr>
                <w:ilvl w:val="0"/>
                <w:numId w:val="1"/>
              </w:numPr>
              <w:rPr>
                <w:lang w:val="en-US"/>
              </w:rPr>
            </w:pPr>
            <w:r>
              <w:rPr>
                <w:rtl w:val="0"/>
                <w:lang w:val="en-US"/>
              </w:rPr>
              <w:t xml:space="preserve"> </w:t>
            </w:r>
            <w:r>
              <w:rPr>
                <w:rtl w:val="0"/>
                <w:lang w:val="en-US"/>
              </w:rPr>
              <w:t xml:space="preserve"> Internship at Defence Research and Development Organisation(India) - DRDO on making an Android application for the institute.</w:t>
            </w:r>
          </w:p>
          <w:p>
            <w:pPr>
              <w:pStyle w:val="Body"/>
              <w:numPr>
                <w:ilvl w:val="0"/>
                <w:numId w:val="1"/>
              </w:numPr>
              <w:rPr>
                <w:lang w:val="en-US"/>
              </w:rPr>
            </w:pPr>
            <w:r>
              <w:rPr>
                <w:rtl w:val="0"/>
                <w:lang w:val="en-US"/>
              </w:rPr>
              <w:t xml:space="preserve"> </w:t>
            </w:r>
            <w:r>
              <w:rPr>
                <w:rtl w:val="0"/>
                <w:lang w:val="en-US"/>
              </w:rPr>
              <w:t>Full Stack Web Development in NodeJS training from Coding Blocks</w:t>
            </w:r>
            <w:r>
              <w:rPr>
                <w:rtl w:val="0"/>
                <w:lang w:val="en-US"/>
              </w:rPr>
              <w:t>.</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662"/>
            <w:tcBorders>
              <w:top w:val="nil"/>
              <w:left w:val="nil"/>
              <w:bottom w:val="nil"/>
              <w:right w:val="nil"/>
            </w:tcBorders>
            <w:shd w:val="clear" w:color="auto" w:fill="3c899e"/>
            <w:tcMar>
              <w:top w:type="dxa" w:w="80"/>
              <w:left w:type="dxa" w:w="80"/>
              <w:bottom w:type="dxa" w:w="80"/>
              <w:right w:type="dxa" w:w="80"/>
            </w:tcMar>
            <w:vAlign w:val="top"/>
          </w:tcPr>
          <w:p>
            <w:pPr>
              <w:pStyle w:val="Body"/>
              <w:spacing w:after="0"/>
            </w:pPr>
            <w:r>
              <w:rPr>
                <w:b w:val="1"/>
                <w:bCs w:val="1"/>
                <w:sz w:val="24"/>
                <w:szCs w:val="24"/>
                <w:rtl w:val="0"/>
                <w:lang w:val="en-US"/>
              </w:rPr>
              <w:t>Technical Skills</w:t>
            </w:r>
          </w:p>
        </w:tc>
        <w:tc>
          <w:tcPr>
            <w:tcW w:type="dxa" w:w="8777"/>
            <w:tcBorders>
              <w:top w:val="nil"/>
              <w:left w:val="nil"/>
              <w:bottom w:val="nil"/>
              <w:right w:val="nil"/>
            </w:tcBorders>
            <w:shd w:val="clear" w:color="auto" w:fill="3c899e"/>
            <w:tcMar>
              <w:top w:type="dxa" w:w="80"/>
              <w:left w:type="dxa" w:w="80"/>
              <w:bottom w:type="dxa" w:w="80"/>
              <w:right w:type="dxa" w:w="80"/>
            </w:tcMar>
            <w:vAlign w:val="top"/>
          </w:tcPr>
          <w:p/>
        </w:tc>
      </w:tr>
      <w:tr>
        <w:tblPrEx>
          <w:shd w:val="clear" w:color="auto" w:fill="ced7e7"/>
        </w:tblPrEx>
        <w:trPr>
          <w:trHeight w:val="179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226"/>
            </w:tcMar>
            <w:vAlign w:val="top"/>
          </w:tcPr>
          <w:p>
            <w:pPr>
              <w:pStyle w:val="Body A"/>
              <w:numPr>
                <w:ilvl w:val="0"/>
                <w:numId w:val="2"/>
              </w:numPr>
              <w:shd w:val="clear" w:color="auto" w:fill="ffffff"/>
              <w:spacing w:after="0" w:line="255" w:lineRule="atLeast"/>
              <w:rPr>
                <w:sz w:val="20"/>
                <w:szCs w:val="20"/>
                <w:lang w:val="en-US"/>
              </w:rPr>
            </w:pPr>
            <w:r>
              <w:rPr>
                <w:rFonts w:ascii="Arial" w:hAnsi="Arial"/>
                <w:color w:val="000000"/>
                <w:sz w:val="20"/>
                <w:szCs w:val="20"/>
                <w:u w:color="000000"/>
                <w:rtl w:val="0"/>
                <w:lang w:val="en-US"/>
              </w:rPr>
              <w:t>Systems:</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Linux</w:t>
            </w:r>
            <w:r>
              <w:rPr>
                <w:rFonts w:ascii="Arial" w:hAnsi="Arial"/>
                <w:color w:val="000000"/>
                <w:sz w:val="20"/>
                <w:szCs w:val="20"/>
                <w:u w:color="000000"/>
                <w:rtl w:val="0"/>
                <w:lang w:val="en-US"/>
              </w:rPr>
              <w:t>, Mac OS X</w:t>
            </w:r>
          </w:p>
          <w:p>
            <w:pPr>
              <w:pStyle w:val="Body A"/>
              <w:shd w:val="clear" w:color="auto" w:fill="ffffff"/>
              <w:spacing w:after="0" w:line="255" w:lineRule="atLeast"/>
            </w:pPr>
          </w:p>
          <w:p>
            <w:pPr>
              <w:pStyle w:val="Body A"/>
              <w:numPr>
                <w:ilvl w:val="0"/>
                <w:numId w:val="2"/>
              </w:numPr>
              <w:shd w:val="clear" w:color="auto" w:fill="ffffff"/>
              <w:spacing w:after="0" w:line="255" w:lineRule="atLeast"/>
              <w:rPr>
                <w:sz w:val="20"/>
                <w:szCs w:val="20"/>
                <w:lang w:val="en-US"/>
              </w:rPr>
            </w:pPr>
            <w:r>
              <w:rPr>
                <w:rFonts w:ascii="Arial" w:hAnsi="Arial"/>
                <w:color w:val="000000"/>
                <w:sz w:val="20"/>
                <w:szCs w:val="20"/>
                <w:u w:color="000000"/>
                <w:rtl w:val="0"/>
                <w:lang w:val="en-US"/>
              </w:rPr>
              <w:t>Technologi</w:t>
            </w:r>
            <w:r>
              <w:rPr>
                <w:rFonts w:ascii="Arial" w:hAnsi="Arial"/>
                <w:color w:val="000000"/>
                <w:sz w:val="20"/>
                <w:szCs w:val="20"/>
                <w:u w:color="000000"/>
                <w:rtl w:val="0"/>
                <w:lang w:val="en-US"/>
              </w:rPr>
              <w:t xml:space="preserve">es: Android, Java </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Core + Advanced (Front End as well as Back End)</w:t>
            </w:r>
            <w:r>
              <w:rPr>
                <w:rFonts w:ascii="Arial" w:hAnsi="Arial"/>
                <w:color w:val="000000"/>
                <w:sz w:val="20"/>
                <w:szCs w:val="20"/>
                <w:u w:color="000000"/>
                <w:rtl w:val="0"/>
                <w:lang w:val="en-US"/>
              </w:rPr>
              <w:t>.</w:t>
            </w:r>
          </w:p>
          <w:p>
            <w:pPr>
              <w:pStyle w:val="Body A"/>
              <w:shd w:val="clear" w:color="auto" w:fill="ffffff"/>
              <w:spacing w:after="0" w:line="255" w:lineRule="atLeast"/>
            </w:pPr>
          </w:p>
          <w:p>
            <w:pPr>
              <w:pStyle w:val="Body A"/>
              <w:numPr>
                <w:ilvl w:val="0"/>
                <w:numId w:val="2"/>
              </w:numPr>
              <w:shd w:val="clear" w:color="auto" w:fill="ffffff"/>
              <w:spacing w:after="0" w:line="255" w:lineRule="atLeast"/>
              <w:rPr>
                <w:sz w:val="20"/>
                <w:szCs w:val="20"/>
                <w:lang w:val="en-US"/>
              </w:rPr>
            </w:pPr>
            <w:r>
              <w:rPr>
                <w:rFonts w:ascii="Arial" w:hAnsi="Arial"/>
                <w:color w:val="000000"/>
                <w:sz w:val="20"/>
                <w:szCs w:val="20"/>
                <w:u w:color="000000"/>
                <w:rtl w:val="0"/>
                <w:lang w:val="en-US"/>
              </w:rPr>
              <w:t>Web Technologies:</w:t>
            </w:r>
            <w:r>
              <w:rPr>
                <w:rFonts w:ascii="Arial" w:hAnsi="Arial"/>
                <w:sz w:val="20"/>
                <w:szCs w:val="20"/>
                <w:rtl w:val="0"/>
                <w:lang w:val="en-US"/>
              </w:rPr>
              <w:t xml:space="preserve"> NodeJS, JSON, CSS, </w:t>
            </w:r>
            <w:r>
              <w:rPr>
                <w:rFonts w:ascii="Arial" w:hAnsi="Arial"/>
                <w:sz w:val="20"/>
                <w:szCs w:val="20"/>
                <w:rtl w:val="0"/>
                <w:lang w:val="en-US"/>
              </w:rPr>
              <w:t>HTML, XML,</w:t>
            </w:r>
            <w:r>
              <w:rPr>
                <w:rFonts w:ascii="Arial" w:hAnsi="Arial"/>
                <w:sz w:val="20"/>
                <w:szCs w:val="20"/>
                <w:rtl w:val="0"/>
                <w:lang w:val="en-US"/>
              </w:rPr>
              <w:t xml:space="preserve"> MySQL, MongoDB</w:t>
            </w:r>
            <w:r>
              <w:rPr>
                <w:rFonts w:ascii="Arial" w:hAnsi="Arial"/>
                <w:sz w:val="20"/>
                <w:szCs w:val="20"/>
                <w:rtl w:val="0"/>
                <w:lang w:val="en-US"/>
              </w:rPr>
              <w:t xml:space="preserve">, </w:t>
            </w:r>
            <w:r>
              <w:rPr>
                <w:rFonts w:ascii="Arial" w:hAnsi="Arial"/>
                <w:sz w:val="20"/>
                <w:szCs w:val="20"/>
                <w:rtl w:val="0"/>
                <w:lang w:val="en-US"/>
              </w:rPr>
              <w:t xml:space="preserve">AJAX                                                                </w:t>
            </w:r>
          </w:p>
          <w:p>
            <w:pPr>
              <w:pStyle w:val="Body A"/>
              <w:shd w:val="clear" w:color="auto" w:fill="ffffff"/>
              <w:spacing w:after="0" w:line="255" w:lineRule="atLeast"/>
            </w:pPr>
          </w:p>
          <w:p>
            <w:pPr>
              <w:pStyle w:val="Body A"/>
              <w:numPr>
                <w:ilvl w:val="0"/>
                <w:numId w:val="2"/>
              </w:numPr>
              <w:shd w:val="clear" w:color="auto" w:fill="ffffff"/>
              <w:spacing w:after="0" w:line="255" w:lineRule="atLeast"/>
              <w:rPr>
                <w:sz w:val="20"/>
                <w:szCs w:val="20"/>
                <w:lang w:val="en-US"/>
              </w:rPr>
            </w:pPr>
            <w:r>
              <w:rPr>
                <w:rFonts w:ascii="Arial" w:hAnsi="Arial"/>
                <w:color w:val="000000"/>
                <w:sz w:val="20"/>
                <w:szCs w:val="20"/>
                <w:u w:color="000000"/>
                <w:rtl w:val="0"/>
                <w:lang w:val="en-US"/>
              </w:rPr>
              <w:t xml:space="preserve">Github: </w:t>
            </w:r>
            <w:r>
              <w:rPr>
                <w:rStyle w:val="Hyperlink.1"/>
              </w:rPr>
              <w:fldChar w:fldCharType="begin" w:fldLock="0"/>
            </w:r>
            <w:r>
              <w:rPr>
                <w:rStyle w:val="Hyperlink.1"/>
              </w:rPr>
              <w:instrText xml:space="preserve"> HYPERLINK "https://github.com/rishabhkumar"</w:instrText>
            </w:r>
            <w:r>
              <w:rPr>
                <w:rStyle w:val="Hyperlink.1"/>
              </w:rPr>
              <w:fldChar w:fldCharType="separate" w:fldLock="0"/>
            </w:r>
            <w:r>
              <w:rPr>
                <w:rStyle w:val="Hyperlink.1"/>
                <w:rtl w:val="0"/>
                <w:lang w:val="en-US"/>
              </w:rPr>
              <w:t>https://github.com/rishabhkumar</w:t>
            </w:r>
            <w:r>
              <w:rPr/>
              <w:fldChar w:fldCharType="end" w:fldLock="0"/>
            </w:r>
          </w:p>
        </w:tc>
      </w:tr>
      <w:tr>
        <w:tblPrEx>
          <w:shd w:val="clear" w:color="auto" w:fill="ced7e7"/>
        </w:tblPrEx>
        <w:trPr>
          <w:trHeight w:val="2290" w:hRule="atLeast"/>
        </w:trPr>
        <w:tc>
          <w:tcPr>
            <w:tcW w:type="dxa" w:w="1662"/>
            <w:tcBorders>
              <w:top w:val="nil"/>
              <w:left w:val="nil"/>
              <w:bottom w:val="nil"/>
              <w:right w:val="single" w:color="000000" w:sz="12" w:space="0" w:shadow="0" w:frame="0"/>
            </w:tcBorders>
            <w:shd w:val="clear" w:color="auto" w:fill="3c899e"/>
            <w:tcMar>
              <w:top w:type="dxa" w:w="80"/>
              <w:left w:type="dxa" w:w="80"/>
              <w:bottom w:type="dxa" w:w="80"/>
              <w:right w:type="dxa" w:w="80"/>
            </w:tcMar>
            <w:vAlign w:val="top"/>
          </w:tcPr>
          <w:p>
            <w:pPr>
              <w:pStyle w:val="Body"/>
              <w:spacing w:after="0"/>
              <w:rPr>
                <w:rFonts w:ascii="Comic Sans MS" w:cs="Comic Sans MS" w:hAnsi="Comic Sans MS" w:eastAsia="Comic Sans MS"/>
                <w:sz w:val="32"/>
                <w:szCs w:val="32"/>
              </w:rPr>
            </w:pPr>
          </w:p>
          <w:p>
            <w:pPr>
              <w:pStyle w:val="Body"/>
              <w:spacing w:after="0"/>
            </w:pPr>
            <w:r>
              <w:rPr>
                <w:rStyle w:val="None"/>
                <w:rFonts w:ascii="Comic Sans MS" w:hAnsi="Comic Sans MS"/>
                <w:b w:val="1"/>
                <w:bCs w:val="1"/>
                <w:sz w:val="26"/>
                <w:szCs w:val="26"/>
                <w:rtl w:val="0"/>
                <w:lang w:val="en-US"/>
              </w:rPr>
              <w:t>Academic Projects</w:t>
            </w: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226"/>
            </w:tcMar>
            <w:vAlign w:val="top"/>
          </w:tcPr>
          <w:p>
            <w:pPr>
              <w:pStyle w:val="Body A"/>
              <w:shd w:val="clear" w:color="auto" w:fill="ffffff"/>
              <w:spacing w:after="0" w:line="255" w:lineRule="atLeast"/>
            </w:pPr>
            <w:r>
              <w:rPr>
                <w:rStyle w:val="None"/>
                <w:rFonts w:ascii="Arial" w:hAnsi="Arial" w:hint="default"/>
                <w:color w:val="000000"/>
                <w:sz w:val="20"/>
                <w:szCs w:val="20"/>
                <w:u w:color="000000"/>
                <w:rtl w:val="0"/>
                <w:lang w:val="en-US"/>
              </w:rPr>
              <w:t>•</w:t>
            </w:r>
            <w:r>
              <w:rPr>
                <w:rStyle w:val="None"/>
                <w:rFonts w:ascii="Arial" w:hAnsi="Arial"/>
                <w:color w:val="000000"/>
                <w:sz w:val="20"/>
                <w:szCs w:val="20"/>
                <w:u w:color="000000"/>
                <w:rtl w:val="0"/>
                <w:lang w:val="en-US"/>
              </w:rPr>
              <w:t xml:space="preserve"> </w:t>
            </w:r>
            <w:r>
              <w:rPr>
                <w:rStyle w:val="None"/>
                <w:color w:val="000000"/>
                <w:u w:color="000000"/>
                <w:rtl w:val="0"/>
                <w:lang w:val="en-US"/>
              </w:rPr>
              <w:t xml:space="preserve">A File Sharing FTP Server, which lets one upload, download, surf several types of files and </w:t>
            </w:r>
            <w:r>
              <w:rPr>
                <w:rStyle w:val="None"/>
                <w:color w:val="000000"/>
                <w:u w:color="000000"/>
                <w:rtl w:val="0"/>
                <w:lang w:val="en-US"/>
              </w:rPr>
              <w:t xml:space="preserve">   </w:t>
            </w:r>
            <w:r>
              <w:rPr>
                <w:rStyle w:val="None"/>
                <w:color w:val="000000"/>
                <w:u w:color="000000"/>
                <w:rtl w:val="0"/>
                <w:lang w:val="en-US"/>
              </w:rPr>
              <w:t>share it with other members, publicly or privately to another user.</w:t>
            </w:r>
          </w:p>
          <w:p>
            <w:pPr>
              <w:pStyle w:val="Body A"/>
              <w:numPr>
                <w:ilvl w:val="0"/>
                <w:numId w:val="3"/>
              </w:numPr>
              <w:shd w:val="clear" w:color="auto" w:fill="ffffff"/>
              <w:bidi w:val="0"/>
              <w:spacing w:after="0" w:line="255" w:lineRule="atLeast"/>
              <w:ind w:right="0"/>
              <w:jc w:val="left"/>
              <w:rPr>
                <w:sz w:val="20"/>
                <w:szCs w:val="20"/>
                <w:rtl w:val="0"/>
                <w:lang w:val="en-US"/>
              </w:rPr>
            </w:pPr>
            <w:r>
              <w:rPr>
                <w:rStyle w:val="None"/>
                <w:rFonts w:ascii="Arial" w:hAnsi="Arial"/>
                <w:color w:val="000000"/>
                <w:sz w:val="20"/>
                <w:szCs w:val="20"/>
                <w:u w:color="000000"/>
                <w:rtl w:val="0"/>
                <w:lang w:val="en-US"/>
              </w:rPr>
              <w:t>A Quiz Website for event in College Tech Fest (majorly backend) using JDBC, XML, JavaScript, Servlets, HTML, AJAX.</w:t>
            </w:r>
          </w:p>
          <w:p>
            <w:pPr>
              <w:pStyle w:val="Body A"/>
              <w:numPr>
                <w:ilvl w:val="0"/>
                <w:numId w:val="4"/>
              </w:numPr>
              <w:shd w:val="clear" w:color="auto" w:fill="ffffff"/>
              <w:bidi w:val="0"/>
              <w:spacing w:after="0" w:line="255" w:lineRule="atLeast"/>
              <w:ind w:right="0"/>
              <w:jc w:val="left"/>
              <w:rPr>
                <w:rFonts w:ascii="Arial" w:hAnsi="Arial"/>
                <w:sz w:val="20"/>
                <w:szCs w:val="20"/>
                <w:rtl w:val="0"/>
                <w:lang w:val="en-US"/>
              </w:rPr>
            </w:pPr>
            <w:r>
              <w:rPr>
                <w:rStyle w:val="None"/>
                <w:rFonts w:ascii="Arial" w:hAnsi="Arial"/>
                <w:color w:val="000000"/>
                <w:sz w:val="20"/>
                <w:szCs w:val="20"/>
                <w:u w:color="000000"/>
                <w:rtl w:val="0"/>
                <w:lang w:val="en-US"/>
              </w:rPr>
              <w:t>An Android Music Player which uses Fragmentation, Threading etc. It also consists of custom made Media Player too, custom ListView, Tabs, ViewPager etc. It also fetches and displays the lyrics of the song currently playing by using JSoup with AsyncTask.</w:t>
            </w:r>
          </w:p>
          <w:p>
            <w:pPr>
              <w:keepNext w:val="0"/>
              <w:keepLines w:val="0"/>
              <w:pageBreakBefore w:val="0"/>
              <w:widowControl w:val="1"/>
              <w:numPr>
                <w:ilvl w:val="0"/>
                <w:numId w:val="5"/>
              </w:numPr>
              <w:shd w:val="clear" w:color="auto" w:fill="ffffff"/>
              <w:suppressAutoHyphens w:val="0"/>
              <w:bidi w:val="0"/>
              <w:spacing w:before="0" w:after="0" w:line="255" w:lineRule="atLeast"/>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Style w:val="None"/>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An Android Application for DRDO India (Internship)</w:t>
            </w:r>
            <w:r>
              <w:rPr>
                <w:rStyle w:val="None"/>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also contains a quiz inside of the app</w:t>
            </w:r>
            <w:r>
              <w:rPr>
                <w:rStyle w:val="None"/>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p>
          <w:p>
            <w:pPr>
              <w:keepNext w:val="0"/>
              <w:keepLines w:val="0"/>
              <w:pageBreakBefore w:val="0"/>
              <w:widowControl w:val="1"/>
              <w:numPr>
                <w:ilvl w:val="0"/>
                <w:numId w:val="5"/>
              </w:numPr>
              <w:shd w:val="clear" w:color="auto" w:fill="ffffff"/>
              <w:suppressAutoHyphens w:val="0"/>
              <w:bidi w:val="0"/>
              <w:spacing w:before="0" w:after="0" w:line="255" w:lineRule="atLeast"/>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Style w:val="None"/>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Development of whole technical platform (website) for a startup. (Freelance)</w:t>
            </w:r>
          </w:p>
        </w:tc>
      </w:tr>
      <w:tr>
        <w:tblPrEx>
          <w:shd w:val="clear" w:color="auto" w:fill="ced7e7"/>
        </w:tblPrEx>
        <w:trPr>
          <w:trHeight w:val="280" w:hRule="atLeast"/>
        </w:trPr>
        <w:tc>
          <w:tcPr>
            <w:tcW w:type="dxa" w:w="10440"/>
            <w:gridSpan w:val="2"/>
            <w:tcBorders>
              <w:top w:val="nil"/>
              <w:left w:val="nil"/>
              <w:bottom w:val="nil"/>
              <w:right w:val="nil"/>
            </w:tcBorders>
            <w:shd w:val="clear" w:color="auto" w:fill="auto"/>
            <w:tcMar>
              <w:top w:type="dxa" w:w="80"/>
              <w:left w:type="dxa" w:w="114"/>
              <w:bottom w:type="dxa" w:w="80"/>
              <w:right w:type="dxa" w:w="226"/>
            </w:tcMar>
            <w:vAlign w:val="top"/>
          </w:tcPr>
          <w:p/>
        </w:tc>
      </w:tr>
      <w:tr>
        <w:tblPrEx>
          <w:shd w:val="clear" w:color="auto" w:fill="ced7e7"/>
        </w:tblPrEx>
        <w:trPr>
          <w:trHeight w:val="5333" w:hRule="atLeast"/>
        </w:trPr>
        <w:tc>
          <w:tcPr>
            <w:tcW w:type="dxa" w:w="1662"/>
            <w:tcBorders>
              <w:top w:val="nil"/>
              <w:left w:val="nil"/>
              <w:bottom w:val="nil"/>
              <w:right w:val="single" w:color="000000" w:sz="12" w:space="0" w:shadow="0" w:frame="0"/>
            </w:tcBorders>
            <w:shd w:val="clear" w:color="auto" w:fill="3c899e"/>
            <w:tcMar>
              <w:top w:type="dxa" w:w="80"/>
              <w:left w:type="dxa" w:w="80"/>
              <w:bottom w:type="dxa" w:w="80"/>
              <w:right w:type="dxa" w:w="80"/>
            </w:tcMar>
            <w:vAlign w:val="top"/>
          </w:tcPr>
          <w:p>
            <w:pPr>
              <w:pStyle w:val="Body"/>
              <w:spacing w:after="0"/>
              <w:rPr>
                <w:rFonts w:ascii="Comic Sans MS" w:cs="Comic Sans MS" w:hAnsi="Comic Sans MS" w:eastAsia="Comic Sans MS"/>
                <w:sz w:val="32"/>
                <w:szCs w:val="32"/>
              </w:rPr>
            </w:pPr>
          </w:p>
          <w:p>
            <w:pPr>
              <w:pStyle w:val="Body"/>
              <w:spacing w:after="0"/>
              <w:rPr>
                <w:rFonts w:ascii="Comic Sans MS" w:cs="Comic Sans MS" w:hAnsi="Comic Sans MS" w:eastAsia="Comic Sans MS"/>
                <w:sz w:val="32"/>
                <w:szCs w:val="32"/>
              </w:rPr>
            </w:pPr>
          </w:p>
          <w:p>
            <w:pPr>
              <w:pStyle w:val="Body"/>
              <w:spacing w:after="0"/>
              <w:rPr>
                <w:rFonts w:ascii="Comic Sans MS" w:cs="Comic Sans MS" w:hAnsi="Comic Sans MS" w:eastAsia="Comic Sans MS"/>
                <w:sz w:val="32"/>
                <w:szCs w:val="32"/>
              </w:rPr>
            </w:pPr>
          </w:p>
          <w:p>
            <w:pPr>
              <w:pStyle w:val="Body"/>
              <w:spacing w:after="0"/>
              <w:rPr>
                <w:rFonts w:ascii="Comic Sans MS" w:cs="Comic Sans MS" w:hAnsi="Comic Sans MS" w:eastAsia="Comic Sans MS"/>
                <w:sz w:val="32"/>
                <w:szCs w:val="32"/>
              </w:rPr>
            </w:pPr>
          </w:p>
          <w:p>
            <w:pPr>
              <w:pStyle w:val="Body"/>
              <w:spacing w:after="0"/>
              <w:rPr>
                <w:rFonts w:ascii="Comic Sans MS" w:cs="Comic Sans MS" w:hAnsi="Comic Sans MS" w:eastAsia="Comic Sans MS"/>
                <w:sz w:val="32"/>
                <w:szCs w:val="32"/>
              </w:rPr>
            </w:pPr>
          </w:p>
          <w:p>
            <w:pPr>
              <w:pStyle w:val="Body"/>
              <w:spacing w:after="0"/>
              <w:rPr>
                <w:rFonts w:ascii="Comic Sans MS" w:cs="Comic Sans MS" w:hAnsi="Comic Sans MS" w:eastAsia="Comic Sans MS"/>
                <w:sz w:val="32"/>
                <w:szCs w:val="32"/>
              </w:rPr>
            </w:pPr>
          </w:p>
          <w:p>
            <w:pPr>
              <w:pStyle w:val="Body"/>
              <w:spacing w:after="0"/>
            </w:pPr>
            <w:r>
              <w:rPr>
                <w:rStyle w:val="None"/>
                <w:rFonts w:ascii="Comic Sans MS" w:hAnsi="Comic Sans MS"/>
                <w:b w:val="1"/>
                <w:bCs w:val="1"/>
                <w:rtl w:val="0"/>
                <w:lang w:val="en-US"/>
              </w:rPr>
              <w:t>Other Developments</w:t>
            </w:r>
          </w:p>
        </w:tc>
        <w:tc>
          <w:tcPr>
            <w:tcW w:type="dxa" w:w="8777"/>
            <w:tcBorders>
              <w:top w:val="nil"/>
              <w:left w:val="single" w:color="000000" w:sz="12" w:space="0" w:shadow="0" w:frame="0"/>
              <w:bottom w:val="nil"/>
              <w:right w:val="nil"/>
            </w:tcBorders>
            <w:shd w:val="clear" w:color="auto" w:fill="auto"/>
            <w:tcMar>
              <w:top w:type="dxa" w:w="80"/>
              <w:left w:type="dxa" w:w="80"/>
              <w:bottom w:type="dxa" w:w="80"/>
              <w:right w:type="dxa" w:w="226"/>
            </w:tcMar>
            <w:vAlign w:val="top"/>
          </w:tcPr>
          <w:p>
            <w:pPr>
              <w:pStyle w:val="Body A"/>
              <w:shd w:val="clear" w:color="auto" w:fill="ffffff"/>
              <w:spacing w:after="0" w:line="255" w:lineRule="atLeast"/>
            </w:pPr>
            <w:r>
              <w:rPr>
                <w:rStyle w:val="None"/>
                <w:rFonts w:ascii="Arial" w:hAnsi="Arial" w:hint="default"/>
                <w:color w:val="000000"/>
                <w:sz w:val="20"/>
                <w:szCs w:val="20"/>
                <w:u w:color="000000"/>
                <w:rtl w:val="0"/>
                <w:lang w:val="en-US"/>
              </w:rPr>
              <w:t xml:space="preserve">• </w:t>
            </w:r>
            <w:r>
              <w:rPr>
                <w:rStyle w:val="None"/>
                <w:rFonts w:ascii="Arial" w:hAnsi="Arial"/>
                <w:color w:val="000000"/>
                <w:sz w:val="20"/>
                <w:szCs w:val="20"/>
                <w:u w:color="000000"/>
                <w:rtl w:val="0"/>
                <w:lang w:val="en-US"/>
              </w:rPr>
              <w:t>Paint</w:t>
            </w:r>
            <w:r>
              <w:rPr>
                <w:rStyle w:val="None"/>
                <w:rFonts w:ascii="Arial" w:hAnsi="Arial"/>
                <w:color w:val="000000"/>
                <w:sz w:val="20"/>
                <w:szCs w:val="20"/>
                <w:u w:color="000000"/>
                <w:rtl w:val="0"/>
                <w:lang w:val="en-US"/>
              </w:rPr>
              <w:t xml:space="preserve"> Tool</w:t>
            </w:r>
            <w:r>
              <w:rPr>
                <w:rStyle w:val="None"/>
                <w:rFonts w:ascii="Arial" w:hAnsi="Arial"/>
                <w:color w:val="000000"/>
                <w:sz w:val="20"/>
                <w:szCs w:val="20"/>
                <w:u w:color="000000"/>
                <w:rtl w:val="0"/>
                <w:lang w:val="en-US"/>
              </w:rPr>
              <w:t xml:space="preserve"> using J2SE.</w:t>
            </w:r>
          </w:p>
          <w:p>
            <w:pPr>
              <w:pStyle w:val="Body A"/>
              <w:shd w:val="clear" w:color="auto" w:fill="ffffff"/>
              <w:spacing w:after="0" w:line="255" w:lineRule="atLeast"/>
            </w:pPr>
            <w:r>
              <w:rPr>
                <w:rStyle w:val="None"/>
                <w:rFonts w:ascii="Arial" w:hAnsi="Arial" w:hint="default"/>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A Public Chat </w:t>
            </w:r>
            <w:r>
              <w:rPr>
                <w:rStyle w:val="None"/>
                <w:rFonts w:ascii="Arial" w:hAnsi="Arial"/>
                <w:color w:val="000000"/>
                <w:sz w:val="20"/>
                <w:szCs w:val="20"/>
                <w:u w:color="000000"/>
                <w:rtl w:val="0"/>
                <w:lang w:val="en-US"/>
              </w:rPr>
              <w:t xml:space="preserve">using Socket programming </w:t>
            </w:r>
            <w:r>
              <w:rPr>
                <w:rStyle w:val="None"/>
                <w:rFonts w:ascii="Arial" w:hAnsi="Arial"/>
                <w:color w:val="000000"/>
                <w:sz w:val="20"/>
                <w:szCs w:val="20"/>
                <w:u w:color="000000"/>
                <w:rtl w:val="0"/>
                <w:lang w:val="en-US"/>
              </w:rPr>
              <w:t xml:space="preserve">which can be implemented in a Lab having LAN, allows to chat with each other,  </w:t>
            </w:r>
          </w:p>
          <w:p>
            <w:pPr>
              <w:pStyle w:val="Body A"/>
              <w:shd w:val="clear" w:color="auto" w:fill="ffffff"/>
              <w:spacing w:after="0" w:line="255" w:lineRule="atLeast"/>
            </w:pPr>
            <w:r>
              <w:rPr>
                <w:rStyle w:val="None"/>
                <w:rFonts w:ascii="Arial" w:hAnsi="Arial"/>
                <w:color w:val="000000"/>
                <w:sz w:val="20"/>
                <w:szCs w:val="20"/>
                <w:u w:color="000000"/>
                <w:rtl w:val="0"/>
                <w:lang w:val="en-US"/>
              </w:rPr>
              <w:t xml:space="preserve">   includes features like Login, Password, Display Pictures, Search Friends etc.</w:t>
            </w:r>
          </w:p>
          <w:p>
            <w:pPr>
              <w:pStyle w:val="Body A"/>
              <w:shd w:val="clear" w:color="auto" w:fill="ffffff"/>
              <w:spacing w:after="0" w:line="255" w:lineRule="atLeast"/>
            </w:pPr>
            <w:r>
              <w:rPr>
                <w:rStyle w:val="None"/>
                <w:rFonts w:ascii="Arial" w:hAnsi="Arial"/>
                <w:color w:val="000000"/>
                <w:sz w:val="20"/>
                <w:szCs w:val="20"/>
                <w:u w:color="000000"/>
                <w:rtl w:val="0"/>
                <w:lang w:val="en-US"/>
              </w:rPr>
              <w:t xml:space="preserve">   Display Pictures and other information like username, password is stored in a Database using   </w:t>
            </w:r>
          </w:p>
          <w:p>
            <w:pPr>
              <w:pStyle w:val="Body A"/>
              <w:shd w:val="clear" w:color="auto" w:fill="ffffff"/>
              <w:spacing w:after="0" w:line="255" w:lineRule="atLeast"/>
            </w:pPr>
            <w:r>
              <w:rPr>
                <w:rStyle w:val="None"/>
                <w:rFonts w:ascii="Arial" w:hAnsi="Arial"/>
                <w:color w:val="000000"/>
                <w:sz w:val="20"/>
                <w:szCs w:val="20"/>
                <w:u w:color="000000"/>
                <w:rtl w:val="0"/>
                <w:lang w:val="de-DE"/>
              </w:rPr>
              <w:t xml:space="preserve">   JDBC.</w:t>
            </w:r>
          </w:p>
          <w:p>
            <w:pPr>
              <w:pStyle w:val="Body A"/>
              <w:numPr>
                <w:ilvl w:val="0"/>
                <w:numId w:val="6"/>
              </w:numPr>
              <w:shd w:val="clear" w:color="auto" w:fill="ffffff"/>
              <w:spacing w:after="0" w:line="255" w:lineRule="atLeast"/>
              <w:rPr>
                <w:sz w:val="20"/>
                <w:szCs w:val="20"/>
                <w:lang w:val="en-US"/>
              </w:rPr>
            </w:pPr>
            <w:r>
              <w:rPr>
                <w:rStyle w:val="None"/>
                <w:rFonts w:ascii="Arial" w:hAnsi="Arial"/>
                <w:color w:val="000000"/>
                <w:sz w:val="20"/>
                <w:szCs w:val="20"/>
                <w:u w:color="000000"/>
                <w:rtl w:val="0"/>
                <w:lang w:val="en-US"/>
              </w:rPr>
              <w:t xml:space="preserve">A mini-game PacBot, in which we have to avoid obstacles and an </w:t>
            </w:r>
            <w:r>
              <w:rPr>
                <w:rStyle w:val="None"/>
                <w:rFonts w:ascii="Arial" w:hAnsi="Arial"/>
                <w:color w:val="000000"/>
                <w:sz w:val="20"/>
                <w:szCs w:val="20"/>
                <w:u w:color="000000"/>
                <w:rtl w:val="0"/>
                <w:lang w:val="en-US"/>
              </w:rPr>
              <w:t>system</w:t>
            </w:r>
            <w:r>
              <w:rPr>
                <w:rStyle w:val="None"/>
                <w:rFonts w:ascii="Arial" w:hAnsi="Arial"/>
                <w:color w:val="000000"/>
                <w:sz w:val="20"/>
                <w:szCs w:val="20"/>
                <w:u w:color="000000"/>
                <w:rtl w:val="0"/>
                <w:lang w:val="en-US"/>
              </w:rPr>
              <w:t xml:space="preserve"> Bot from hitting us, includes </w:t>
            </w:r>
            <w:r>
              <w:rPr>
                <w:rStyle w:val="None"/>
                <w:rFonts w:ascii="Arial" w:hAnsi="Arial"/>
                <w:color w:val="000000"/>
                <w:sz w:val="20"/>
                <w:szCs w:val="20"/>
                <w:u w:color="000000"/>
                <w:rtl w:val="0"/>
                <w:lang w:val="en-US"/>
              </w:rPr>
              <w:t>d</w:t>
            </w:r>
            <w:r>
              <w:rPr>
                <w:rStyle w:val="None"/>
                <w:rFonts w:ascii="Arial" w:hAnsi="Arial"/>
                <w:color w:val="000000"/>
                <w:sz w:val="20"/>
                <w:szCs w:val="20"/>
                <w:u w:color="000000"/>
                <w:rtl w:val="0"/>
                <w:lang w:val="en-US"/>
              </w:rPr>
              <w:t xml:space="preserve">ifferent </w:t>
            </w:r>
            <w:r>
              <w:rPr>
                <w:rStyle w:val="None"/>
                <w:rFonts w:ascii="Arial" w:hAnsi="Arial"/>
                <w:color w:val="000000"/>
                <w:sz w:val="20"/>
                <w:szCs w:val="20"/>
                <w:u w:color="000000"/>
                <w:rtl w:val="0"/>
                <w:lang w:val="en-US"/>
              </w:rPr>
              <w:t>d</w:t>
            </w:r>
            <w:r>
              <w:rPr>
                <w:rStyle w:val="None"/>
                <w:rFonts w:ascii="Arial" w:hAnsi="Arial"/>
                <w:color w:val="000000"/>
                <w:sz w:val="20"/>
                <w:szCs w:val="20"/>
                <w:u w:color="000000"/>
                <w:rtl w:val="0"/>
                <w:lang w:val="en-US"/>
              </w:rPr>
              <w:t>ifficulty levels made in C</w:t>
            </w:r>
            <w:r>
              <w:rPr>
                <w:rStyle w:val="None"/>
                <w:rFonts w:ascii="Arial" w:hAnsi="Arial"/>
                <w:color w:val="000000"/>
                <w:sz w:val="20"/>
                <w:szCs w:val="20"/>
                <w:u w:color="000000"/>
                <w:rtl w:val="0"/>
                <w:lang w:val="en-US"/>
              </w:rPr>
              <w:t>.</w:t>
            </w:r>
          </w:p>
          <w:p>
            <w:pPr>
              <w:pStyle w:val="Body A"/>
              <w:numPr>
                <w:ilvl w:val="0"/>
                <w:numId w:val="7"/>
              </w:numPr>
              <w:shd w:val="clear" w:color="auto" w:fill="ffffff"/>
              <w:bidi w:val="0"/>
              <w:spacing w:after="0" w:line="255" w:lineRule="atLeast"/>
              <w:ind w:right="0"/>
              <w:jc w:val="left"/>
              <w:rPr>
                <w:rFonts w:ascii="Arial" w:hAnsi="Arial"/>
                <w:sz w:val="20"/>
                <w:szCs w:val="20"/>
                <w:rtl w:val="0"/>
                <w:lang w:val="en-US"/>
              </w:rPr>
            </w:pPr>
            <w:r>
              <w:rPr>
                <w:rStyle w:val="None"/>
                <w:rFonts w:ascii="Arial" w:hAnsi="Arial"/>
                <w:color w:val="000000"/>
                <w:sz w:val="20"/>
                <w:szCs w:val="20"/>
                <w:u w:color="000000"/>
                <w:rtl w:val="0"/>
                <w:lang w:val="en-US"/>
              </w:rPr>
              <w:t xml:space="preserve">An Online Dictionary which tells meanings and examples, without any Databases. A GUI Application on J2SE which uses JSoup.(Available through package manager </w:t>
            </w:r>
            <w:r>
              <w:rPr>
                <w:rStyle w:val="None"/>
                <w:rFonts w:ascii="Arial" w:hAnsi="Arial" w:hint="default"/>
                <w:color w:val="000000"/>
                <w:sz w:val="20"/>
                <w:szCs w:val="20"/>
                <w:u w:color="000000"/>
                <w:rtl w:val="0"/>
                <w:lang w:val="en-US"/>
              </w:rPr>
              <w:t>‘</w:t>
            </w:r>
            <w:r>
              <w:rPr>
                <w:rStyle w:val="None"/>
                <w:rFonts w:ascii="Arial" w:hAnsi="Arial"/>
                <w:color w:val="000000"/>
                <w:sz w:val="20"/>
                <w:szCs w:val="20"/>
                <w:u w:color="000000"/>
                <w:rtl w:val="0"/>
                <w:lang w:val="en-US"/>
              </w:rPr>
              <w:t>brew</w:t>
            </w:r>
            <w:r>
              <w:rPr>
                <w:rStyle w:val="None"/>
                <w:rFonts w:ascii="Arial" w:hAnsi="Arial" w:hint="default"/>
                <w:color w:val="000000"/>
                <w:sz w:val="20"/>
                <w:szCs w:val="20"/>
                <w:u w:color="000000"/>
                <w:rtl w:val="0"/>
                <w:lang w:val="en-US"/>
              </w:rPr>
              <w:t xml:space="preserve">’ </w:t>
            </w:r>
            <w:r>
              <w:rPr>
                <w:rStyle w:val="None"/>
                <w:rFonts w:ascii="Arial" w:hAnsi="Arial"/>
                <w:color w:val="000000"/>
                <w:sz w:val="20"/>
                <w:szCs w:val="20"/>
                <w:u w:color="000000"/>
                <w:rtl w:val="0"/>
                <w:lang w:val="en-US"/>
              </w:rPr>
              <w:t>for Mac OS X)</w:t>
            </w:r>
          </w:p>
          <w:p>
            <w:pPr>
              <w:pStyle w:val="Body A"/>
              <w:numPr>
                <w:ilvl w:val="0"/>
                <w:numId w:val="7"/>
              </w:numPr>
              <w:shd w:val="clear" w:color="auto" w:fill="ffffff"/>
              <w:bidi w:val="0"/>
              <w:spacing w:after="0" w:line="255" w:lineRule="atLeast"/>
              <w:ind w:right="0"/>
              <w:jc w:val="left"/>
              <w:rPr>
                <w:rFonts w:ascii="Arial" w:hAnsi="Arial"/>
                <w:sz w:val="20"/>
                <w:szCs w:val="20"/>
                <w:rtl w:val="0"/>
                <w:lang w:val="en-US"/>
              </w:rPr>
            </w:pPr>
            <w:r>
              <w:rPr>
                <w:rStyle w:val="None"/>
                <w:rFonts w:ascii="Arial" w:hAnsi="Arial"/>
                <w:color w:val="000000"/>
                <w:sz w:val="20"/>
                <w:szCs w:val="20"/>
                <w:u w:color="000000"/>
                <w:rtl w:val="0"/>
                <w:lang w:val="en-US"/>
              </w:rPr>
              <w:t xml:space="preserve">A Software specifically for Mac OS which, using JSoup, fetches top 4-5 headlines from TOI website, and prints them in Terminal as well as speaks it. </w:t>
            </w:r>
            <w:r>
              <w:rPr>
                <w:rStyle w:val="None"/>
                <w:rFonts w:ascii="Arial" w:hAnsi="Arial"/>
                <w:sz w:val="20"/>
                <w:szCs w:val="20"/>
                <w:rtl w:val="0"/>
                <w:lang w:val="en-US"/>
              </w:rPr>
              <w:t xml:space="preserve">(Available through package manager </w:t>
            </w:r>
            <w:r>
              <w:rPr>
                <w:rStyle w:val="None"/>
                <w:rFonts w:ascii="Arial" w:hAnsi="Arial" w:hint="default"/>
                <w:sz w:val="20"/>
                <w:szCs w:val="20"/>
                <w:rtl w:val="0"/>
                <w:lang w:val="en-US"/>
              </w:rPr>
              <w:t>‘</w:t>
            </w:r>
            <w:r>
              <w:rPr>
                <w:rStyle w:val="None"/>
                <w:rFonts w:ascii="Arial" w:hAnsi="Arial"/>
                <w:sz w:val="20"/>
                <w:szCs w:val="20"/>
                <w:rtl w:val="0"/>
                <w:lang w:val="en-US"/>
              </w:rPr>
              <w:t>brew</w:t>
            </w:r>
            <w:r>
              <w:rPr>
                <w:rStyle w:val="None"/>
                <w:rFonts w:ascii="Arial" w:hAnsi="Arial" w:hint="default"/>
                <w:sz w:val="20"/>
                <w:szCs w:val="20"/>
                <w:rtl w:val="0"/>
                <w:lang w:val="en-US"/>
              </w:rPr>
              <w:t xml:space="preserve">’ </w:t>
            </w:r>
            <w:r>
              <w:rPr>
                <w:rStyle w:val="None"/>
                <w:rFonts w:ascii="Arial" w:hAnsi="Arial"/>
                <w:sz w:val="20"/>
                <w:szCs w:val="20"/>
                <w:rtl w:val="0"/>
                <w:lang w:val="en-US"/>
              </w:rPr>
              <w:t>for Mac OS X)</w:t>
            </w:r>
          </w:p>
          <w:p>
            <w:pPr>
              <w:pStyle w:val="Body A"/>
              <w:numPr>
                <w:ilvl w:val="0"/>
                <w:numId w:val="7"/>
              </w:numPr>
              <w:shd w:val="clear" w:color="auto" w:fill="ffffff"/>
              <w:bidi w:val="0"/>
              <w:spacing w:after="0" w:line="255" w:lineRule="atLeast"/>
              <w:ind w:right="0"/>
              <w:jc w:val="left"/>
              <w:rPr>
                <w:rFonts w:ascii="Arial" w:hAnsi="Arial"/>
                <w:sz w:val="20"/>
                <w:szCs w:val="20"/>
                <w:rtl w:val="0"/>
                <w:lang w:val="en-US"/>
              </w:rPr>
            </w:pPr>
            <w:r>
              <w:rPr>
                <w:rStyle w:val="None"/>
                <w:rFonts w:ascii="Arial" w:hAnsi="Arial"/>
                <w:sz w:val="20"/>
                <w:szCs w:val="20"/>
                <w:rtl w:val="0"/>
                <w:lang w:val="en-US"/>
              </w:rPr>
              <w:t>An Android app which fetches data from website (</w:t>
            </w:r>
            <w:r>
              <w:rPr>
                <w:rStyle w:val="Hyperlink.2"/>
                <w:rFonts w:ascii="Arial" w:cs="Arial" w:hAnsi="Arial" w:eastAsia="Arial"/>
                <w:sz w:val="22"/>
                <w:szCs w:val="22"/>
                <w:u w:val="single"/>
                <w:lang w:val="en-US"/>
              </w:rPr>
              <w:fldChar w:fldCharType="begin" w:fldLock="0"/>
            </w:r>
            <w:r>
              <w:rPr>
                <w:rStyle w:val="Hyperlink.2"/>
                <w:rFonts w:ascii="Arial" w:cs="Arial" w:hAnsi="Arial" w:eastAsia="Arial"/>
                <w:sz w:val="22"/>
                <w:szCs w:val="22"/>
                <w:u w:val="single"/>
                <w:lang w:val="en-US"/>
              </w:rPr>
              <w:instrText xml:space="preserve"> HYPERLINK "http://www.goal.com"</w:instrText>
            </w:r>
            <w:r>
              <w:rPr>
                <w:rStyle w:val="Hyperlink.2"/>
                <w:rFonts w:ascii="Arial" w:cs="Arial" w:hAnsi="Arial" w:eastAsia="Arial"/>
                <w:sz w:val="22"/>
                <w:szCs w:val="22"/>
                <w:u w:val="single"/>
                <w:lang w:val="en-US"/>
              </w:rPr>
              <w:fldChar w:fldCharType="separate" w:fldLock="0"/>
            </w:r>
            <w:r>
              <w:rPr>
                <w:rStyle w:val="Hyperlink.2"/>
                <w:rFonts w:ascii="Arial" w:hAnsi="Arial"/>
                <w:sz w:val="22"/>
                <w:szCs w:val="22"/>
                <w:u w:val="single"/>
                <w:rtl w:val="0"/>
                <w:lang w:val="en-US"/>
              </w:rPr>
              <w:t>www.goal.com</w:t>
            </w:r>
            <w:r>
              <w:rPr>
                <w:rFonts w:ascii="Arial" w:cs="Arial" w:hAnsi="Arial" w:eastAsia="Arial"/>
                <w:sz w:val="20"/>
                <w:szCs w:val="20"/>
              </w:rPr>
              <w:fldChar w:fldCharType="end" w:fldLock="0"/>
            </w:r>
            <w:r>
              <w:rPr>
                <w:rStyle w:val="None"/>
                <w:rFonts w:ascii="Arial" w:hAnsi="Arial"/>
                <w:sz w:val="20"/>
                <w:szCs w:val="20"/>
                <w:rtl w:val="0"/>
                <w:lang w:val="en-US"/>
              </w:rPr>
              <w:t>) and displays the fixtures (next as well as remaining) for the team FC Barcelona using JSoup API.</w:t>
            </w:r>
          </w:p>
          <w:p>
            <w:pPr>
              <w:pStyle w:val="Body A"/>
              <w:numPr>
                <w:ilvl w:val="0"/>
                <w:numId w:val="7"/>
              </w:numPr>
              <w:shd w:val="clear" w:color="auto" w:fill="ffffff"/>
              <w:bidi w:val="0"/>
              <w:spacing w:after="0" w:line="255" w:lineRule="atLeast"/>
              <w:ind w:right="0"/>
              <w:jc w:val="left"/>
              <w:rPr>
                <w:rFonts w:ascii="Arial" w:hAnsi="Arial"/>
                <w:sz w:val="20"/>
                <w:szCs w:val="20"/>
                <w:rtl w:val="0"/>
                <w:lang w:val="en-US"/>
              </w:rPr>
            </w:pPr>
            <w:r>
              <w:rPr>
                <w:rStyle w:val="None"/>
                <w:rFonts w:ascii="Arial" w:hAnsi="Arial"/>
                <w:color w:val="000000"/>
                <w:sz w:val="20"/>
                <w:szCs w:val="20"/>
                <w:u w:color="000000"/>
                <w:rtl w:val="0"/>
                <w:lang w:val="en-US"/>
              </w:rPr>
              <w:t>A</w:t>
            </w:r>
            <w:r>
              <w:rPr>
                <w:rStyle w:val="None"/>
                <w:rFonts w:ascii="Arial" w:hAnsi="Arial"/>
                <w:color w:val="000000"/>
                <w:sz w:val="20"/>
                <w:szCs w:val="20"/>
                <w:u w:color="000000"/>
                <w:rtl w:val="0"/>
                <w:lang w:val="en-US"/>
              </w:rPr>
              <w:t xml:space="preserve"> software with an interactive GUI</w:t>
            </w:r>
            <w:r>
              <w:rPr>
                <w:rStyle w:val="None"/>
                <w:rFonts w:ascii="Arial" w:hAnsi="Arial"/>
                <w:color w:val="000000"/>
                <w:sz w:val="20"/>
                <w:szCs w:val="20"/>
                <w:u w:color="000000"/>
                <w:rtl w:val="0"/>
                <w:lang w:val="en-US"/>
              </w:rPr>
              <w:t xml:space="preserve"> that can Zip and Unzip files</w:t>
            </w:r>
            <w:r>
              <w:rPr>
                <w:rStyle w:val="None"/>
                <w:rFonts w:ascii="Arial" w:hAnsi="Arial"/>
                <w:color w:val="000000"/>
                <w:sz w:val="20"/>
                <w:szCs w:val="20"/>
                <w:u w:color="000000"/>
                <w:rtl w:val="0"/>
                <w:lang w:val="en-US"/>
              </w:rPr>
              <w:t>.</w:t>
            </w:r>
          </w:p>
          <w:p>
            <w:pPr>
              <w:pStyle w:val="Body A"/>
              <w:numPr>
                <w:ilvl w:val="0"/>
                <w:numId w:val="7"/>
              </w:numPr>
              <w:shd w:val="clear" w:color="auto" w:fill="ffffff"/>
              <w:bidi w:val="0"/>
              <w:spacing w:after="0" w:line="255" w:lineRule="atLeast"/>
              <w:ind w:right="0"/>
              <w:jc w:val="left"/>
              <w:rPr>
                <w:rFonts w:ascii="Arial" w:hAnsi="Arial"/>
                <w:sz w:val="20"/>
                <w:szCs w:val="20"/>
                <w:rtl w:val="0"/>
                <w:lang w:val="en-US"/>
              </w:rPr>
            </w:pPr>
            <w:r>
              <w:rPr>
                <w:rStyle w:val="None"/>
                <w:rFonts w:ascii="Arial" w:hAnsi="Arial"/>
                <w:color w:val="000000"/>
                <w:sz w:val="20"/>
                <w:szCs w:val="20"/>
                <w:u w:color="000000"/>
                <w:rtl w:val="0"/>
                <w:lang w:val="en-US"/>
              </w:rPr>
              <w:t>An E-Commerce website on NodeJS with front end and back end.</w:t>
            </w:r>
          </w:p>
        </w:tc>
      </w:tr>
      <w:tr>
        <w:tblPrEx>
          <w:shd w:val="clear" w:color="auto" w:fill="ced7e7"/>
        </w:tblPrEx>
        <w:trPr>
          <w:trHeight w:val="280" w:hRule="atLeast"/>
        </w:trPr>
        <w:tc>
          <w:tcPr>
            <w:tcW w:type="dxa" w:w="10440"/>
            <w:gridSpan w:val="2"/>
            <w:tcBorders>
              <w:top w:val="nil"/>
              <w:left w:val="nil"/>
              <w:bottom w:val="nil"/>
              <w:right w:val="nil"/>
            </w:tcBorders>
            <w:shd w:val="clear" w:color="auto" w:fill="auto"/>
            <w:tcMar>
              <w:top w:type="dxa" w:w="80"/>
              <w:left w:type="dxa" w:w="114"/>
              <w:bottom w:type="dxa" w:w="80"/>
              <w:right w:type="dxa" w:w="226"/>
            </w:tcMar>
            <w:vAlign w:val="top"/>
          </w:tcPr>
          <w:p/>
        </w:tc>
      </w:tr>
      <w:tr>
        <w:tblPrEx>
          <w:shd w:val="clear" w:color="auto" w:fill="ced7e7"/>
        </w:tblPrEx>
        <w:trPr>
          <w:trHeight w:val="280" w:hRule="atLeast"/>
        </w:trPr>
        <w:tc>
          <w:tcPr>
            <w:tcW w:type="dxa" w:w="10440"/>
            <w:gridSpan w:val="2"/>
            <w:tcBorders>
              <w:top w:val="nil"/>
              <w:left w:val="nil"/>
              <w:bottom w:val="nil"/>
              <w:right w:val="nil"/>
            </w:tcBorders>
            <w:shd w:val="clear" w:color="auto" w:fill="auto"/>
            <w:tcMar>
              <w:top w:type="dxa" w:w="80"/>
              <w:left w:type="dxa" w:w="114"/>
              <w:bottom w:type="dxa" w:w="80"/>
              <w:right w:type="dxa" w:w="226"/>
            </w:tcMar>
            <w:vAlign w:val="top"/>
          </w:tcPr>
          <w:p/>
        </w:tc>
      </w:tr>
      <w:tr>
        <w:tblPrEx>
          <w:shd w:val="clear" w:color="auto" w:fill="ced7e7"/>
        </w:tblPrEx>
        <w:trPr>
          <w:trHeight w:val="300" w:hRule="atLeast"/>
        </w:trPr>
        <w:tc>
          <w:tcPr>
            <w:tcW w:type="dxa" w:w="10440"/>
            <w:gridSpan w:val="2"/>
            <w:tcBorders>
              <w:top w:val="nil"/>
              <w:left w:val="nil"/>
              <w:bottom w:val="nil"/>
              <w:right w:val="nil"/>
            </w:tcBorders>
            <w:shd w:val="clear" w:color="auto" w:fill="3c899e"/>
            <w:tcMar>
              <w:top w:type="dxa" w:w="80"/>
              <w:left w:type="dxa" w:w="114"/>
              <w:bottom w:type="dxa" w:w="80"/>
              <w:right w:type="dxa" w:w="226"/>
            </w:tcMar>
            <w:vAlign w:val="top"/>
          </w:tcPr>
          <w:p>
            <w:pPr>
              <w:pStyle w:val="Body"/>
              <w:ind w:left="34" w:right="146" w:firstLine="0"/>
              <w:jc w:val="both"/>
            </w:pPr>
            <w:r>
              <w:rPr>
                <w:rStyle w:val="None"/>
                <w:b w:val="1"/>
                <w:bCs w:val="1"/>
                <w:sz w:val="24"/>
                <w:szCs w:val="24"/>
                <w:rtl w:val="0"/>
                <w:lang w:val="en-US"/>
              </w:rPr>
              <w:t>Extra-Curricular Activities</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2007</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Fonts w:ascii="Calibri" w:hAnsi="Calibri"/>
                <w:rtl w:val="0"/>
              </w:rPr>
              <w:t>Participated in Science Exhibition at Vaigyanika 2007 competition organised by IUPAC.</w:t>
            </w:r>
          </w:p>
        </w:tc>
      </w:tr>
      <w:tr>
        <w:tblPrEx>
          <w:shd w:val="clear" w:color="auto" w:fill="ced7e7"/>
        </w:tblPrEx>
        <w:trPr>
          <w:trHeight w:val="54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2007-08</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Fonts w:ascii="Calibri" w:hAnsi="Calibri"/>
                <w:rtl w:val="0"/>
              </w:rPr>
              <w:t xml:space="preserve">Participated in debate for the topic </w:t>
            </w:r>
            <w:r>
              <w:rPr>
                <w:rFonts w:ascii="Calibri" w:hAnsi="Calibri" w:hint="default"/>
                <w:rtl w:val="0"/>
              </w:rPr>
              <w:t>‘</w:t>
            </w:r>
            <w:r>
              <w:rPr>
                <w:rFonts w:ascii="Calibri" w:hAnsi="Calibri"/>
                <w:rtl w:val="0"/>
              </w:rPr>
              <w:t>Junk the Junk food for Healthy living</w:t>
            </w:r>
            <w:r>
              <w:rPr>
                <w:rFonts w:ascii="Calibri" w:hAnsi="Calibri" w:hint="default"/>
                <w:rtl w:val="0"/>
              </w:rPr>
              <w:t xml:space="preserve">’ </w:t>
            </w:r>
            <w:r>
              <w:rPr>
                <w:rFonts w:ascii="Calibri" w:hAnsi="Calibri"/>
                <w:rtl w:val="0"/>
              </w:rPr>
              <w:t>by a NGO - The society of upliftment of masses.</w:t>
            </w:r>
          </w:p>
        </w:tc>
      </w:tr>
      <w:tr>
        <w:tblPrEx>
          <w:shd w:val="clear" w:color="auto" w:fill="ced7e7"/>
        </w:tblPrEx>
        <w:trPr>
          <w:trHeight w:val="453"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2009-12</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Style w:val="None"/>
                <w:rFonts w:ascii="Arial" w:hAnsi="Arial"/>
                <w:sz w:val="20"/>
                <w:szCs w:val="20"/>
                <w:rtl w:val="0"/>
                <w:lang w:val="en-US"/>
              </w:rPr>
              <w:t>Won gold medal</w:t>
            </w:r>
            <w:r>
              <w:rPr>
                <w:rStyle w:val="None"/>
                <w:rFonts w:ascii="Arial" w:hAnsi="Arial"/>
                <w:sz w:val="20"/>
                <w:szCs w:val="20"/>
                <w:rtl w:val="0"/>
                <w:lang w:val="en-US"/>
              </w:rPr>
              <w:t xml:space="preserve"> as a Rock Band (Role : Singer + Guitarist)</w:t>
            </w:r>
            <w:r>
              <w:rPr>
                <w:rStyle w:val="None"/>
                <w:rFonts w:ascii="Arial" w:hAnsi="Arial"/>
                <w:sz w:val="20"/>
                <w:szCs w:val="20"/>
                <w:rtl w:val="0"/>
                <w:lang w:val="en-US"/>
              </w:rPr>
              <w:t xml:space="preserve"> at Masaya Children day cultural fest, and in an inter school Rock band Competition.</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2009-11</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A"/>
              <w:shd w:val="clear" w:color="auto" w:fill="ffffff"/>
              <w:spacing w:after="0" w:line="255" w:lineRule="atLeast"/>
            </w:pPr>
            <w:r>
              <w:rPr>
                <w:rStyle w:val="None"/>
                <w:rFonts w:ascii="Arial" w:hAnsi="Arial"/>
                <w:color w:val="000000"/>
                <w:sz w:val="20"/>
                <w:szCs w:val="20"/>
                <w:u w:color="000000"/>
                <w:rtl w:val="0"/>
                <w:lang w:val="en-US"/>
              </w:rPr>
              <w:t>Participated in various Inter School Science Exhibitions, Symposiums</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2011</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Fonts w:ascii="Calibri" w:hAnsi="Calibri"/>
                <w:rtl w:val="0"/>
              </w:rPr>
              <w:t>Won scholarship of Rs. 700 for Sanskrit from Sanskrit Academy, Delhi.</w:t>
            </w:r>
          </w:p>
        </w:tc>
      </w:tr>
      <w:tr>
        <w:tblPrEx>
          <w:shd w:val="clear" w:color="auto" w:fill="ced7e7"/>
        </w:tblPrEx>
        <w:trPr>
          <w:trHeight w:val="54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2012</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Fonts w:ascii="Calibri" w:hAnsi="Calibri"/>
                <w:rtl w:val="0"/>
              </w:rPr>
              <w:t xml:space="preserve">Completed the EcoSlate module on </w:t>
            </w:r>
            <w:r>
              <w:rPr>
                <w:rFonts w:ascii="Calibri" w:hAnsi="Calibri" w:hint="default"/>
                <w:rtl w:val="0"/>
              </w:rPr>
              <w:t>‘</w:t>
            </w:r>
            <w:r>
              <w:rPr>
                <w:rFonts w:ascii="Calibri" w:hAnsi="Calibri"/>
                <w:rtl w:val="0"/>
              </w:rPr>
              <w:t>Energy Conservation for School</w:t>
            </w:r>
            <w:r>
              <w:rPr>
                <w:rFonts w:ascii="Calibri" w:hAnsi="Calibri" w:hint="default"/>
                <w:rtl w:val="0"/>
              </w:rPr>
              <w:t xml:space="preserve">’ </w:t>
            </w:r>
            <w:r>
              <w:rPr>
                <w:rFonts w:ascii="Calibri" w:hAnsi="Calibri"/>
                <w:rtl w:val="0"/>
              </w:rPr>
              <w:t>as part of the EcoSlate Diploma Programme by IIM Ahmedabad.</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2013-14</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Fonts w:ascii="Calibri" w:hAnsi="Calibri"/>
                <w:rtl w:val="0"/>
              </w:rPr>
              <w:t>Member of IEEE Computer Science society</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2014</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Style w:val="None"/>
                <w:rFonts w:ascii="Arial" w:hAnsi="Arial"/>
                <w:sz w:val="20"/>
                <w:szCs w:val="20"/>
                <w:rtl w:val="0"/>
                <w:lang w:val="en-US"/>
              </w:rPr>
              <w:t>Won Scholarship of Rs. 3300 from NSDC India</w:t>
            </w:r>
          </w:p>
        </w:tc>
      </w:tr>
      <w:tr>
        <w:tblPrEx>
          <w:shd w:val="clear" w:color="auto" w:fill="ced7e7"/>
        </w:tblPrEx>
        <w:trPr>
          <w:trHeight w:val="280" w:hRule="atLeast"/>
        </w:trPr>
        <w:tc>
          <w:tcPr>
            <w:tcW w:type="dxa" w:w="1662"/>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Body"/>
              <w:spacing w:after="0"/>
            </w:pPr>
            <w:r>
              <w:rPr>
                <w:rFonts w:ascii="Calibri" w:hAnsi="Calibri"/>
                <w:rtl w:val="0"/>
              </w:rPr>
              <w:t>2016</w:t>
            </w:r>
          </w:p>
        </w:tc>
        <w:tc>
          <w:tcPr>
            <w:tcW w:type="dxa" w:w="8777"/>
            <w:tcBorders>
              <w:top w:val="nil"/>
              <w:left w:val="single" w:color="000000" w:sz="12" w:space="0" w:shadow="0" w:frame="0"/>
              <w:bottom w:val="nil"/>
              <w:right w:val="nil"/>
            </w:tcBorders>
            <w:shd w:val="clear" w:color="auto" w:fill="auto"/>
            <w:tcMar>
              <w:top w:type="dxa" w:w="80"/>
              <w:left w:type="dxa" w:w="114"/>
              <w:bottom w:type="dxa" w:w="80"/>
              <w:right w:type="dxa" w:w="226"/>
            </w:tcMar>
            <w:vAlign w:val="top"/>
          </w:tcPr>
          <w:p>
            <w:pPr>
              <w:pStyle w:val="Body"/>
              <w:ind w:left="34" w:right="146" w:firstLine="0"/>
              <w:jc w:val="both"/>
            </w:pPr>
            <w:r>
              <w:rPr>
                <w:rFonts w:ascii="Calibri" w:hAnsi="Calibri"/>
                <w:rtl w:val="0"/>
              </w:rPr>
              <w:t>Event Head for the College Technical Fest. (Encoded Beans-Java)</w:t>
            </w:r>
          </w:p>
        </w:tc>
      </w:tr>
    </w:tbl>
    <w:p>
      <w:pPr>
        <w:pStyle w:val="Body"/>
        <w:widowControl w:val="0"/>
      </w:pPr>
      <w:r/>
    </w:p>
    <w:sectPr>
      <w:headerReference w:type="default" r:id="rId4"/>
      <w:footerReference w:type="default" r:id="rId5"/>
      <w:pgSz w:w="11900" w:h="16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Comic Sans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76" w:hanging="1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564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36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8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80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852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924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996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85" w:hanging="5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1">
    <w:name w:val="Hyperlink.1"/>
    <w:basedOn w:val="None"/>
    <w:next w:val="Hyperlink.1"/>
    <w:rPr>
      <w:rFonts w:ascii="Trebuchet MS" w:cs="Trebuchet MS" w:hAnsi="Trebuchet MS" w:eastAsia="Trebuchet MS"/>
      <w:color w:val="0000ff"/>
      <w:u w:val="single" w:color="0000ff"/>
      <w:lang w:val="en-US"/>
    </w:rPr>
  </w:style>
  <w:style w:type="character" w:styleId="Hyperlink.2">
    <w:name w:val="Hyperlink.2"/>
    <w:basedOn w:val="None"/>
    <w:next w:val="Hyperlink.2"/>
    <w:rPr>
      <w:sz w:val="22"/>
      <w:szCs w:val="22"/>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