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2F5" w:rsidRDefault="006E02F5" w:rsidP="006E02F5">
      <w:r>
        <w:t>[YOUR NAME]</w:t>
      </w:r>
    </w:p>
    <w:p w:rsidR="006E02F5" w:rsidRDefault="006E02F5" w:rsidP="006E02F5">
      <w:r>
        <w:t>[Phone] | [Email] | [LinkedIn] | Portfolio: [YourWebsite]</w:t>
      </w:r>
    </w:p>
    <w:p w:rsidR="006E02F5" w:rsidRDefault="006E02F5" w:rsidP="006E02F5"/>
    <w:p w:rsidR="006E02F5" w:rsidRDefault="006E02F5" w:rsidP="006E02F5">
      <w:r>
        <w:t>EXECUTIVE SUMMARY</w:t>
      </w:r>
    </w:p>
    <w:p w:rsidR="006E02F5" w:rsidRDefault="006E02F5" w:rsidP="006E02F5">
      <w:r>
        <w:t>Seasoned Snowflake Solution Architect with 8+ years experience in enterprise data platforms. Specialized in multi-cloud architectures, large-scale migrations, and building data governance frameworks. Successfully led 15+ migration projects with budgets up to $5M.</w:t>
      </w:r>
    </w:p>
    <w:p w:rsidR="006E02F5" w:rsidRDefault="006E02F5" w:rsidP="006E02F5"/>
    <w:p w:rsidR="006E02F5" w:rsidRDefault="006E02F5" w:rsidP="006E02F5">
      <w:r>
        <w:t>CORE COMPETENCIES</w:t>
      </w:r>
    </w:p>
    <w:p w:rsidR="006E02F5" w:rsidRDefault="006E02F5" w:rsidP="006E02F5">
      <w:r>
        <w:t>• Enterprise Architecture: Snowflake Blueprints, Multi-cloud Strategy, Data Mesh Design</w:t>
      </w:r>
    </w:p>
    <w:p w:rsidR="006E02F5" w:rsidRDefault="006E02F5" w:rsidP="006E02F5">
      <w:r>
        <w:t>• Leadership: Team Management (15+ members), Stakeholder Communication, Vendor Management</w:t>
      </w:r>
    </w:p>
    <w:p w:rsidR="006E02F5" w:rsidRDefault="006E02F5" w:rsidP="006E02F5">
      <w:r>
        <w:t>• Security &amp; Compliance: RBAC, Data Masking, Encryption, SOC2, HIPAA, GDPR</w:t>
      </w:r>
    </w:p>
    <w:p w:rsidR="006E02F5" w:rsidRDefault="006E02F5" w:rsidP="006E02F5">
      <w:r>
        <w:t>• Cost Management: Budget Forecasting, ROI Analysis, FinOps Implementation</w:t>
      </w:r>
    </w:p>
    <w:p w:rsidR="006E02F5" w:rsidRDefault="006E02F5" w:rsidP="006E02F5">
      <w:r>
        <w:t>• Migration Strategy: Lift &amp; Shift, Hybrid Approaches, Phased Rollouts</w:t>
      </w:r>
    </w:p>
    <w:p w:rsidR="006E02F5" w:rsidRDefault="006E02F5" w:rsidP="006E02F5"/>
    <w:p w:rsidR="006E02F5" w:rsidRDefault="006E02F5" w:rsidP="006E02F5">
      <w:r>
        <w:t>PROFESSIONAL EXPERIENCE</w:t>
      </w:r>
    </w:p>
    <w:p w:rsidR="006E02F5" w:rsidRDefault="006E02F5" w:rsidP="006E02F5">
      <w:r>
        <w:t>Principal Snowflake Architect | [Enterprise Company] | [Dates]</w:t>
      </w:r>
    </w:p>
    <w:p w:rsidR="006E02F5" w:rsidRDefault="006E02F5" w:rsidP="006E02F5">
      <w:r>
        <w:t>• Architected enterprise data platform serving 5000+ users across 3 global regions</w:t>
      </w:r>
    </w:p>
    <w:p w:rsidR="006E02F5" w:rsidRDefault="006E02F5" w:rsidP="006E02F5">
      <w:r>
        <w:t>• Led $3.2M migration from Teradata to Snowflake, achieving 200% ROI in first year</w:t>
      </w:r>
    </w:p>
    <w:p w:rsidR="006E02F5" w:rsidRDefault="006E02F5" w:rsidP="006E02F5">
      <w:r>
        <w:t>• Designed data governance framework reducing security incidents by 95%</w:t>
      </w:r>
    </w:p>
    <w:p w:rsidR="006E02F5" w:rsidRDefault="006E02F5" w:rsidP="006E02F5">
      <w:r>
        <w:t>• Managed team of 12 engineers and 3 administrators across US and India</w:t>
      </w:r>
    </w:p>
    <w:p w:rsidR="006E02F5" w:rsidRDefault="006E02F5" w:rsidP="006E02F5">
      <w:r>
        <w:t>• Implemented DataOps practices reducing deployment time from weeks to hours</w:t>
      </w:r>
    </w:p>
    <w:p w:rsidR="006E02F5" w:rsidRDefault="006E02F5" w:rsidP="006E02F5"/>
    <w:p w:rsidR="006E02F5" w:rsidRDefault="006E02F5" w:rsidP="006E02F5">
      <w:r>
        <w:t>DIRECTOR-LEVEL ACHIEVEMENTS</w:t>
      </w:r>
    </w:p>
    <w:p w:rsidR="006E02F5" w:rsidRDefault="006E02F5" w:rsidP="006E02F5">
      <w:r>
        <w:t>Financial Impact:</w:t>
      </w:r>
    </w:p>
    <w:p w:rsidR="006E02F5" w:rsidRDefault="006E02F5" w:rsidP="006E02F5">
      <w:r>
        <w:t>• Reduced annual data platform costs by $1.2M through optimization strategies</w:t>
      </w:r>
    </w:p>
    <w:p w:rsidR="006E02F5" w:rsidRDefault="006E02F5" w:rsidP="006E02F5">
      <w:r>
        <w:t>• Negotiated enterprise Snowflake contract saving 35% on licensing</w:t>
      </w:r>
    </w:p>
    <w:p w:rsidR="006E02F5" w:rsidRDefault="006E02F5" w:rsidP="006E02F5">
      <w:r>
        <w:t>• Implemented auto-scaling saving 2000+ compute hours monthly</w:t>
      </w:r>
    </w:p>
    <w:p w:rsidR="006E02F5" w:rsidRDefault="006E02F5" w:rsidP="006E02F5"/>
    <w:p w:rsidR="006E02F5" w:rsidRDefault="006E02F5" w:rsidP="006E02F5">
      <w:r>
        <w:lastRenderedPageBreak/>
        <w:t>Technical Leadership:</w:t>
      </w:r>
    </w:p>
    <w:p w:rsidR="006E02F5" w:rsidRDefault="006E02F5" w:rsidP="006E02F5">
      <w:r>
        <w:t>• Established Center of Excellence training 150+ engineers on Snowflake</w:t>
      </w:r>
    </w:p>
    <w:p w:rsidR="006E02F5" w:rsidRDefault="006E02F5" w:rsidP="006E02F5">
      <w:r>
        <w:t>• Created reusable frameworks adopted by 20+ teams across organization</w:t>
      </w:r>
    </w:p>
    <w:p w:rsidR="006E02F5" w:rsidRDefault="006E02F5" w:rsidP="006E02F5">
      <w:r>
        <w:t>• Published 3 whitepapers on Snowflake best practices (internal)</w:t>
      </w:r>
    </w:p>
    <w:p w:rsidR="006E02F5" w:rsidRDefault="006E02F5" w:rsidP="006E02F5"/>
    <w:p w:rsidR="006E02F5" w:rsidRDefault="006E02F5" w:rsidP="006E02F5">
      <w:r>
        <w:t>CERTIFICATIONS</w:t>
      </w:r>
    </w:p>
    <w:p w:rsidR="006E02F5" w:rsidRDefault="006E02F5" w:rsidP="006E02F5">
      <w:r>
        <w:t>• SnowPro Advanced: Architect | Snowflake</w:t>
      </w:r>
    </w:p>
    <w:p w:rsidR="006E02F5" w:rsidRDefault="006E02F5" w:rsidP="006E02F5">
      <w:r>
        <w:t>• SnowPro Advanced: Data Engineer | Snowflake</w:t>
      </w:r>
    </w:p>
    <w:p w:rsidR="006E02F5" w:rsidRDefault="006E02F5" w:rsidP="006E02F5">
      <w:r>
        <w:t>• AWS Certified Data Analytics - Specialty</w:t>
      </w:r>
    </w:p>
    <w:p w:rsidR="006E02F5" w:rsidRDefault="006E02F5" w:rsidP="006E02F5">
      <w:r>
        <w:t>• TOGAF 9 Certified</w:t>
      </w:r>
    </w:p>
    <w:p w:rsidR="006E02F5" w:rsidRDefault="006E02F5" w:rsidP="006E02F5"/>
    <w:p w:rsidR="006E02F5" w:rsidRDefault="006E02F5" w:rsidP="006E02F5">
      <w:r>
        <w:t>EDUCATION</w:t>
      </w:r>
    </w:p>
    <w:p w:rsidR="006E02F5" w:rsidRDefault="006E02F5" w:rsidP="006E02F5">
      <w:r>
        <w:t>MBA in Technology Management | [University] | [Year]</w:t>
      </w:r>
    </w:p>
    <w:p w:rsidR="006E02F5" w:rsidRDefault="006E02F5" w:rsidP="006E02F5">
      <w:r>
        <w:t>Master of Science in Computer Science | [University] | [Year]</w:t>
      </w:r>
    </w:p>
    <w:p w:rsidR="006E02F5" w:rsidRDefault="006E02F5" w:rsidP="006E02F5"/>
    <w:p w:rsidR="006E02F5" w:rsidRDefault="006E02F5" w:rsidP="006E02F5">
      <w:r>
        <w:t>PUBLICATIONS &amp; SPEAKING</w:t>
      </w:r>
    </w:p>
    <w:p w:rsidR="006E02F5" w:rsidRDefault="006E02F5" w:rsidP="006E02F5">
      <w:r>
        <w:t>• Speaker: Snowflake Summit 2023 - "Enterprise Migration Patterns"</w:t>
      </w:r>
    </w:p>
    <w:p w:rsidR="006E02F5" w:rsidRDefault="006E02F5" w:rsidP="006E02F5">
      <w:r>
        <w:t>• Article: "Cost Optimization in Multi-Cloud Snowflake Deployments" | Medium</w:t>
      </w:r>
    </w:p>
    <w:p w:rsidR="007C1334" w:rsidRDefault="006E02F5" w:rsidP="006E02F5">
      <w:r>
        <w:t>• Contributor: Snowflake Community Forums (Top 1% contributor)</w:t>
      </w:r>
      <w:bookmarkStart w:id="0" w:name="_GoBack"/>
      <w:bookmarkEnd w:id="0"/>
    </w:p>
    <w:sectPr w:rsidR="007C1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DB"/>
    <w:rsid w:val="001F5BEE"/>
    <w:rsid w:val="00363DDB"/>
    <w:rsid w:val="006E02F5"/>
    <w:rsid w:val="007C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441442-2540-4432-A3C1-A0115C17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2025-12-12T11:51:00Z</dcterms:created>
  <dcterms:modified xsi:type="dcterms:W3CDTF">2025-12-12T11:51:00Z</dcterms:modified>
</cp:coreProperties>
</file>