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3.2.7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3.2.7: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3"/>
      </w:pPr>
      <w:r>
        <w:t xml:space="preserve">B17a Updating the code to a new release (every time the kit changes)</w:t>
      </w:r>
    </w:p>
    <w:p>
      <w:r>
        <w:t xml:space="preserve">When you receive a new release (the CHANGELOG says which files changed), </w:t>
      </w:r>
      <w:r>
        <w:rPr>
          <w:b/>
          <w:bCs/>
        </w:rPr>
        <w:t xml:space="preserve">replace the whole code</w:t>
      </w:r>
      <w:r>
        <w:t xml:space="preserve"> of each changed design element. Do not paste single functions on top of old ones: a function that exists twice gives </w:t>
      </w:r>
      <w:r>
        <w:rPr>
          <w:b/>
          <w:bCs/>
        </w:rPr>
        <w:t xml:space="preserve">Duplicate procedure</w:t>
      </w:r>
      <w:r>
        <w:t xml:space="preserve"> errors, and a missing one gives </w:t>
      </w:r>
      <w:r>
        <w:rPr>
          <w:b/>
          <w:bCs/>
        </w:rPr>
        <w:t xml:space="preserve">Not declared</w:t>
      </w:r>
      <w:r>
        <w:t xml:space="preserve"> errors.</w:t>
      </w:r>
    </w:p>
    <w:p>
      <w:pPr>
        <w:pStyle w:val="ListParagraph"/>
        <w:numPr>
          <w:ilvl w:val="0"/>
          <w:numId w:val="32"/>
        </w:numPr>
      </w:pPr>
      <w:r>
        <w:t xml:space="preserve">In Designer, open the design element (the library BulkRegCommon, or an agent).</w:t>
      </w:r>
    </w:p>
    <w:p>
      <w:pPr>
        <w:pStyle w:val="ListParagraph"/>
        <w:numPr>
          <w:ilvl w:val="0"/>
          <w:numId w:val="32"/>
        </w:numPr>
      </w:pPr>
      <w:r>
        <w:t xml:space="preserve">Click anywhere in the LotusScript editor, press </w:t>
      </w:r>
      <w:r>
        <w:rPr>
          <w:b/>
          <w:bCs/>
        </w:rPr>
        <w:t xml:space="preserve">Ctrl+A</w:t>
      </w:r>
      <w:r>
        <w:t xml:space="preserve"> and then </w:t>
      </w:r>
      <w:r>
        <w:rPr>
          <w:b/>
          <w:bCs/>
        </w:rPr>
        <w:t xml:space="preserve">Delete</w:t>
      </w:r>
      <w:r>
        <w:t xml:space="preserve">. In the outline, (Options), (Declarations), Initialize and Terminate stay; all other entries disappear. Make sure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blocks from the new .lss file exactly as in B17 (library: STEP A, B, C) or B18 (agents: STEP A, B if present, C, D if present).</w:t>
      </w:r>
    </w:p>
    <w:p>
      <w:pPr>
        <w:pStyle w:val="ListParagraph"/>
        <w:numPr>
          <w:ilvl w:val="0"/>
          <w:numId w:val="32"/>
        </w:numPr>
      </w:pPr>
      <w:r>
        <w:t xml:space="preserve">Press </w:t>
      </w:r>
      <w:r>
        <w:rPr>
          <w:b/>
          <w:bCs/>
        </w:rPr>
        <w:t xml:space="preserve">Ctrl+S</w:t>
      </w:r>
      <w:r>
        <w:t xml:space="preserve">. Fix nothing by hand: if a compile error appears, note the element, the line and the message, and report it.</w:t>
      </w:r>
    </w:p>
    <w:p>
      <w:pPr>
        <w:pStyle w:val="ListParagraph"/>
        <w:numPr>
          <w:ilvl w:val="0"/>
          <w:numId w:val="32"/>
        </w:numPr>
      </w:pPr>
      <w:r>
        <w:rPr>
          <w:b/>
          <w:bCs/>
        </w:rPr>
        <w:t xml:space="preserve">Library first, agents after.</w:t>
      </w:r>
      <w:r>
        <w:t xml:space="preserve"> When the library changed, save it first, then open and save each agent (or use </w:t>
      </w:r>
      <w:r>
        <w:rPr>
          <w:b/>
          <w:bCs/>
        </w:rPr>
        <w:t xml:space="preserve">Tools &gt; Recompile All LotusScript</w:t>
      </w:r>
      <w:r>
        <w:t xml:space="preserve">), so every agent compiles against the new library.</w:t>
      </w:r>
    </w:p>
    <w:p>
      <w:pPr>
        <w:pStyle w:val="ListParagraph"/>
        <w:numPr>
          <w:ilvl w:val="0"/>
          <w:numId w:val="32"/>
        </w:numPr>
      </w:pPr>
      <w:r>
        <w:t xml:space="preserve">Re-sign the database (B19).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changed element saves without errors, the agents recompile,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3"/>
        </w:numPr>
      </w:pPr>
      <w:r>
        <w:t xml:space="preserve">Open the source file in Notepad.</w:t>
      </w:r>
    </w:p>
    <w:p>
      <w:pPr>
        <w:pStyle w:val="ListParagraph"/>
        <w:numPr>
          <w:ilvl w:val="0"/>
          <w:numId w:val="33"/>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3"/>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3"/>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3"/>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3"/>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3"/>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4"/>
        </w:numPr>
      </w:pPr>
      <w:r>
        <w:t xml:space="preserve">In Domino Administrator, select </w:t>
      </w:r>
      <w:r>
        <w:rPr>
          <w:b/>
          <w:bCs/>
        </w:rPr>
        <w:t xml:space="preserve">Local</w:t>
      </w:r>
      <w:r>
        <w:t xml:space="preserve"> in the server pane.</w:t>
      </w:r>
    </w:p>
    <w:p>
      <w:pPr>
        <w:pStyle w:val="ListParagraph"/>
        <w:numPr>
          <w:ilvl w:val="0"/>
          <w:numId w:val="34"/>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4"/>
        </w:numPr>
      </w:pPr>
      <w:r>
        <w:t xml:space="preserve">In the Tools pane choose </w:t>
      </w:r>
      <w:r>
        <w:rPr>
          <w:b/>
          <w:bCs/>
        </w:rPr>
        <w:t xml:space="preserve">Database &gt; Sign</w:t>
      </w:r>
      <w:r>
        <w:t xml:space="preserve">.</w:t>
      </w:r>
    </w:p>
    <w:p>
      <w:pPr>
        <w:pStyle w:val="ListParagraph"/>
        <w:numPr>
          <w:ilvl w:val="0"/>
          <w:numId w:val="34"/>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4"/>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5"/>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5"/>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5"/>
        </w:numPr>
      </w:pPr>
      <w:r>
        <w:t xml:space="preserve">Click </w:t>
      </w:r>
      <w:r>
        <w:rPr>
          <w:b/>
          <w:bCs/>
        </w:rPr>
        <w:t xml:space="preserve">01 - Preflight Check</w:t>
      </w:r>
      <w:r>
        <w:t xml:space="preserve">.</w:t>
      </w:r>
    </w:p>
    <w:p>
      <w:pPr>
        <w:pStyle w:val="ListParagraph"/>
        <w:numPr>
          <w:ilvl w:val="0"/>
          <w:numId w:val="35"/>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5"/>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6"/>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6"/>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6"/>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6"/>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6"/>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7"/>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7"/>
        </w:numPr>
      </w:pPr>
      <w:r>
        <w:t xml:space="preserve">Note the totals: candidates, OK / WARN / ERROR, and </w:t>
      </w:r>
      <w:r>
        <w:rPr>
          <w:b/>
          <w:bCs/>
        </w:rPr>
        <w:t xml:space="preserve">candidates per home server</w:t>
      </w:r>
      <w:r>
        <w:t xml:space="preserve">.</w:t>
      </w:r>
    </w:p>
    <w:p>
      <w:pPr>
        <w:pStyle w:val="ListParagraph"/>
        <w:numPr>
          <w:ilvl w:val="0"/>
          <w:numId w:val="37"/>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7"/>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7"/>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7"/>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7"/>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8"/>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8"/>
        </w:numPr>
      </w:pPr>
      <w:r>
        <w:t xml:space="preserve">Click </w:t>
      </w:r>
      <w:r>
        <w:rPr>
          <w:b/>
          <w:bCs/>
        </w:rPr>
        <w:t xml:space="preserve">Actions &gt; BulkReg &gt; 02 - Build Batch</w:t>
      </w:r>
      <w:r>
        <w:t xml:space="preserve">.</w:t>
      </w:r>
    </w:p>
    <w:p>
      <w:pPr>
        <w:pStyle w:val="ListParagraph"/>
        <w:numPr>
          <w:ilvl w:val="0"/>
          <w:numId w:val="38"/>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8"/>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9"/>
        </w:numPr>
      </w:pPr>
      <w:r>
        <w:t xml:space="preserve">Start Excel with a blank workbook. Choose </w:t>
      </w:r>
      <w:r>
        <w:rPr>
          <w:b/>
          <w:bCs/>
        </w:rPr>
        <w:t xml:space="preserve">Data &gt; Get Data &gt; From File &gt; From Text/CSV</w:t>
      </w:r>
      <w:r>
        <w:t xml:space="preserve">.</w:t>
      </w:r>
    </w:p>
    <w:p>
      <w:pPr>
        <w:pStyle w:val="ListParagraph"/>
        <w:numPr>
          <w:ilvl w:val="0"/>
          <w:numId w:val="39"/>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9"/>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9"/>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0"/>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0"/>
        </w:numPr>
      </w:pPr>
      <w:r>
        <w:t xml:space="preserve">Close Excel. Do not keep the file open while Agent 03 runs.</w:t>
      </w:r>
    </w:p>
    <w:p>
      <w:pPr>
        <w:pStyle w:val="ListParagraph"/>
        <w:numPr>
          <w:ilvl w:val="0"/>
          <w:numId w:val="40"/>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1"/>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1"/>
        </w:numPr>
      </w:pPr>
      <w:r>
        <w:t xml:space="preserve">Click </w:t>
      </w:r>
      <w:r>
        <w:rPr>
          <w:b/>
          <w:bCs/>
        </w:rPr>
        <w:t xml:space="preserve">Actions &gt; BulkReg &gt; 03 - Register Batch</w:t>
      </w:r>
      <w:r>
        <w:t xml:space="preserve">.</w:t>
      </w:r>
    </w:p>
    <w:p>
      <w:pPr>
        <w:pStyle w:val="ListParagraph"/>
        <w:numPr>
          <w:ilvl w:val="0"/>
          <w:numId w:val="41"/>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1"/>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1"/>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1"/>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2"/>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2"/>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2"/>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2"/>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2"/>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2"/>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3"/>
        </w:numPr>
      </w:pPr>
      <w:r>
        <w:t xml:space="preserve">Confirm that C3 (review) and C4 (dry run) are done for this batch.</w:t>
      </w:r>
    </w:p>
    <w:p>
      <w:pPr>
        <w:pStyle w:val="ListParagraph"/>
        <w:numPr>
          <w:ilvl w:val="0"/>
          <w:numId w:val="43"/>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3"/>
        </w:numPr>
      </w:pPr>
      <w:r>
        <w:t xml:space="preserve">Click </w:t>
      </w:r>
      <w:r>
        <w:rPr>
          <w:b/>
          <w:bCs/>
        </w:rPr>
        <w:t xml:space="preserve">Actions &gt; BulkReg &gt; 03 - Register Batch</w:t>
      </w:r>
      <w:r>
        <w:t xml:space="preserve"> and choose the reviewed batch file.</w:t>
      </w:r>
    </w:p>
    <w:p>
      <w:pPr>
        <w:pStyle w:val="ListParagraph"/>
        <w:numPr>
          <w:ilvl w:val="0"/>
          <w:numId w:val="43"/>
        </w:numPr>
      </w:pPr>
      <w:r>
        <w:t xml:space="preserve">Check the summary per home server against the batch summary. Click </w:t>
      </w:r>
      <w:r>
        <w:rPr>
          <w:b/>
          <w:bCs/>
        </w:rPr>
        <w:t xml:space="preserve">Yes</w:t>
      </w:r>
      <w:r>
        <w:t xml:space="preserve">.</w:t>
      </w:r>
    </w:p>
    <w:p>
      <w:pPr>
        <w:pStyle w:val="ListParagraph"/>
        <w:numPr>
          <w:ilvl w:val="0"/>
          <w:numId w:val="43"/>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3"/>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3"/>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3"/>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4"/>
        </w:numPr>
      </w:pPr>
      <w:r>
        <w:t xml:space="preserve">Click </w:t>
      </w:r>
      <w:r>
        <w:rPr>
          <w:b/>
          <w:bCs/>
        </w:rPr>
        <w:t xml:space="preserve">Actions &gt; BulkReg &gt; 04 - Verify Registration and Vault</w:t>
      </w:r>
      <w:r>
        <w:t xml:space="preserve">.</w:t>
      </w:r>
    </w:p>
    <w:p>
      <w:pPr>
        <w:pStyle w:val="ListParagraph"/>
        <w:numPr>
          <w:ilvl w:val="0"/>
          <w:numId w:val="44"/>
        </w:numPr>
      </w:pPr>
      <w:r>
        <w:t xml:space="preserve">Accept the proposed batch file (the newest batch) or type the batch path. Leave it empty to verify all DirSync users.</w:t>
      </w:r>
    </w:p>
    <w:p>
      <w:pPr>
        <w:pStyle w:val="ListParagraph"/>
        <w:numPr>
          <w:ilvl w:val="0"/>
          <w:numId w:val="44"/>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4"/>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5"/>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5"/>
        </w:numPr>
      </w:pPr>
      <w:r>
        <w:t xml:space="preserve">Only after C7 shows IN_VAULT for these users: delete the password file and the ID files of the batch.</w:t>
      </w:r>
    </w:p>
    <w:p>
      <w:pPr>
        <w:pStyle w:val="ListParagraph"/>
        <w:numPr>
          <w:ilvl w:val="0"/>
          <w:numId w:val="45"/>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5"/>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5"/>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5"/>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6"/>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6"/>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6"/>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6"/>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element as in B17a</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3ihm9wmwm9qnadjii4spd">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5uybouzwspfnftbuwnxzy">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8-ozs5r4d-uwul-mngmux">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npsgpehxyofjk-b2nnahn">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gxma6y1nm_myxrbbv7-qz">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royqwcqxzzzlxjcebce6q">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atf7jl7ahbakfmbdcn0js">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llz9celuuv1kkpaklq8e7">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ms9f73xvslxlrt35fmnss">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xhwqd_vbieoz9dp0xlx1q">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dpx1y_e751hts-mrh5ws6">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i7llcqy7v7qinqnaeb4g6">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nczlhwxzoxfjgz-vtokvk">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nglcqlbombvknopq6kfyf">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nxs_wlxgw6gkliocxfu3h">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otzpqfkkfmlhicegwzr7u">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uhbxr612q4p3mkgv6m5bj">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ec5pr2vwkuqgsim8_70hr">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u9gx-h4pxv8buzjcvf0va">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v3.2.7</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ihm9wmwm9qnadjii4spd" Type="http://schemas.openxmlformats.org/officeDocument/2006/relationships/hyperlink" Target="https://help.hcl-software.com/domino/14.0.0/admin/conf_adsync_registering_ad_users.html" TargetMode="External"/><Relationship Id="rId5uybouzwspfnftbuwnxzy" Type="http://schemas.openxmlformats.org/officeDocument/2006/relationships/hyperlink" Target="https://help.hcl-software.com/dom_designer/14.5.0/basic/H_CONTACTNOTEID_PROPERTY_NOTESREGISTRATION.html" TargetMode="External"/><Relationship Id="rId8-ozs5r4d-uwul-mngmux" Type="http://schemas.openxmlformats.org/officeDocument/2006/relationships/hyperlink" Target="https://help.hcl-software.com/dom_designer/14.5.0/basic/H_REGISTERNEWUSER_METHOD.html" TargetMode="External"/><Relationship Id="rIdnpsgpehxyofjk-b2nnahn" Type="http://schemas.openxmlformats.org/officeDocument/2006/relationships/hyperlink" Target="https://help.hcl-software.com/dom_designer/9.0.1/appdev/H_CREATEREPLICA_METHOD_ADMINP.html" TargetMode="External"/><Relationship Id="rIdgxma6y1nm_myxrbbv7-qz" Type="http://schemas.openxmlformats.org/officeDocument/2006/relationships/hyperlink" Target="https://help.hcl-software.com/domino/14.0.0/admin/admn_createreplica_r.html" TargetMode="External"/><Relationship Id="rIdroyqwcqxzzzlxjcebce6q" Type="http://schemas.openxmlformats.org/officeDocument/2006/relationships/hyperlink" Target="https://help.hcl-software.com/domino/14.5.0/admin/conf_creatinganidvault_t.html" TargetMode="External"/><Relationship Id="rIdatf7jl7ahbakfmbdcn0js" Type="http://schemas.openxmlformats.org/officeDocument/2006/relationships/hyperlink" Target="https://help.hcl-software.com/domino/14.5.0/admin/conf_creatingoreditingidvaultpolicysettingsdocumentsma_t.html" TargetMode="External"/><Relationship Id="rIdllz9celuuv1kkpaklq8e7" Type="http://schemas.openxmlformats.org/officeDocument/2006/relationships/hyperlink" Target="https://help.hcl-software.com/domino/14.0.0/admin/conf_creatingasecuritypolicysettingsdocument_t.html" TargetMode="External"/><Relationship Id="rIdms9f73xvslxlrt35fmnss" Type="http://schemas.openxmlformats.org/officeDocument/2006/relationships/hyperlink" Target="https://help.hcl-software.com/domino/14.5.0/admin/conf_creatingapolicydocument_t.html" TargetMode="External"/><Relationship Id="rIdxhwqd_vbieoz9dp0xlx1q" Type="http://schemas.openxmlformats.org/officeDocument/2006/relationships/hyperlink" Target="https://help.hcl-software.com/domino/14.5.1/admin/conf_modifyingaserverbasedca_t.html" TargetMode="External"/><Relationship Id="rIddpx1y_e751hts-mrh5ws6" Type="http://schemas.openxmlformats.org/officeDocument/2006/relationships/hyperlink" Target="https://help.hcl-software.com/domino/14.0.0/admin/conf_usingadministrationrolesinthedominodirectoryacl_t.html" TargetMode="External"/><Relationship Id="rIdi7llcqy7v7qinqnaeb4g6" Type="http://schemas.openxmlformats.org/officeDocument/2006/relationships/hyperlink" Target="https://help.hcl-software.com/domino/14.0.0/admin/conf_configuringadatabaseacl_t.html" TargetMode="External"/><Relationship Id="rIdnczlhwxzoxfjgz-vtokvk" Type="http://schemas.openxmlformats.org/officeDocument/2006/relationships/hyperlink" Target="https://help.hcl-software.com/dom_designer/14.5.1/basic/H_CREATING_A_DATABASE_FROM_A_TEMPLATE_OVER.html" TargetMode="External"/><Relationship Id="rIdnglcqlbombvknopq6kfyf" Type="http://schemas.openxmlformats.org/officeDocument/2006/relationships/hyperlink" Target="https://help.hcl-software.com/dom_designer/14.5.0/basic/H_USING_SCRIPT_LIBRARIES.html" TargetMode="External"/><Relationship Id="rIdnxs_wlxgw6gkliocxfu3h" Type="http://schemas.openxmlformats.org/officeDocument/2006/relationships/hyperlink" Target="https://help.hcl-software.com/dom_designer/14.5.1/basic/H_CREATING_AN_AGENT.html" TargetMode="External"/><Relationship Id="rIdotzpqfkkfmlhicegwzr7u" Type="http://schemas.openxmlformats.org/officeDocument/2006/relationships/hyperlink" Target="https://help.hcl-software.com/notes/14.0.0/client/agt_rules_for_agent_names_r.html" TargetMode="External"/><Relationship Id="rIduhbxr612q4p3mkgv6m5bj" Type="http://schemas.openxmlformats.org/officeDocument/2006/relationships/hyperlink" Target="https://help.hcl-software.com/domino/14.0.0/admin/admn_signingadatabaseortemplate_t.html" TargetMode="External"/><Relationship Id="rIdec5pr2vwkuqgsim8_70hr" Type="http://schemas.openxmlformats.org/officeDocument/2006/relationships/hyperlink" Target="https://help.hcl-software.com/dom_designer/14.5.1/basic/H_ABOUT_CHECKING_FIELD_VALUES_IN_A_DOCUMENT.html" TargetMode="External"/><Relationship Id="rIdu9gx-h4pxv8buzjcvf0va"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2026-10-04T10:13:10.434Z</dcterms:created>
  <dcterms:modified xsi:type="dcterms:W3CDTF">2026-10-04T10:13:10.434Z</dcterms:modified>
</cp:coreProperties>
</file>

<file path=docProps/custom.xml><?xml version="1.0" encoding="utf-8"?>
<Properties xmlns="http://schemas.openxmlformats.org/officeDocument/2006/custom-properties" xmlns:vt="http://schemas.openxmlformats.org/officeDocument/2006/docPropsVTypes"/>
</file>