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BCA8F" w14:textId="77777777" w:rsidR="00A6023E" w:rsidRPr="00A6023E" w:rsidRDefault="00A6023E" w:rsidP="00A6023E">
      <w:pPr>
        <w:rPr>
          <w:b/>
          <w:bCs/>
          <w:sz w:val="28"/>
        </w:rPr>
      </w:pPr>
      <w:r w:rsidRPr="00A6023E">
        <w:rPr>
          <w:b/>
          <w:bCs/>
          <w:sz w:val="28"/>
        </w:rPr>
        <w:t xml:space="preserve">Project Title: </w:t>
      </w:r>
      <w:proofErr w:type="spellStart"/>
      <w:r w:rsidRPr="00A6023E">
        <w:rPr>
          <w:b/>
          <w:bCs/>
          <w:sz w:val="28"/>
        </w:rPr>
        <w:t>ClearCity</w:t>
      </w:r>
      <w:proofErr w:type="spellEnd"/>
      <w:r w:rsidRPr="00A6023E">
        <w:rPr>
          <w:b/>
          <w:bCs/>
          <w:sz w:val="28"/>
        </w:rPr>
        <w:t xml:space="preserve"> – Real-Time Pollution Tracker</w:t>
      </w:r>
    </w:p>
    <w:p w14:paraId="7096C210" w14:textId="6C60685B" w:rsidR="00A6023E" w:rsidRPr="00A6023E" w:rsidRDefault="00A6023E" w:rsidP="00A6023E">
      <w:pPr>
        <w:rPr>
          <w:b/>
          <w:bCs/>
          <w:sz w:val="28"/>
        </w:rPr>
      </w:pPr>
      <w:r w:rsidRPr="00A6023E">
        <w:rPr>
          <w:b/>
          <w:bCs/>
          <w:sz w:val="28"/>
        </w:rPr>
        <w:t>Team Name: Tech Titans</w:t>
      </w:r>
      <w:r>
        <w:rPr>
          <w:b/>
          <w:bCs/>
          <w:sz w:val="28"/>
        </w:rPr>
        <w:t xml:space="preserve"> 2</w:t>
      </w:r>
    </w:p>
    <w:p w14:paraId="629FD227" w14:textId="77777777" w:rsidR="00A6023E" w:rsidRDefault="00A6023E" w:rsidP="00A6023E"/>
    <w:p w14:paraId="284E0334" w14:textId="77777777" w:rsidR="00A6023E" w:rsidRPr="00D33156" w:rsidRDefault="00A6023E" w:rsidP="00A6023E">
      <w:pPr>
        <w:rPr>
          <w:b/>
          <w:bCs/>
          <w:sz w:val="28"/>
        </w:rPr>
      </w:pPr>
      <w:r w:rsidRPr="00D33156">
        <w:rPr>
          <w:b/>
          <w:bCs/>
          <w:sz w:val="28"/>
        </w:rPr>
        <w:t>Abstract:</w:t>
      </w:r>
    </w:p>
    <w:p w14:paraId="1951D140" w14:textId="77777777" w:rsidR="00271D97" w:rsidRPr="00271D97" w:rsidRDefault="00271D97" w:rsidP="00271D97">
      <w:pPr>
        <w:rPr>
          <w:sz w:val="24"/>
          <w:szCs w:val="24"/>
        </w:rPr>
      </w:pPr>
      <w:proofErr w:type="spellStart"/>
      <w:r w:rsidRPr="00271D97">
        <w:rPr>
          <w:sz w:val="24"/>
          <w:szCs w:val="24"/>
        </w:rPr>
        <w:t>ClearCity</w:t>
      </w:r>
      <w:proofErr w:type="spellEnd"/>
      <w:r w:rsidRPr="00271D97">
        <w:rPr>
          <w:sz w:val="24"/>
          <w:szCs w:val="24"/>
        </w:rPr>
        <w:t xml:space="preserve"> is an advanced, full-stack web application designed to provide real-time monitoring and visualization of air quality data across cities worldwide. By leveraging APIs like </w:t>
      </w:r>
      <w:proofErr w:type="spellStart"/>
      <w:r w:rsidRPr="00271D97">
        <w:rPr>
          <w:sz w:val="24"/>
          <w:szCs w:val="24"/>
        </w:rPr>
        <w:t>OpenWeather</w:t>
      </w:r>
      <w:proofErr w:type="spellEnd"/>
      <w:r w:rsidRPr="00271D97">
        <w:rPr>
          <w:sz w:val="24"/>
          <w:szCs w:val="24"/>
        </w:rPr>
        <w:t xml:space="preserve"> and integrating interactive tools such as Leaflet Maps, </w:t>
      </w:r>
      <w:proofErr w:type="spellStart"/>
      <w:r w:rsidRPr="00271D97">
        <w:rPr>
          <w:sz w:val="24"/>
          <w:szCs w:val="24"/>
        </w:rPr>
        <w:t>ClearCity</w:t>
      </w:r>
      <w:proofErr w:type="spellEnd"/>
      <w:r w:rsidRPr="00271D97">
        <w:rPr>
          <w:sz w:val="24"/>
          <w:szCs w:val="24"/>
        </w:rPr>
        <w:t xml:space="preserve"> offers users live updates on Air Quality Index (AQI), pollutant breakdowns (such as PM2.5, PM10, NO2, CO, and O3), and detailed historical trends that reflect air quality patterns over time.</w:t>
      </w:r>
    </w:p>
    <w:p w14:paraId="72D53E51" w14:textId="77777777" w:rsidR="00271D97" w:rsidRPr="00271D97" w:rsidRDefault="00271D97" w:rsidP="00271D97">
      <w:pPr>
        <w:rPr>
          <w:sz w:val="24"/>
          <w:szCs w:val="24"/>
        </w:rPr>
      </w:pPr>
      <w:r w:rsidRPr="00271D97">
        <w:rPr>
          <w:sz w:val="24"/>
          <w:szCs w:val="24"/>
        </w:rPr>
        <w:t xml:space="preserve">In addition to the live data, the platform offers city-specific health insights, educating users on the impact of air quality on public health, particularly vulnerable groups such as children, the elderly, and those with respiratory conditions. </w:t>
      </w:r>
      <w:proofErr w:type="spellStart"/>
      <w:r w:rsidRPr="00271D97">
        <w:rPr>
          <w:sz w:val="24"/>
          <w:szCs w:val="24"/>
        </w:rPr>
        <w:t>ClearCity’s</w:t>
      </w:r>
      <w:proofErr w:type="spellEnd"/>
      <w:r w:rsidRPr="00271D97">
        <w:rPr>
          <w:sz w:val="24"/>
          <w:szCs w:val="24"/>
        </w:rPr>
        <w:t xml:space="preserve"> intuitive, user-friendly dashboard ensures that users can easily access and interpret data, making it an essential tool for anyone who wants to stay informed about the air quality in their area or while traveling.</w:t>
      </w:r>
    </w:p>
    <w:p w14:paraId="79C4A0DC" w14:textId="77777777" w:rsidR="00271D97" w:rsidRPr="00271D97" w:rsidRDefault="00271D97" w:rsidP="00271D97">
      <w:pPr>
        <w:rPr>
          <w:sz w:val="24"/>
          <w:szCs w:val="24"/>
        </w:rPr>
      </w:pPr>
      <w:proofErr w:type="spellStart"/>
      <w:r w:rsidRPr="00271D97">
        <w:rPr>
          <w:sz w:val="24"/>
          <w:szCs w:val="24"/>
        </w:rPr>
        <w:t>ClearCity</w:t>
      </w:r>
      <w:proofErr w:type="spellEnd"/>
      <w:r w:rsidRPr="00271D97">
        <w:rPr>
          <w:sz w:val="24"/>
          <w:szCs w:val="24"/>
        </w:rPr>
        <w:t xml:space="preserve"> also includes a dynamic community forum where users can engage in discussions, share eco-friendly tips, and collaborate on initiatives aimed at improving urban air quality. This collaborative approach fosters a sense of community and encourages environmental responsibility.</w:t>
      </w:r>
    </w:p>
    <w:p w14:paraId="780299F2" w14:textId="3C25AFAB" w:rsidR="00A6023E" w:rsidRPr="00271D97" w:rsidRDefault="00271D97" w:rsidP="00A6023E">
      <w:pPr>
        <w:rPr>
          <w:sz w:val="24"/>
          <w:szCs w:val="24"/>
        </w:rPr>
      </w:pPr>
      <w:r w:rsidRPr="00271D97">
        <w:rPr>
          <w:sz w:val="24"/>
          <w:szCs w:val="24"/>
        </w:rPr>
        <w:t xml:space="preserve">Built using modern technologies such as React.js for the frontend, Node.js for server-side operations, and Express.js for building robust APIs, </w:t>
      </w:r>
      <w:proofErr w:type="spellStart"/>
      <w:r w:rsidRPr="00271D97">
        <w:rPr>
          <w:sz w:val="24"/>
          <w:szCs w:val="24"/>
        </w:rPr>
        <w:t>ClearCity</w:t>
      </w:r>
      <w:proofErr w:type="spellEnd"/>
      <w:r w:rsidRPr="00271D97">
        <w:rPr>
          <w:sz w:val="24"/>
          <w:szCs w:val="24"/>
        </w:rPr>
        <w:t xml:space="preserve"> is a reliable and scalable platform. The application empowers users to make informed, environmentally-conscious decisions about their daily activities and urban living. By promoting awareness and providing actionable insights, </w:t>
      </w:r>
      <w:proofErr w:type="spellStart"/>
      <w:r w:rsidRPr="00271D97">
        <w:rPr>
          <w:sz w:val="24"/>
          <w:szCs w:val="24"/>
        </w:rPr>
        <w:t>ClearCity</w:t>
      </w:r>
      <w:proofErr w:type="spellEnd"/>
      <w:r w:rsidRPr="00271D97">
        <w:rPr>
          <w:sz w:val="24"/>
          <w:szCs w:val="24"/>
        </w:rPr>
        <w:t xml:space="preserve"> is committed to creating a smarter, cleaner, and more sustainable urban future for all.</w:t>
      </w:r>
    </w:p>
    <w:p w14:paraId="6B2ADA9E" w14:textId="77777777" w:rsidR="001E58B5" w:rsidRPr="00A6023E" w:rsidRDefault="001E58B5" w:rsidP="00A6023E"/>
    <w:sectPr w:rsidR="001E58B5" w:rsidRPr="00A602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F31"/>
    <w:rsid w:val="00122457"/>
    <w:rsid w:val="001E58B5"/>
    <w:rsid w:val="00271D97"/>
    <w:rsid w:val="00673E7B"/>
    <w:rsid w:val="00A6023E"/>
    <w:rsid w:val="00C810EB"/>
    <w:rsid w:val="00CC7C91"/>
    <w:rsid w:val="00D33156"/>
    <w:rsid w:val="00E765D2"/>
    <w:rsid w:val="00E92F3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522A4"/>
  <w15:chartTrackingRefBased/>
  <w15:docId w15:val="{BC0405B0-6C46-4D3A-81CB-8217B6145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F3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92F3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92F3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92F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2F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2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F3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92F3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92F3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92F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2F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2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F31"/>
    <w:rPr>
      <w:rFonts w:eastAsiaTheme="majorEastAsia" w:cstheme="majorBidi"/>
      <w:color w:val="272727" w:themeColor="text1" w:themeTint="D8"/>
    </w:rPr>
  </w:style>
  <w:style w:type="paragraph" w:styleId="Title">
    <w:name w:val="Title"/>
    <w:basedOn w:val="Normal"/>
    <w:next w:val="Normal"/>
    <w:link w:val="TitleChar"/>
    <w:uiPriority w:val="10"/>
    <w:qFormat/>
    <w:rsid w:val="00E92F3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92F3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92F3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92F3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92F31"/>
    <w:pPr>
      <w:spacing w:before="160"/>
      <w:jc w:val="center"/>
    </w:pPr>
    <w:rPr>
      <w:i/>
      <w:iCs/>
      <w:color w:val="404040" w:themeColor="text1" w:themeTint="BF"/>
    </w:rPr>
  </w:style>
  <w:style w:type="character" w:customStyle="1" w:styleId="QuoteChar">
    <w:name w:val="Quote Char"/>
    <w:basedOn w:val="DefaultParagraphFont"/>
    <w:link w:val="Quote"/>
    <w:uiPriority w:val="29"/>
    <w:rsid w:val="00E92F31"/>
    <w:rPr>
      <w:i/>
      <w:iCs/>
      <w:color w:val="404040" w:themeColor="text1" w:themeTint="BF"/>
    </w:rPr>
  </w:style>
  <w:style w:type="paragraph" w:styleId="ListParagraph">
    <w:name w:val="List Paragraph"/>
    <w:basedOn w:val="Normal"/>
    <w:uiPriority w:val="34"/>
    <w:qFormat/>
    <w:rsid w:val="00E92F31"/>
    <w:pPr>
      <w:ind w:left="720"/>
      <w:contextualSpacing/>
    </w:pPr>
  </w:style>
  <w:style w:type="character" w:styleId="IntenseEmphasis">
    <w:name w:val="Intense Emphasis"/>
    <w:basedOn w:val="DefaultParagraphFont"/>
    <w:uiPriority w:val="21"/>
    <w:qFormat/>
    <w:rsid w:val="00E92F31"/>
    <w:rPr>
      <w:i/>
      <w:iCs/>
      <w:color w:val="2F5496" w:themeColor="accent1" w:themeShade="BF"/>
    </w:rPr>
  </w:style>
  <w:style w:type="paragraph" w:styleId="IntenseQuote">
    <w:name w:val="Intense Quote"/>
    <w:basedOn w:val="Normal"/>
    <w:next w:val="Normal"/>
    <w:link w:val="IntenseQuoteChar"/>
    <w:uiPriority w:val="30"/>
    <w:qFormat/>
    <w:rsid w:val="00E92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2F31"/>
    <w:rPr>
      <w:i/>
      <w:iCs/>
      <w:color w:val="2F5496" w:themeColor="accent1" w:themeShade="BF"/>
    </w:rPr>
  </w:style>
  <w:style w:type="character" w:styleId="IntenseReference">
    <w:name w:val="Intense Reference"/>
    <w:basedOn w:val="DefaultParagraphFont"/>
    <w:uiPriority w:val="32"/>
    <w:qFormat/>
    <w:rsid w:val="00E92F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461443">
      <w:bodyDiv w:val="1"/>
      <w:marLeft w:val="0"/>
      <w:marRight w:val="0"/>
      <w:marTop w:val="0"/>
      <w:marBottom w:val="0"/>
      <w:divBdr>
        <w:top w:val="none" w:sz="0" w:space="0" w:color="auto"/>
        <w:left w:val="none" w:sz="0" w:space="0" w:color="auto"/>
        <w:bottom w:val="none" w:sz="0" w:space="0" w:color="auto"/>
        <w:right w:val="none" w:sz="0" w:space="0" w:color="auto"/>
      </w:divBdr>
    </w:div>
    <w:div w:id="1280144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265</Words>
  <Characters>1512</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Rishan Menezes</dc:creator>
  <cp:keywords/>
  <dc:description/>
  <cp:lastModifiedBy>Rishan Menezes</cp:lastModifiedBy>
  <cp:revision>2</cp:revision>
  <dcterms:created xsi:type="dcterms:W3CDTF">2025-04-30T04:47:00Z</dcterms:created>
  <dcterms:modified xsi:type="dcterms:W3CDTF">2025-04-30T04:47:00Z</dcterms:modified>
</cp:coreProperties>
</file>