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- 2026-06-11</w:t>
      </w:r>
    </w:p>
    <w:p>
      <w:r>
        <w:t>Timestamp: 2026-06-11T05:06:39Z</w:t>
      </w:r>
    </w:p>
    <w:p>
      <w:r>
        <w:t>Quote of the Day: Only when the tide goes out do you discover who's been swimming naked.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