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- 2026-04-03</w:t>
      </w:r>
    </w:p>
    <w:p>
      <w:r>
        <w:t>Timestamp: 2026-04-03T07:04:44Z</w:t>
      </w:r>
    </w:p>
    <w:p>
      <w:r>
        <w:t>Quote of the Day: Much learning does not teach understanding.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logs/2026-04-03.log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