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- 2026-04-12</w:t>
      </w:r>
    </w:p>
    <w:p>
      <w:r>
        <w:t>Timestamp: 2026-04-12T07:10:31Z</w:t>
      </w:r>
    </w:p>
    <w:p>
      <w:r>
        <w:t>Quote of the Day: Allow motion to equal emotion.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logs/2026-04-12.log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