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- 2026-04-24</w:t>
      </w:r>
    </w:p>
    <w:p>
      <w:r>
        <w:t>Timestamp: 2026-04-24T07:59:04Z</w:t>
      </w:r>
    </w:p>
    <w:p>
      <w:r>
        <w:t>Quote of the Day: The secret of success lies not in doing your own work, but in recognizing the right man to do it.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logs/2026-04-24.log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