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- 2026-06-23</w:t>
      </w:r>
    </w:p>
    <w:p>
      <w:r>
        <w:t>Timestamp: 2026-06-23T04:37:18Z</w:t>
      </w:r>
    </w:p>
    <w:p>
      <w:r>
        <w:t>Quote of the Day: When obstacles arise, you change your direction to reach your goal; you do not change your decision to get there.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/home/runner/work/Github-Automation/Github-Automation/data/logs/2026-06-23.log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