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- 2026-10-28</w:t>
      </w:r>
    </w:p>
    <w:p>
      <w:r>
        <w:t>Timestamp: 2026-10-28T05:59:07Z</w:t>
      </w:r>
    </w:p>
    <w:p>
      <w:r>
        <w:t>Quote of the Day: Death and life have their determined appointments; riches and honors depend upon heaven.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/home/runner/work/Github-Automation/Github-Automation/data/logs/2026-10-28.log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