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- 2026-04-02</w:t>
      </w:r>
    </w:p>
    <w:p>
      <w:r>
        <w:t>Timestamp: 2026-04-02T07:08:50Z</w:t>
      </w:r>
    </w:p>
    <w:p>
      <w:r>
        <w:t>Quote of the Day: He who hesitates is a damned fool.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