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- 2026-09-26</w:t>
      </w:r>
    </w:p>
    <w:p>
      <w:r>
        <w:t>Timestamp: 2026-09-26T05:13:20Z</w:t>
      </w:r>
    </w:p>
    <w:p>
      <w:r>
        <w:t>Quote of the Day: You can easily judge the character of a man by how he treats those who can do nothing for him.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/home/runner/work/Github-Automation/Github-Automation/data/logs/2026-09-26.log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