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Daily Execution Report - 2026-04-01</w:t>
      </w:r>
    </w:p>
    <w:p>
      <w:r>
        <w:t>Timestamp: 2026-04-01T07:17:14Z</w:t>
      </w:r>
    </w:p>
    <w:p>
      <w:r>
        <w:t>Quote of the Day: People become attached to their burdens sometimes more than the burdens are attached to them.</w:t>
      </w:r>
    </w:p>
    <w:p>
      <w:pPr>
        <w:pStyle w:val="Heading1"/>
      </w:pPr>
      <w:r>
        <w:t>Task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Task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Details</w:t>
            </w:r>
          </w:p>
        </w:tc>
      </w:tr>
      <w:tr>
        <w:tc>
          <w:tcPr>
            <w:tcW w:type="dxa" w:w="2880"/>
          </w:tcPr>
          <w:p>
            <w:r>
              <w:t>Log Commit</w:t>
            </w:r>
          </w:p>
        </w:tc>
        <w:tc>
          <w:tcPr>
            <w:tcW w:type="dxa" w:w="2880"/>
          </w:tcPr>
          <w:p>
            <w:r>
              <w:t>Success</w:t>
            </w:r>
          </w:p>
        </w:tc>
        <w:tc>
          <w:tcPr>
            <w:tcW w:type="dxa" w:w="2880"/>
          </w:tcPr>
          <w:p>
            <w:r>
              <w:t>Wrote logs/2026-04-01.log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