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947C" w14:textId="64744585" w:rsidR="007C7FC5" w:rsidRDefault="0088326B">
      <w:pPr>
        <w:rPr>
          <w:lang w:val="en-US"/>
        </w:rPr>
      </w:pPr>
      <w:r>
        <w:rPr>
          <w:b/>
          <w:bCs/>
          <w:lang w:val="en-US"/>
        </w:rPr>
        <w:t xml:space="preserve">Rishi Latchemepersad </w:t>
      </w:r>
      <w:r>
        <w:rPr>
          <w:lang w:val="en-US"/>
        </w:rPr>
        <w:t xml:space="preserve">is a graduate of the Electrical and Computer Engineering department </w:t>
      </w:r>
      <w:r w:rsidR="005F7340">
        <w:rPr>
          <w:lang w:val="en-US"/>
        </w:rPr>
        <w:t xml:space="preserve">of the </w:t>
      </w:r>
      <w:proofErr w:type="gramStart"/>
      <w:r w:rsidR="005F7340">
        <w:rPr>
          <w:lang w:val="en-US"/>
        </w:rPr>
        <w:t>UWI, and</w:t>
      </w:r>
      <w:proofErr w:type="gramEnd"/>
      <w:r w:rsidR="005F7340">
        <w:rPr>
          <w:lang w:val="en-US"/>
        </w:rPr>
        <w:t xml:space="preserve"> currently works as an IDT Advisor at Shell Trinidad and Tobago. After spending some time in the telecommunications field, he now works at the intersection of </w:t>
      </w:r>
      <w:r w:rsidR="00225E4B">
        <w:rPr>
          <w:lang w:val="en-US"/>
        </w:rPr>
        <w:t xml:space="preserve">AI and Energy </w:t>
      </w:r>
      <w:proofErr w:type="gramStart"/>
      <w:r w:rsidR="00225E4B">
        <w:rPr>
          <w:lang w:val="en-US"/>
        </w:rPr>
        <w:t>systems, and</w:t>
      </w:r>
      <w:proofErr w:type="gramEnd"/>
      <w:r w:rsidR="00225E4B">
        <w:rPr>
          <w:lang w:val="en-US"/>
        </w:rPr>
        <w:t xml:space="preserve"> is also interested in the domains of embedded systems and computer vision. He can be reached at </w:t>
      </w:r>
      <w:hyperlink r:id="rId5" w:history="1">
        <w:r w:rsidR="00225E4B" w:rsidRPr="00FB4944">
          <w:rPr>
            <w:rStyle w:val="Hyperlink"/>
            <w:lang w:val="en-US"/>
          </w:rPr>
          <w:t>latchmepersad@gmail.com</w:t>
        </w:r>
      </w:hyperlink>
      <w:r w:rsidR="00225E4B">
        <w:rPr>
          <w:lang w:val="en-US"/>
        </w:rPr>
        <w:t>.</w:t>
      </w:r>
    </w:p>
    <w:p w14:paraId="7E900AD4" w14:textId="77777777" w:rsidR="00225E4B" w:rsidRDefault="00225E4B">
      <w:pPr>
        <w:rPr>
          <w:lang w:val="en-US"/>
        </w:rPr>
      </w:pPr>
    </w:p>
    <w:p w14:paraId="423A2200" w14:textId="3D606108" w:rsidR="00225E4B" w:rsidRDefault="00AA3476">
      <w:pPr>
        <w:rPr>
          <w:lang w:val="en-US"/>
        </w:rPr>
      </w:pPr>
      <w:r>
        <w:rPr>
          <w:b/>
          <w:bCs/>
          <w:lang w:val="en-US"/>
        </w:rPr>
        <w:t>Tevin Achong</w:t>
      </w:r>
      <w:r>
        <w:rPr>
          <w:lang w:val="en-US"/>
        </w:rPr>
        <w:t xml:space="preserve"> holds a B.Sc. in Computer Science from the University of the West Indies. During his undergraduate studies, </w:t>
      </w:r>
      <w:r w:rsidR="00CD3D7E">
        <w:rPr>
          <w:lang w:val="en-US"/>
        </w:rPr>
        <w:t>he spent time as an exchange student at Ontario Tech University in Oshawa, which broadened his academic and research exposure.</w:t>
      </w:r>
      <w:r w:rsidR="000932C9">
        <w:rPr>
          <w:lang w:val="en-US"/>
        </w:rPr>
        <w:t xml:space="preserve"> He later interned with the Intelligent Robotics Group at NASA’s Ames Research Center in Mountain View, California, where he gained hands-on experience</w:t>
      </w:r>
      <w:r w:rsidR="00A77D63">
        <w:rPr>
          <w:lang w:val="en-US"/>
        </w:rPr>
        <w:t xml:space="preserve"> in applied deep learning. He is currently an IDT Advisor at Shell Trinidad and Tobago</w:t>
      </w:r>
      <w:r w:rsidR="008E066C">
        <w:rPr>
          <w:lang w:val="en-US"/>
        </w:rPr>
        <w:t xml:space="preserve">, with a strong interest in process optimization through the development and use of intelligent systems. He can be contacted at </w:t>
      </w:r>
      <w:hyperlink r:id="rId6" w:history="1">
        <w:r w:rsidR="008E066C" w:rsidRPr="00FB4944">
          <w:rPr>
            <w:rStyle w:val="Hyperlink"/>
            <w:lang w:val="en-US"/>
          </w:rPr>
          <w:t>tevinachong@hotmail.com</w:t>
        </w:r>
      </w:hyperlink>
      <w:r w:rsidR="008E066C">
        <w:rPr>
          <w:lang w:val="en-US"/>
        </w:rPr>
        <w:t>.</w:t>
      </w:r>
    </w:p>
    <w:p w14:paraId="730E3034" w14:textId="77777777" w:rsidR="008E066C" w:rsidRPr="00AA3476" w:rsidRDefault="008E066C">
      <w:pPr>
        <w:rPr>
          <w:lang w:val="en-US"/>
        </w:rPr>
      </w:pPr>
    </w:p>
    <w:sectPr w:rsidR="008E066C" w:rsidRPr="00AA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F6"/>
    <w:rsid w:val="000932C9"/>
    <w:rsid w:val="0018338B"/>
    <w:rsid w:val="00225E4B"/>
    <w:rsid w:val="002F22F6"/>
    <w:rsid w:val="003E1F69"/>
    <w:rsid w:val="005F7340"/>
    <w:rsid w:val="007C7FC5"/>
    <w:rsid w:val="0088326B"/>
    <w:rsid w:val="008B4A9B"/>
    <w:rsid w:val="008E066C"/>
    <w:rsid w:val="00A77D63"/>
    <w:rsid w:val="00AA3476"/>
    <w:rsid w:val="00CD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5B13"/>
  <w15:chartTrackingRefBased/>
  <w15:docId w15:val="{518A3C83-8494-43C8-962C-BA60C8FA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E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vinachong@hotmail.com" TargetMode="External"/><Relationship Id="rId5" Type="http://schemas.openxmlformats.org/officeDocument/2006/relationships/hyperlink" Target="mailto:latchmepers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1032</Characters>
  <Application>Microsoft Office Word</Application>
  <DocSecurity>0</DocSecurity>
  <Lines>54</Lines>
  <Paragraphs>56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Achong, Tevin M STTL-PTIZ/LT</dc:creator>
  <cp:keywords/>
  <dc:description/>
  <cp:lastModifiedBy>Achong, Tevin M STTL-PTIZ/LT</cp:lastModifiedBy>
  <cp:revision>9</cp:revision>
  <dcterms:created xsi:type="dcterms:W3CDTF">2025-12-27T23:42:00Z</dcterms:created>
  <dcterms:modified xsi:type="dcterms:W3CDTF">2025-12-27T23:47:00Z</dcterms:modified>
</cp:coreProperties>
</file>