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D85F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All business travel must be approved by the reporting manager before bookings are made.</w:t>
      </w:r>
    </w:p>
    <w:p w14:paraId="45326404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Employees should choose cost-effective travel and accommodation options aligned with company budgets.</w:t>
      </w:r>
    </w:p>
    <w:p w14:paraId="3933CD70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Travel expenses must be supported with valid bills and submitted within five working days after the trip.</w:t>
      </w:r>
    </w:p>
    <w:p w14:paraId="135D2652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The company will reimburse approved expenses related to transportation, lodging, meals, and official business activities.</w:t>
      </w:r>
    </w:p>
    <w:p w14:paraId="7793C917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 xml:space="preserve">Employees are expected to maintain professional </w:t>
      </w:r>
      <w:proofErr w:type="spellStart"/>
      <w:r>
        <w:t>behavior</w:t>
      </w:r>
      <w:proofErr w:type="spellEnd"/>
      <w:r>
        <w:t xml:space="preserve"> and comply with local laws during travel.</w:t>
      </w:r>
    </w:p>
    <w:p w14:paraId="7B96651F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Personal expenses, entertainment, and unauthorized upgrades will not be reimbursed by the company.</w:t>
      </w:r>
    </w:p>
    <w:p w14:paraId="53B25A82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Employees should prioritize safety and immediately report any emergencies or incidents to management.</w:t>
      </w:r>
    </w:p>
    <w:p w14:paraId="7C471DFE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Company data, devices, and confidential information must be protected at all times while traveling.</w:t>
      </w:r>
    </w:p>
    <w:p w14:paraId="4F568146" w14:textId="77777777" w:rsidR="00521A69" w:rsidRDefault="00521A69" w:rsidP="00521A69">
      <w:pPr>
        <w:pStyle w:val="ListParagraph"/>
        <w:numPr>
          <w:ilvl w:val="0"/>
          <w:numId w:val="1"/>
        </w:numPr>
      </w:pPr>
      <w:r>
        <w:t>Any changes to approved travel plans must be communicated promptly to the manager and HR department.</w:t>
      </w:r>
    </w:p>
    <w:p w14:paraId="5785326D" w14:textId="77777777" w:rsidR="00521A69" w:rsidRDefault="00521A69" w:rsidP="00521A69"/>
    <w:p w14:paraId="4366C849" w14:textId="77777777" w:rsidR="00521A69" w:rsidRDefault="00521A69" w:rsidP="00521A69"/>
    <w:p w14:paraId="02690A54" w14:textId="77777777" w:rsidR="00521A69" w:rsidRDefault="00521A69" w:rsidP="00521A69"/>
    <w:p w14:paraId="19A63160" w14:textId="77777777" w:rsidR="00521A69" w:rsidRDefault="00521A69" w:rsidP="00521A69"/>
    <w:p w14:paraId="5F31F61B" w14:textId="77777777" w:rsidR="00521A69" w:rsidRDefault="00521A69" w:rsidP="00521A69"/>
    <w:p w14:paraId="1EEAF449" w14:textId="77777777" w:rsidR="00521A69" w:rsidRDefault="00521A69" w:rsidP="00521A69"/>
    <w:p w14:paraId="42335E49" w14:textId="77777777" w:rsidR="00521A69" w:rsidRDefault="00521A69" w:rsidP="00521A69"/>
    <w:p w14:paraId="03254EB8" w14:textId="77777777" w:rsidR="00521A69" w:rsidRDefault="00521A69" w:rsidP="00521A69"/>
    <w:p w14:paraId="27F907B9" w14:textId="77777777" w:rsidR="00521A69" w:rsidRDefault="00521A69" w:rsidP="00521A69"/>
    <w:p w14:paraId="732D3117" w14:textId="77777777" w:rsidR="00521A69" w:rsidRDefault="00521A69" w:rsidP="00521A69"/>
    <w:p w14:paraId="3AC18D5B" w14:textId="77777777" w:rsidR="00521A69" w:rsidRDefault="00521A69" w:rsidP="00521A69"/>
    <w:p w14:paraId="1BBA3091" w14:textId="77777777" w:rsidR="00521A69" w:rsidRDefault="00521A69" w:rsidP="00521A69"/>
    <w:p w14:paraId="1EFB1F29" w14:textId="77777777" w:rsidR="00521A69" w:rsidRDefault="00521A69" w:rsidP="00521A69"/>
    <w:p w14:paraId="17D27486" w14:textId="77777777" w:rsidR="00521A69" w:rsidRDefault="00521A69" w:rsidP="00521A69"/>
    <w:p w14:paraId="7258FA0A" w14:textId="77777777" w:rsidR="00521A69" w:rsidRDefault="00521A69" w:rsidP="00521A69"/>
    <w:p w14:paraId="11C272A2" w14:textId="77777777" w:rsidR="00521A69" w:rsidRDefault="00521A69" w:rsidP="00521A69"/>
    <w:p w14:paraId="0584B925" w14:textId="77777777" w:rsidR="00521A69" w:rsidRDefault="00521A69" w:rsidP="00521A69"/>
    <w:p w14:paraId="7E1C980F" w14:textId="77777777" w:rsidR="00521A69" w:rsidRDefault="00521A69" w:rsidP="00521A69"/>
    <w:p w14:paraId="6ABF2AD1" w14:textId="77777777" w:rsidR="00521A69" w:rsidRDefault="00521A69" w:rsidP="00521A69"/>
    <w:p w14:paraId="3D20C0C3" w14:textId="44AA38C4" w:rsidR="00F80F92" w:rsidRDefault="00521A69" w:rsidP="00521A69">
      <w:pPr>
        <w:pStyle w:val="ListParagraph"/>
        <w:numPr>
          <w:ilvl w:val="0"/>
          <w:numId w:val="1"/>
        </w:numPr>
      </w:pPr>
      <w:r>
        <w:lastRenderedPageBreak/>
        <w:t>Failure to comply with the travel policy may result in reimbursement delays or disciplinary action.</w:t>
      </w:r>
    </w:p>
    <w:sectPr w:rsidR="00F80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75F4"/>
    <w:multiLevelType w:val="hybridMultilevel"/>
    <w:tmpl w:val="D3864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78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69"/>
    <w:rsid w:val="00161A22"/>
    <w:rsid w:val="00521A69"/>
    <w:rsid w:val="00CC2D6E"/>
    <w:rsid w:val="00F8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A62E"/>
  <w15:chartTrackingRefBased/>
  <w15:docId w15:val="{A67AD7C9-E601-4544-921B-96FA3D15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Pomal</dc:creator>
  <cp:keywords/>
  <dc:description/>
  <cp:lastModifiedBy>Rishi Pomal</cp:lastModifiedBy>
  <cp:revision>1</cp:revision>
  <dcterms:created xsi:type="dcterms:W3CDTF">2026-05-26T03:32:00Z</dcterms:created>
  <dcterms:modified xsi:type="dcterms:W3CDTF">2026-05-26T03:33:00Z</dcterms:modified>
</cp:coreProperties>
</file>