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CS509: PG Software Lab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Kunta Rishi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2026CSM1033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CS509 (Post Graduation Software Laboratory)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 Platform: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C++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Development Env: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Visual Studio Code (VS Code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Assignment Directory Structure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Master/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common_wrapper/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wrapper.cpp          # Automated test suite controller &amp; benchmark runner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driver/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[algorithm].cpp      # Implementation files hosting core optimization algorithms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src/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[module].cpp         # Source scripts passing and managing data feeding driver methods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tests/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test_01.txt          # Sequential evaluation text matrices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test_02.txt         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test_03.txt         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README.md                # Project documentation and setup guide</w:t>
      </w:r>
    </w:p>
    <w:p w:rsidR="00000000" w:rsidDel="00000000" w:rsidP="00000000" w:rsidRDefault="00000000" w:rsidRPr="00000000" w14:paraId="0000001C">
      <w:pPr>
        <w:rPr>
          <w:rFonts w:ascii="Algerian" w:cs="Algerian" w:eastAsia="Algerian" w:hAnsi="Algeri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lgerian" w:cs="Algerian" w:eastAsia="Algerian" w:hAnsi="Algeri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Test Case Fomat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[M_ROWS]                                         &lt;- Number of Rows (Matrix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[K_COLS]                                         &lt;- Number of Columns (Matrix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[K_ROWS_M2]                                      &lt;- Number of Rows (Matrix 2) [Must equal K_COLS]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[N_COLS_M2]                                      &lt;- Number of Columns (Matrix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[Matrix 1 - Row 1 Elements separated by spaces]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[Matrix 1 - Row 2 Elements separated by spaces]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[Matrix 2 - Row 1 Elements separated by spaces]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[Matrix 2 - Row 2 Elements separated by spaces]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Matrix Run Time Complexity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5" w:tblpY="0"/>
        <w:tblW w:w="8638.0" w:type="dxa"/>
        <w:jc w:val="left"/>
        <w:tblLayout w:type="fixed"/>
        <w:tblLook w:val="00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Assignment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Target Input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Matrix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Matrix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Simple Three Loops Runtime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Tiling Method Runtime (ms)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Assignment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test_01.txt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 ×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 ×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 ×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Assignment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test_02.txt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 ×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 ×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 ×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Assignment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test_03.txt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 ×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 ×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 ×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Assignment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test_04.txt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 ×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 ×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 ×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0.035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Assignment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test_05.txt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18.933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16.146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Assignment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test_06.txt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250 × 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250 × 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250 × 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215.983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251.045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Assignment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test_07.txt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500 ×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500 ×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500 ×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1738.48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2060.67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Assignment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test_08.txt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1000 × 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1000 × 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1000 × 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14650.8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16574.2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Assignment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test_09.txt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1500 × 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1500 × 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1500 × 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66065.2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54511.2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Assignment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test_10.txt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2000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×</w:t>
            </w:r>
          </w:p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2000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×</w:t>
            </w:r>
          </w:p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2000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×</w:t>
            </w:r>
          </w:p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162446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129519</w:t>
            </w:r>
          </w:p>
        </w:tc>
      </w:tr>
    </w:tbl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CSR Graph Run Time Complexity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Layout w:type="fixed"/>
        <w:tblLook w:val="00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 Input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Runtime (ms)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test_01.txt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test_02.txt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0.032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test_03.txt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0.692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test_04.txt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test_05.txt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11.791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before="240" w:line="259" w:lineRule="auto"/>
      <w:ind w:left="0" w:right="0" w:firstLine="0"/>
      <w:jc w:val="left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after="0" w:before="40" w:line="259" w:lineRule="auto"/>
      <w:ind w:left="0" w:right="0" w:firstLine="0"/>
      <w:jc w:val="left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after="0" w:before="40" w:line="259" w:lineRule="auto"/>
      <w:ind w:left="0" w:right="0" w:firstLine="0"/>
      <w:jc w:val="left"/>
    </w:pPr>
    <w:rPr>
      <w:rFonts w:ascii="Calibri" w:cs="Calibri" w:eastAsia="Calibri" w:hAnsi="Calibri"/>
      <w:color w:val="1f3763"/>
      <w:sz w:val="24"/>
      <w:szCs w:val="24"/>
    </w:rPr>
  </w:style>
  <w:style w:type="paragraph" w:styleId="Heading4">
    <w:name w:val="heading 4"/>
    <w:basedOn w:val="Normal"/>
    <w:next w:val="Normal"/>
    <w:pPr>
      <w:spacing w:after="0" w:before="40" w:line="259" w:lineRule="auto"/>
      <w:ind w:left="0" w:right="0" w:firstLine="0"/>
      <w:jc w:val="left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spacing w:after="0" w:before="40" w:line="259" w:lineRule="auto"/>
      <w:ind w:left="0" w:right="0" w:firstLine="0"/>
      <w:jc w:val="left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spacing w:after="0" w:before="40" w:line="259" w:lineRule="auto"/>
      <w:ind w:left="0" w:right="0" w:firstLine="0"/>
      <w:jc w:val="left"/>
    </w:pPr>
    <w:rPr>
      <w:rFonts w:ascii="Calibri" w:cs="Calibri" w:eastAsia="Calibri" w:hAnsi="Calibri"/>
      <w:color w:val="1f37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7.0" w:type="dxa"/>
        <w:left w:w="17.0" w:type="dxa"/>
        <w:bottom w:w="17.0" w:type="dxa"/>
        <w:right w:w="1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7.0" w:type="dxa"/>
        <w:left w:w="17.0" w:type="dxa"/>
        <w:bottom w:w="17.0" w:type="dxa"/>
        <w:right w:w="1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Ge26JS9fXHAyA34EVgu0gfWuSA==">CgMxLjA4AHIhMTlwblZ1X0R3RGNZNXlyV3NRXy1pb0tyc3VfQ05Td3M0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