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0006" w14:textId="77777777" w:rsidR="00192751" w:rsidRDefault="00AF18E3">
      <w:pPr>
        <w:spacing w:before="200" w:after="40"/>
        <w:jc w:val="center"/>
      </w:pPr>
      <w:r>
        <w:rPr>
          <w:b/>
          <w:color w:val="1B365D"/>
          <w:sz w:val="26"/>
        </w:rPr>
        <w:t>THE MAHARAJA SAYAJIRAO UNIVERSITY OF BARODA, VADODARA</w:t>
      </w:r>
    </w:p>
    <w:p w14:paraId="0D60ACD7" w14:textId="77777777" w:rsidR="00192751" w:rsidRDefault="00AF18E3">
      <w:pPr>
        <w:spacing w:before="20" w:after="40"/>
        <w:jc w:val="center"/>
      </w:pPr>
      <w:r>
        <w:rPr>
          <w:b/>
          <w:color w:val="2B6CB0"/>
        </w:rPr>
        <w:t>FACULTY OF SCIENCE  •  DEPARTMENT OF COMPUTER APPLICATIONS</w:t>
      </w:r>
    </w:p>
    <w:p w14:paraId="50D37298" w14:textId="77777777" w:rsidR="00192751" w:rsidRDefault="00AF18E3">
      <w:pPr>
        <w:spacing w:before="20" w:after="200"/>
        <w:jc w:val="center"/>
      </w:pPr>
      <w:r>
        <w:rPr>
          <w:color w:val="718096"/>
          <w:sz w:val="19"/>
        </w:rPr>
        <w:t>Bachelor of Computer Applications (B.C.A.)  •  Semester I (Division A)</w:t>
      </w:r>
    </w:p>
    <w:p w14:paraId="5AE01DCA" w14:textId="77777777" w:rsidR="00192751" w:rsidRDefault="00AF18E3">
      <w:pPr>
        <w:spacing w:before="80" w:after="200"/>
        <w:jc w:val="center"/>
      </w:pPr>
      <w:r>
        <w:rPr>
          <w:noProof/>
        </w:rPr>
        <w:drawing>
          <wp:inline distT="0" distB="0" distL="0" distR="0" wp14:anchorId="71486F43" wp14:editId="02E149EA">
            <wp:extent cx="1508760" cy="1375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204456.png"/>
                    <pic:cNvPicPr/>
                  </pic:nvPicPr>
                  <pic:blipFill>
                    <a:blip r:embed="rId8"/>
                    <a:stretch>
                      <a:fillRect/>
                    </a:stretch>
                  </pic:blipFill>
                  <pic:spPr>
                    <a:xfrm>
                      <a:off x="0" y="0"/>
                      <a:ext cx="1508760" cy="1375073"/>
                    </a:xfrm>
                    <a:prstGeom prst="rect">
                      <a:avLst/>
                    </a:prstGeom>
                  </pic:spPr>
                </pic:pic>
              </a:graphicData>
            </a:graphic>
          </wp:inline>
        </w:drawing>
      </w:r>
    </w:p>
    <w:p w14:paraId="62E3AFCA" w14:textId="77777777" w:rsidR="00192751" w:rsidRDefault="00AF18E3">
      <w:pPr>
        <w:spacing w:before="120" w:after="120"/>
        <w:jc w:val="center"/>
      </w:pPr>
      <w:r>
        <w:rPr>
          <w:b/>
          <w:color w:val="1B365D"/>
          <w:sz w:val="40"/>
        </w:rPr>
        <w:t>OBESITY &amp; LIFESTYLE:</w:t>
      </w:r>
      <w:r>
        <w:rPr>
          <w:b/>
          <w:color w:val="1B365D"/>
          <w:sz w:val="40"/>
        </w:rPr>
        <w:br/>
        <w:t>EXPLORATORY DATA ANALYSIS &amp; BEHAVIORAL INTERACTIONS</w:t>
      </w:r>
    </w:p>
    <w:p w14:paraId="53DBB751" w14:textId="77777777" w:rsidR="00192751" w:rsidRDefault="00AF18E3">
      <w:pPr>
        <w:spacing w:before="40" w:after="320"/>
        <w:jc w:val="center"/>
      </w:pPr>
      <w:r>
        <w:rPr>
          <w:i/>
          <w:color w:val="2B6CB0"/>
          <w:sz w:val="22"/>
        </w:rPr>
        <w:t>A Comprehensive Empirical Investigation of Hidden Variables, Behavioral Paradoxes, and Metabolic-Demographic Risk Catalysts</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4680"/>
        <w:gridCol w:w="4680"/>
      </w:tblGrid>
      <w:tr w:rsidR="00192751" w14:paraId="0DF48C81" w14:textId="77777777">
        <w:trPr>
          <w:cantSplit/>
          <w:tblHeader/>
          <w:jc w:val="center"/>
        </w:trPr>
        <w:tc>
          <w:tcPr>
            <w:tcW w:w="4680" w:type="dxa"/>
            <w:tcMar>
              <w:top w:w="70" w:type="dxa"/>
              <w:left w:w="100" w:type="dxa"/>
              <w:bottom w:w="70" w:type="dxa"/>
              <w:right w:w="100" w:type="dxa"/>
            </w:tcMar>
          </w:tcPr>
          <w:p w14:paraId="2F147D96" w14:textId="77777777" w:rsidR="00192751" w:rsidRDefault="00AF18E3">
            <w:pPr>
              <w:spacing w:after="0"/>
            </w:pPr>
            <w:r>
              <w:rPr>
                <w:b/>
                <w:color w:val="1B365D"/>
                <w:sz w:val="19"/>
              </w:rPr>
              <w:t>Course &amp; Subject</w:t>
            </w:r>
          </w:p>
        </w:tc>
        <w:tc>
          <w:tcPr>
            <w:tcW w:w="4680" w:type="dxa"/>
            <w:tcMar>
              <w:top w:w="70" w:type="dxa"/>
              <w:left w:w="100" w:type="dxa"/>
              <w:bottom w:w="70" w:type="dxa"/>
              <w:right w:w="100" w:type="dxa"/>
            </w:tcMar>
          </w:tcPr>
          <w:p w14:paraId="4022B131" w14:textId="77777777" w:rsidR="00192751" w:rsidRDefault="00AF18E3">
            <w:pPr>
              <w:spacing w:after="0"/>
            </w:pPr>
            <w:r>
              <w:rPr>
                <w:sz w:val="19"/>
              </w:rPr>
              <w:t>Statistical Computing &amp; Exploratory Data Analysis</w:t>
            </w:r>
          </w:p>
        </w:tc>
      </w:tr>
      <w:tr w:rsidR="00192751" w14:paraId="1235CA78" w14:textId="77777777">
        <w:trPr>
          <w:cantSplit/>
          <w:jc w:val="center"/>
        </w:trPr>
        <w:tc>
          <w:tcPr>
            <w:tcW w:w="4680" w:type="dxa"/>
            <w:shd w:val="clear" w:color="auto" w:fill="F7FAFC"/>
            <w:tcMar>
              <w:top w:w="70" w:type="dxa"/>
              <w:left w:w="100" w:type="dxa"/>
              <w:bottom w:w="70" w:type="dxa"/>
              <w:right w:w="100" w:type="dxa"/>
            </w:tcMar>
          </w:tcPr>
          <w:p w14:paraId="79BEF352" w14:textId="77777777" w:rsidR="00192751" w:rsidRDefault="00AF18E3">
            <w:pPr>
              <w:spacing w:after="0"/>
            </w:pPr>
            <w:r>
              <w:rPr>
                <w:b/>
                <w:color w:val="1B365D"/>
                <w:sz w:val="19"/>
              </w:rPr>
              <w:t>Project Group</w:t>
            </w:r>
          </w:p>
        </w:tc>
        <w:tc>
          <w:tcPr>
            <w:tcW w:w="4680" w:type="dxa"/>
            <w:shd w:val="clear" w:color="auto" w:fill="F7FAFC"/>
            <w:tcMar>
              <w:top w:w="70" w:type="dxa"/>
              <w:left w:w="100" w:type="dxa"/>
              <w:bottom w:w="70" w:type="dxa"/>
              <w:right w:w="100" w:type="dxa"/>
            </w:tcMar>
          </w:tcPr>
          <w:p w14:paraId="2D89956A" w14:textId="77777777" w:rsidR="00192751" w:rsidRDefault="00AF18E3">
            <w:pPr>
              <w:spacing w:after="0"/>
            </w:pPr>
            <w:r>
              <w:rPr>
                <w:sz w:val="19"/>
              </w:rPr>
              <w:t>Group 5 (Division A)</w:t>
            </w:r>
          </w:p>
        </w:tc>
      </w:tr>
      <w:tr w:rsidR="00192751" w14:paraId="2364233E" w14:textId="77777777">
        <w:trPr>
          <w:cantSplit/>
          <w:jc w:val="center"/>
        </w:trPr>
        <w:tc>
          <w:tcPr>
            <w:tcW w:w="4680" w:type="dxa"/>
            <w:tcMar>
              <w:top w:w="70" w:type="dxa"/>
              <w:left w:w="100" w:type="dxa"/>
              <w:bottom w:w="70" w:type="dxa"/>
              <w:right w:w="100" w:type="dxa"/>
            </w:tcMar>
          </w:tcPr>
          <w:p w14:paraId="34A51198" w14:textId="77777777" w:rsidR="00192751" w:rsidRDefault="00AF18E3">
            <w:pPr>
              <w:spacing w:after="0"/>
            </w:pPr>
            <w:r>
              <w:rPr>
                <w:b/>
                <w:color w:val="1B365D"/>
                <w:sz w:val="19"/>
              </w:rPr>
              <w:t>Student Roll Numbers</w:t>
            </w:r>
          </w:p>
        </w:tc>
        <w:tc>
          <w:tcPr>
            <w:tcW w:w="4680" w:type="dxa"/>
            <w:tcMar>
              <w:top w:w="70" w:type="dxa"/>
              <w:left w:w="100" w:type="dxa"/>
              <w:bottom w:w="70" w:type="dxa"/>
              <w:right w:w="100" w:type="dxa"/>
            </w:tcMar>
          </w:tcPr>
          <w:p w14:paraId="3BA0D04E" w14:textId="77777777" w:rsidR="00192751" w:rsidRDefault="00AF18E3">
            <w:pPr>
              <w:spacing w:after="0"/>
            </w:pPr>
            <w:r>
              <w:rPr>
                <w:sz w:val="19"/>
              </w:rPr>
              <w:t>36, 22, 93, 24, 25, 108, 113, 102</w:t>
            </w:r>
          </w:p>
        </w:tc>
      </w:tr>
      <w:tr w:rsidR="00192751" w14:paraId="79BDCF03" w14:textId="77777777">
        <w:trPr>
          <w:cantSplit/>
          <w:jc w:val="center"/>
        </w:trPr>
        <w:tc>
          <w:tcPr>
            <w:tcW w:w="4680" w:type="dxa"/>
            <w:shd w:val="clear" w:color="auto" w:fill="F7FAFC"/>
            <w:tcMar>
              <w:top w:w="70" w:type="dxa"/>
              <w:left w:w="100" w:type="dxa"/>
              <w:bottom w:w="70" w:type="dxa"/>
              <w:right w:w="100" w:type="dxa"/>
            </w:tcMar>
          </w:tcPr>
          <w:p w14:paraId="53A8D25F" w14:textId="77777777" w:rsidR="00192751" w:rsidRDefault="00AF18E3">
            <w:pPr>
              <w:spacing w:after="0"/>
            </w:pPr>
            <w:r>
              <w:rPr>
                <w:b/>
                <w:color w:val="1B365D"/>
                <w:sz w:val="19"/>
              </w:rPr>
              <w:t>Benchmark Dataset</w:t>
            </w:r>
          </w:p>
        </w:tc>
        <w:tc>
          <w:tcPr>
            <w:tcW w:w="4680" w:type="dxa"/>
            <w:shd w:val="clear" w:color="auto" w:fill="F7FAFC"/>
            <w:tcMar>
              <w:top w:w="70" w:type="dxa"/>
              <w:left w:w="100" w:type="dxa"/>
              <w:bottom w:w="70" w:type="dxa"/>
              <w:right w:w="100" w:type="dxa"/>
            </w:tcMar>
          </w:tcPr>
          <w:p w14:paraId="0E9B5FFB" w14:textId="77777777" w:rsidR="00192751" w:rsidRDefault="00AF18E3">
            <w:pPr>
              <w:spacing w:after="0"/>
            </w:pPr>
            <w:r>
              <w:rPr>
                <w:sz w:val="19"/>
              </w:rPr>
              <w:t>UCI Machine Learning Repository: Obesity &amp; Lifestyle</w:t>
            </w:r>
          </w:p>
        </w:tc>
      </w:tr>
      <w:tr w:rsidR="00192751" w14:paraId="180DF956" w14:textId="77777777">
        <w:trPr>
          <w:cantSplit/>
          <w:jc w:val="center"/>
        </w:trPr>
        <w:tc>
          <w:tcPr>
            <w:tcW w:w="4680" w:type="dxa"/>
            <w:tcMar>
              <w:top w:w="70" w:type="dxa"/>
              <w:left w:w="100" w:type="dxa"/>
              <w:bottom w:w="70" w:type="dxa"/>
              <w:right w:w="100" w:type="dxa"/>
            </w:tcMar>
          </w:tcPr>
          <w:p w14:paraId="01BB9417" w14:textId="77777777" w:rsidR="00192751" w:rsidRDefault="00AF18E3">
            <w:pPr>
              <w:spacing w:after="0"/>
            </w:pPr>
            <w:r>
              <w:rPr>
                <w:b/>
                <w:color w:val="1B365D"/>
                <w:sz w:val="19"/>
              </w:rPr>
              <w:t>Official Project Repository</w:t>
            </w:r>
          </w:p>
        </w:tc>
        <w:tc>
          <w:tcPr>
            <w:tcW w:w="4680" w:type="dxa"/>
            <w:tcMar>
              <w:top w:w="70" w:type="dxa"/>
              <w:left w:w="100" w:type="dxa"/>
              <w:bottom w:w="70" w:type="dxa"/>
              <w:right w:w="100" w:type="dxa"/>
            </w:tcMar>
          </w:tcPr>
          <w:p w14:paraId="142CDC59" w14:textId="77777777" w:rsidR="00192751" w:rsidRDefault="00AF18E3">
            <w:pPr>
              <w:spacing w:after="0"/>
            </w:pPr>
            <w:r>
              <w:rPr>
                <w:sz w:val="19"/>
              </w:rPr>
              <w:t>https://github.com/rishigig/project-eda-1.git</w:t>
            </w:r>
          </w:p>
        </w:tc>
      </w:tr>
      <w:tr w:rsidR="00192751" w14:paraId="5D8D76AE" w14:textId="77777777">
        <w:trPr>
          <w:cantSplit/>
          <w:jc w:val="center"/>
        </w:trPr>
        <w:tc>
          <w:tcPr>
            <w:tcW w:w="4680" w:type="dxa"/>
            <w:shd w:val="clear" w:color="auto" w:fill="F7FAFC"/>
            <w:tcMar>
              <w:top w:w="70" w:type="dxa"/>
              <w:left w:w="100" w:type="dxa"/>
              <w:bottom w:w="70" w:type="dxa"/>
              <w:right w:w="100" w:type="dxa"/>
            </w:tcMar>
          </w:tcPr>
          <w:p w14:paraId="6B2308CB" w14:textId="77777777" w:rsidR="00192751" w:rsidRDefault="00AF18E3">
            <w:pPr>
              <w:spacing w:after="0"/>
            </w:pPr>
            <w:r>
              <w:rPr>
                <w:b/>
                <w:color w:val="1B365D"/>
                <w:sz w:val="19"/>
              </w:rPr>
              <w:t>Submission Deadline</w:t>
            </w:r>
          </w:p>
        </w:tc>
        <w:tc>
          <w:tcPr>
            <w:tcW w:w="4680" w:type="dxa"/>
            <w:shd w:val="clear" w:color="auto" w:fill="F7FAFC"/>
            <w:tcMar>
              <w:top w:w="70" w:type="dxa"/>
              <w:left w:w="100" w:type="dxa"/>
              <w:bottom w:w="70" w:type="dxa"/>
              <w:right w:w="100" w:type="dxa"/>
            </w:tcMar>
          </w:tcPr>
          <w:p w14:paraId="3A15488F" w14:textId="77777777" w:rsidR="00192751" w:rsidRDefault="00AF18E3">
            <w:pPr>
              <w:spacing w:after="0"/>
            </w:pPr>
            <w:r>
              <w:rPr>
                <w:sz w:val="19"/>
              </w:rPr>
              <w:t>October 5, 2026</w:t>
            </w:r>
          </w:p>
        </w:tc>
      </w:tr>
    </w:tbl>
    <w:p w14:paraId="170EDE29" w14:textId="77777777" w:rsidR="00192751" w:rsidRDefault="00AF18E3">
      <w:pPr>
        <w:spacing w:before="400" w:after="0"/>
        <w:jc w:val="center"/>
      </w:pPr>
      <w:r>
        <w:rPr>
          <w:color w:val="718096"/>
          <w:sz w:val="18"/>
        </w:rPr>
        <w:t>Academic Year 2026–2027  •  The Maharaja Sayajirao University of Baroda</w:t>
      </w:r>
    </w:p>
    <w:p w14:paraId="306D826B" w14:textId="77777777" w:rsidR="00192751" w:rsidRDefault="00AF18E3">
      <w:r>
        <w:br w:type="page"/>
      </w:r>
    </w:p>
    <w:p w14:paraId="74310D32" w14:textId="77777777" w:rsidR="00192751" w:rsidRDefault="00AF18E3">
      <w:pPr>
        <w:keepNext/>
        <w:pBdr>
          <w:bottom w:val="single" w:sz="12" w:space="4" w:color="1B365D"/>
        </w:pBdr>
        <w:spacing w:after="160"/>
      </w:pPr>
      <w:r>
        <w:rPr>
          <w:b/>
          <w:color w:val="1B365D"/>
          <w:sz w:val="32"/>
        </w:rPr>
        <w:lastRenderedPageBreak/>
        <w:t>Executive Summary</w:t>
      </w:r>
    </w:p>
    <w:p w14:paraId="18D43E90" w14:textId="77777777" w:rsidR="00192751" w:rsidRDefault="00AF18E3">
      <w:r>
        <w:t>Obesity represents a global chronic public health crisis driven by complex, non-linear interactions across genetic predisposition, dietary habits, physical mobility, and urban transportation infrastructure. Traditional epidemiological models frequently reduce weight status to a naive arithmetic balance of caloric intake versus expenditure. This comprehensive Exploratory Data Analysis (EDA) investigates an empirical cohort of 515 individuals sourced from the UCI Machine Learning Repository to dissect the underlying behavioral and physiological dynamics of obesity.</w:t>
      </w:r>
    </w:p>
    <w:p w14:paraId="2170D67B" w14:textId="77777777" w:rsidR="00192751" w:rsidRDefault="00AF18E3">
      <w:r>
        <w:t>Through rigorous parametric hypothesis testing (One-way ANOVA: F = 11.9815, p = 1.33 × 10⁻¹²), contingency analysis (Chi-Square: χ² = 25.29, p = 0.0003, Cramér's V = 0.222), and non-parametric rank correlations (Spearman rs), this study exposes critical behavioral paradoxes and hidden confounding effects. Key discoveries demonstrate that: (1) Family history acts as an essential genetic gatekeeper, concentrating 86.9% of severe obesity cases and buffering individuals without genetic risk against high-calorie diets; (2) Meal skipping induces a pronounced metabolic and compensatory paradox, where eating only one main meal daily yields a 50.4% overweight rate compared to just 18.8% for four meals daily; and (3) Commute mode functions as the primary environmental accelerator of age-related weight gain, with automobile commuters over age 30 experiencing a 75.6% obesity rate versus 38.5% for public transit commuters of the same age. These empirical insights provide critical feature engineering directions for subsequent machine learning classification systems.</w:t>
      </w:r>
    </w:p>
    <w:p w14:paraId="00E1010F" w14:textId="77777777" w:rsidR="00192751" w:rsidRDefault="00AF18E3">
      <w:pPr>
        <w:keepNext/>
        <w:spacing w:before="240" w:after="120"/>
      </w:pPr>
      <w:r>
        <w:rPr>
          <w:b/>
          <w:color w:val="2B6CB0"/>
          <w:sz w:val="25"/>
        </w:rPr>
        <w:t>Analytical Roadmap and Document Structure</w:t>
      </w:r>
    </w:p>
    <w:p w14:paraId="52F23DCB" w14:textId="77777777" w:rsidR="00192751" w:rsidRDefault="00AF18E3">
      <w:r>
        <w:t>This academic report is systematically structured into 16 interconnected sections designed to guide the reader through the full data science lifecycle:</w:t>
      </w:r>
      <w:r>
        <w:br/>
        <w:t>• Sections 1–4: Research Foundations, Objectives, Dataset Taxonomy, Feature Dictionary, and Computational Stack.</w:t>
      </w:r>
      <w:r>
        <w:br/>
        <w:t>• Sections 5–7: Data Quality Hygiene, Synthetic Balancing Audit, Descriptive Statistics, and Univariate Target Profiling.</w:t>
      </w:r>
      <w:r>
        <w:br/>
        <w:t>• Sections 8–10: Bivariate Hypothesis Testing (ANOVA, Chi-Square), Group Stratification, and Correlation Analysis.</w:t>
      </w:r>
      <w:r>
        <w:br/>
        <w:t>• Sections 11–13: Multi-Factor Interaction Modeling, In-Depth Paradox Exploration, and Machine Learning Roadmap.</w:t>
      </w:r>
      <w:r>
        <w:br/>
        <w:t>• Sections 14–16: Academic References, Project Outro &amp; GitHub Reproducibility, and Group 5 Task Allocation Matrix.</w:t>
      </w:r>
    </w:p>
    <w:tbl>
      <w:tblPr>
        <w:tblW w:w="0" w:type="auto"/>
        <w:jc w:val="center"/>
        <w:tblLayout w:type="fixed"/>
        <w:tblLook w:val="04A0" w:firstRow="1" w:lastRow="0" w:firstColumn="1" w:lastColumn="0" w:noHBand="0" w:noVBand="1"/>
      </w:tblPr>
      <w:tblGrid>
        <w:gridCol w:w="9360"/>
      </w:tblGrid>
      <w:tr w:rsidR="00192751" w14:paraId="5F5A38E1" w14:textId="77777777">
        <w:trPr>
          <w:cantSplit/>
          <w:tblHeader/>
          <w:jc w:val="center"/>
        </w:trPr>
        <w:tc>
          <w:tcPr>
            <w:tcW w:w="9360" w:type="dxa"/>
            <w:tcBorders>
              <w:left w:val="single" w:sz="24" w:space="0" w:color="1B365D"/>
            </w:tcBorders>
            <w:shd w:val="clear" w:color="auto" w:fill="F0F4F8"/>
            <w:tcMar>
              <w:top w:w="120" w:type="dxa"/>
              <w:left w:w="180" w:type="dxa"/>
              <w:bottom w:w="120" w:type="dxa"/>
              <w:right w:w="160" w:type="dxa"/>
            </w:tcMar>
          </w:tcPr>
          <w:p w14:paraId="32396812" w14:textId="77777777" w:rsidR="00192751" w:rsidRDefault="00AF18E3">
            <w:pPr>
              <w:spacing w:before="40" w:after="60"/>
            </w:pPr>
            <w:r>
              <w:rPr>
                <w:b/>
                <w:color w:val="1B365D"/>
                <w:sz w:val="20"/>
              </w:rPr>
              <w:t>Key Takeaway: Multi-Tiered Non-Linear Metabolic Architecture</w:t>
            </w:r>
            <w:r>
              <w:rPr>
                <w:b/>
                <w:color w:val="1B365D"/>
                <w:sz w:val="20"/>
              </w:rPr>
              <w:br/>
            </w:r>
            <w:r>
              <w:rPr>
                <w:sz w:val="19"/>
              </w:rPr>
              <w:t>Clinical weight status is not governed by single dietary attributes in isolation. Hereditary genetics sets the baseline threshold, transit infrastructure determines daily metabolic expenditure after age 25, and meal regularity dictates endocrine balance. Naive linear models fail because they overlook these systemic interactions.</w:t>
            </w:r>
          </w:p>
        </w:tc>
      </w:tr>
    </w:tbl>
    <w:p w14:paraId="2344EE60" w14:textId="77777777" w:rsidR="00192751" w:rsidRDefault="00192751">
      <w:pPr>
        <w:spacing w:after="60"/>
      </w:pPr>
    </w:p>
    <w:p w14:paraId="26799C2A" w14:textId="77777777" w:rsidR="00192751" w:rsidRDefault="00AF18E3">
      <w:r>
        <w:br w:type="page"/>
      </w:r>
    </w:p>
    <w:p w14:paraId="2268AF15" w14:textId="77777777" w:rsidR="00192751" w:rsidRDefault="00AF18E3">
      <w:pPr>
        <w:keepNext/>
        <w:pBdr>
          <w:bottom w:val="single" w:sz="12" w:space="4" w:color="1B365D"/>
        </w:pBdr>
        <w:spacing w:after="120"/>
      </w:pPr>
      <w:r>
        <w:rPr>
          <w:b/>
          <w:color w:val="1B365D"/>
          <w:sz w:val="32"/>
        </w:rPr>
        <w:lastRenderedPageBreak/>
        <w:t>1. Introduction and Research Objectives</w:t>
      </w:r>
    </w:p>
    <w:p w14:paraId="0FD99D09" w14:textId="77777777" w:rsidR="00192751" w:rsidRDefault="00AF18E3">
      <w:pPr>
        <w:keepNext/>
        <w:spacing w:before="160" w:after="80"/>
      </w:pPr>
      <w:r>
        <w:rPr>
          <w:b/>
          <w:color w:val="2B6CB0"/>
          <w:sz w:val="25"/>
        </w:rPr>
        <w:t>1.1 Clinical and Epidemiological Context</w:t>
      </w:r>
    </w:p>
    <w:p w14:paraId="2A6A2196" w14:textId="77777777" w:rsidR="00192751" w:rsidRDefault="00AF18E3">
      <w:r>
        <w:t>Obesity is clinically recognized by the World Health Organization (WHO) as an abnormal or excessive fat accumulation that presents severe risks to health, serving as a primary etiological contributor to cardiovascular pathologies, type 2 diabetes mellitus, metabolic syndrome, and premature mortality. While historical intervention paradigms relied heavily on simplistic arithmetic formulations (calories consumed vs. calories expended), contemporary clinical evidence indicates that human energy homeostasis is regulated by a complex web of neuroendocrine pathways, genetic susceptibilities, dietary meal architectures, and sociological environments. Understanding these multi-dimensional determinants requires rigorous exploratory data analytics prior to deploying predictive models.</w:t>
      </w:r>
    </w:p>
    <w:p w14:paraId="44973DA0" w14:textId="77777777" w:rsidR="00192751" w:rsidRDefault="00AF18E3">
      <w:pPr>
        <w:keepNext/>
        <w:spacing w:before="160" w:after="80"/>
      </w:pPr>
      <w:r>
        <w:rPr>
          <w:b/>
          <w:color w:val="2B6CB0"/>
          <w:sz w:val="25"/>
        </w:rPr>
        <w:t>1.2 Primary Research Objectives</w:t>
      </w:r>
    </w:p>
    <w:p w14:paraId="7923FD8F" w14:textId="77777777" w:rsidR="00192751" w:rsidRDefault="00AF18E3">
      <w:r>
        <w:t>The primary objectives of this exploratory data investigation are structured as follows:</w:t>
      </w:r>
    </w:p>
    <w:p w14:paraId="74C3605D" w14:textId="77777777" w:rsidR="00192751" w:rsidRDefault="00AF18E3">
      <w:pPr>
        <w:pStyle w:val="ListBullet"/>
        <w:spacing w:after="40"/>
      </w:pPr>
      <w:r>
        <w:rPr>
          <w:b/>
          <w:color w:val="1B365D"/>
        </w:rPr>
        <w:t>Structural Profiling:</w:t>
      </w:r>
      <w:r>
        <w:t xml:space="preserve"> Quantify baseline demographic distributions, dietary habits, and physical activity metrics across standardized clinical weight tiers (NObeyesdad).</w:t>
      </w:r>
    </w:p>
    <w:p w14:paraId="0654D516" w14:textId="77777777" w:rsidR="00192751" w:rsidRDefault="00AF18E3">
      <w:pPr>
        <w:pStyle w:val="ListBullet"/>
        <w:spacing w:after="40"/>
      </w:pPr>
      <w:r>
        <w:rPr>
          <w:b/>
          <w:color w:val="1B365D"/>
        </w:rPr>
        <w:t>Statistical Association Testing:</w:t>
      </w:r>
      <w:r>
        <w:t xml:space="preserve"> Measure the statistical significance and effect sizes of behavioral factors using One-Way ANOVA, Pearson correlation, Chi-Square contingency testing, and Spearman rank-order correlation.</w:t>
      </w:r>
    </w:p>
    <w:p w14:paraId="7F7F65DC" w14:textId="77777777" w:rsidR="00192751" w:rsidRDefault="00AF18E3">
      <w:pPr>
        <w:pStyle w:val="ListBullet"/>
        <w:spacing w:after="40"/>
      </w:pPr>
      <w:r>
        <w:rPr>
          <w:b/>
          <w:color w:val="1B365D"/>
        </w:rPr>
        <w:t>Uncovering Hidden Paradoxes:</w:t>
      </w:r>
      <w:r>
        <w:t xml:space="preserve"> Isolate and explain counterintuitive epidemiological phenomena, such as the meal-skipping paradox, family history buffering against high-calorie diets, and transit mode catalysis.</w:t>
      </w:r>
    </w:p>
    <w:p w14:paraId="5573A3F4" w14:textId="77777777" w:rsidR="00192751" w:rsidRDefault="00AF18E3">
      <w:pPr>
        <w:pStyle w:val="ListBullet"/>
        <w:spacing w:after="40"/>
      </w:pPr>
      <w:r>
        <w:rPr>
          <w:b/>
          <w:color w:val="1B365D"/>
        </w:rPr>
        <w:t>Machine Learning Readiness:</w:t>
      </w:r>
      <w:r>
        <w:t xml:space="preserve"> Establish empirical guidelines for predictive feature engineering, data hygiene, and group-aware cross-validation to prevent data leakage in subsequent classification modeling.</w:t>
      </w:r>
    </w:p>
    <w:p w14:paraId="5065AB5F" w14:textId="77777777" w:rsidR="00192751" w:rsidRDefault="00AF18E3">
      <w:pPr>
        <w:keepNext/>
        <w:spacing w:before="160" w:after="80"/>
      </w:pPr>
      <w:r>
        <w:rPr>
          <w:b/>
          <w:color w:val="2B6CB0"/>
          <w:sz w:val="25"/>
        </w:rPr>
        <w:t>1.3 Scope of Investigation</w:t>
      </w:r>
    </w:p>
    <w:p w14:paraId="676C2C48" w14:textId="77777777" w:rsidR="00192751" w:rsidRDefault="00AF18E3">
      <w:r>
        <w:t>The analytical scope encompasses full data quality audits, duplicate identification, univariate distribution modeling, bivariate hypothesis testing, multivariate stratified cross-tabulations, and correlation analysis. To maintain scientific integrity, all findings are grounded in empirical evidence and cross-referenced against established public health literature.</w:t>
      </w:r>
    </w:p>
    <w:p w14:paraId="3BEBBF04" w14:textId="77777777" w:rsidR="00192751" w:rsidRDefault="00AF18E3">
      <w:r>
        <w:br w:type="page"/>
      </w:r>
    </w:p>
    <w:p w14:paraId="5E0BD5C4" w14:textId="77777777" w:rsidR="00192751" w:rsidRDefault="00AF18E3">
      <w:pPr>
        <w:keepNext/>
        <w:pBdr>
          <w:bottom w:val="single" w:sz="12" w:space="4" w:color="1B365D"/>
        </w:pBdr>
        <w:spacing w:after="120"/>
      </w:pPr>
      <w:r>
        <w:rPr>
          <w:b/>
          <w:color w:val="1B365D"/>
          <w:sz w:val="32"/>
        </w:rPr>
        <w:lastRenderedPageBreak/>
        <w:t>2. Dataset Description and Taxonomy</w:t>
      </w:r>
    </w:p>
    <w:p w14:paraId="0714ADD4" w14:textId="77777777" w:rsidR="00192751" w:rsidRDefault="00AF18E3">
      <w:r>
        <w:t>The benchmark dataset utilized for this research is obtained from the UCI Machine Learning Repository, titled 'Estimation of obesity levels based on eating habits and physical condition', originally collected across respondents in Mexico, Peru, and Colombia by Palechor and de la Hoz Manotas (2019). The analyzed empirical cohort comprises 515 validated observations across 15 distinct predictive attributes and 1 multi-class target variable.</w:t>
      </w:r>
    </w:p>
    <w:p w14:paraId="3F5D4787" w14:textId="77777777" w:rsidR="00192751" w:rsidRDefault="00AF18E3">
      <w:r>
        <w:t>A critical architectural decision was made to exclude raw Height and Weight measurements from the feature matrix. Because Body Mass Index (BMI) is algebraically derived directly from Height and Weight (BMI = Weight / Height²), retaining them would introduce trivial circular data leakage, converting a behavioral predictive problem into a simple arithmetic identity. Excluding them forces models to learn authentic biological and lifestyle predictors.</w:t>
      </w:r>
    </w:p>
    <w:p w14:paraId="788DD1A4" w14:textId="77777777" w:rsidR="00192751" w:rsidRDefault="00AF18E3">
      <w:pPr>
        <w:keepNext/>
        <w:spacing w:before="160"/>
      </w:pPr>
      <w:r>
        <w:rPr>
          <w:b/>
          <w:color w:val="2B6CB0"/>
          <w:sz w:val="25"/>
        </w:rPr>
        <w:t>Domain Categorization of Features</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3120"/>
        <w:gridCol w:w="3120"/>
        <w:gridCol w:w="3120"/>
      </w:tblGrid>
      <w:tr w:rsidR="00192751" w14:paraId="531F0BF7" w14:textId="77777777">
        <w:trPr>
          <w:cantSplit/>
          <w:tblHeader/>
          <w:jc w:val="center"/>
        </w:trPr>
        <w:tc>
          <w:tcPr>
            <w:tcW w:w="3120" w:type="dxa"/>
            <w:shd w:val="clear" w:color="auto" w:fill="1B365D"/>
            <w:tcMar>
              <w:top w:w="100" w:type="dxa"/>
              <w:left w:w="120" w:type="dxa"/>
              <w:bottom w:w="100" w:type="dxa"/>
              <w:right w:w="120" w:type="dxa"/>
            </w:tcMar>
          </w:tcPr>
          <w:p w14:paraId="73B08B58" w14:textId="77777777" w:rsidR="00192751" w:rsidRDefault="00AF18E3">
            <w:pPr>
              <w:spacing w:after="0"/>
            </w:pPr>
            <w:r>
              <w:rPr>
                <w:b/>
                <w:color w:val="FFFFFF"/>
                <w:sz w:val="19"/>
              </w:rPr>
              <w:t>Domain Category</w:t>
            </w:r>
          </w:p>
        </w:tc>
        <w:tc>
          <w:tcPr>
            <w:tcW w:w="3120" w:type="dxa"/>
            <w:shd w:val="clear" w:color="auto" w:fill="1B365D"/>
            <w:tcMar>
              <w:top w:w="100" w:type="dxa"/>
              <w:left w:w="120" w:type="dxa"/>
              <w:bottom w:w="100" w:type="dxa"/>
              <w:right w:w="120" w:type="dxa"/>
            </w:tcMar>
          </w:tcPr>
          <w:p w14:paraId="56DE9818" w14:textId="77777777" w:rsidR="00192751" w:rsidRDefault="00AF18E3">
            <w:pPr>
              <w:spacing w:after="0"/>
            </w:pPr>
            <w:r>
              <w:rPr>
                <w:b/>
                <w:color w:val="FFFFFF"/>
                <w:sz w:val="19"/>
              </w:rPr>
              <w:t>Variables Included</w:t>
            </w:r>
          </w:p>
        </w:tc>
        <w:tc>
          <w:tcPr>
            <w:tcW w:w="3120" w:type="dxa"/>
            <w:shd w:val="clear" w:color="auto" w:fill="1B365D"/>
            <w:tcMar>
              <w:top w:w="100" w:type="dxa"/>
              <w:left w:w="120" w:type="dxa"/>
              <w:bottom w:w="100" w:type="dxa"/>
              <w:right w:w="120" w:type="dxa"/>
            </w:tcMar>
          </w:tcPr>
          <w:p w14:paraId="347DA491" w14:textId="77777777" w:rsidR="00192751" w:rsidRDefault="00AF18E3">
            <w:pPr>
              <w:spacing w:after="0"/>
            </w:pPr>
            <w:r>
              <w:rPr>
                <w:b/>
                <w:color w:val="FFFFFF"/>
                <w:sz w:val="19"/>
              </w:rPr>
              <w:t>Analytical Description</w:t>
            </w:r>
          </w:p>
        </w:tc>
      </w:tr>
      <w:tr w:rsidR="00192751" w14:paraId="5B30F6E0" w14:textId="77777777">
        <w:trPr>
          <w:cantSplit/>
          <w:jc w:val="center"/>
        </w:trPr>
        <w:tc>
          <w:tcPr>
            <w:tcW w:w="3120" w:type="dxa"/>
            <w:tcMar>
              <w:top w:w="70" w:type="dxa"/>
              <w:left w:w="100" w:type="dxa"/>
              <w:bottom w:w="70" w:type="dxa"/>
              <w:right w:w="100" w:type="dxa"/>
            </w:tcMar>
          </w:tcPr>
          <w:p w14:paraId="691AF2E5" w14:textId="77777777" w:rsidR="00192751" w:rsidRDefault="00AF18E3">
            <w:pPr>
              <w:spacing w:after="0"/>
            </w:pPr>
            <w:r>
              <w:rPr>
                <w:b/>
                <w:color w:val="1B365D"/>
                <w:sz w:val="18"/>
              </w:rPr>
              <w:t>Demographics &amp; Genetics</w:t>
            </w:r>
          </w:p>
        </w:tc>
        <w:tc>
          <w:tcPr>
            <w:tcW w:w="3120" w:type="dxa"/>
            <w:tcMar>
              <w:top w:w="70" w:type="dxa"/>
              <w:left w:w="100" w:type="dxa"/>
              <w:bottom w:w="70" w:type="dxa"/>
              <w:right w:w="100" w:type="dxa"/>
            </w:tcMar>
          </w:tcPr>
          <w:p w14:paraId="49E5382C" w14:textId="77777777" w:rsidR="00192751" w:rsidRDefault="00AF18E3">
            <w:pPr>
              <w:spacing w:after="0"/>
            </w:pPr>
            <w:r>
              <w:rPr>
                <w:sz w:val="18"/>
              </w:rPr>
              <w:t>Gender, Age, family_history_with_overweight</w:t>
            </w:r>
          </w:p>
        </w:tc>
        <w:tc>
          <w:tcPr>
            <w:tcW w:w="3120" w:type="dxa"/>
            <w:tcMar>
              <w:top w:w="70" w:type="dxa"/>
              <w:left w:w="100" w:type="dxa"/>
              <w:bottom w:w="70" w:type="dxa"/>
              <w:right w:w="100" w:type="dxa"/>
            </w:tcMar>
          </w:tcPr>
          <w:p w14:paraId="79A8C8EC" w14:textId="77777777" w:rsidR="00192751" w:rsidRDefault="00AF18E3">
            <w:pPr>
              <w:spacing w:after="0"/>
            </w:pPr>
            <w:r>
              <w:rPr>
                <w:sz w:val="18"/>
              </w:rPr>
              <w:t>Biological baseline, chronological age, and hereditary predisposition to metabolic weight gain.</w:t>
            </w:r>
          </w:p>
        </w:tc>
      </w:tr>
      <w:tr w:rsidR="00192751" w14:paraId="550D4A60" w14:textId="77777777">
        <w:trPr>
          <w:cantSplit/>
          <w:jc w:val="center"/>
        </w:trPr>
        <w:tc>
          <w:tcPr>
            <w:tcW w:w="3120" w:type="dxa"/>
            <w:shd w:val="clear" w:color="auto" w:fill="F7FAFC"/>
            <w:tcMar>
              <w:top w:w="70" w:type="dxa"/>
              <w:left w:w="100" w:type="dxa"/>
              <w:bottom w:w="70" w:type="dxa"/>
              <w:right w:w="100" w:type="dxa"/>
            </w:tcMar>
          </w:tcPr>
          <w:p w14:paraId="007BD402" w14:textId="77777777" w:rsidR="00192751" w:rsidRDefault="00AF18E3">
            <w:pPr>
              <w:spacing w:after="0"/>
            </w:pPr>
            <w:r>
              <w:rPr>
                <w:b/>
                <w:color w:val="1B365D"/>
                <w:sz w:val="18"/>
              </w:rPr>
              <w:t>Eating Habits</w:t>
            </w:r>
          </w:p>
        </w:tc>
        <w:tc>
          <w:tcPr>
            <w:tcW w:w="3120" w:type="dxa"/>
            <w:shd w:val="clear" w:color="auto" w:fill="F7FAFC"/>
            <w:tcMar>
              <w:top w:w="70" w:type="dxa"/>
              <w:left w:w="100" w:type="dxa"/>
              <w:bottom w:w="70" w:type="dxa"/>
              <w:right w:w="100" w:type="dxa"/>
            </w:tcMar>
          </w:tcPr>
          <w:p w14:paraId="29810208" w14:textId="77777777" w:rsidR="00192751" w:rsidRDefault="00AF18E3">
            <w:pPr>
              <w:spacing w:after="0"/>
            </w:pPr>
            <w:r>
              <w:rPr>
                <w:sz w:val="18"/>
              </w:rPr>
              <w:t>FAVC, FCVC, NCP, CAEC, CH2O, CALC</w:t>
            </w:r>
          </w:p>
        </w:tc>
        <w:tc>
          <w:tcPr>
            <w:tcW w:w="3120" w:type="dxa"/>
            <w:shd w:val="clear" w:color="auto" w:fill="F7FAFC"/>
            <w:tcMar>
              <w:top w:w="70" w:type="dxa"/>
              <w:left w:w="100" w:type="dxa"/>
              <w:bottom w:w="70" w:type="dxa"/>
              <w:right w:w="100" w:type="dxa"/>
            </w:tcMar>
          </w:tcPr>
          <w:p w14:paraId="5537B450" w14:textId="77777777" w:rsidR="00192751" w:rsidRDefault="00AF18E3">
            <w:pPr>
              <w:spacing w:after="0"/>
            </w:pPr>
            <w:r>
              <w:rPr>
                <w:sz w:val="18"/>
              </w:rPr>
              <w:t>Dietary density, vegetable intake, meal frequency, snacking patterns, daily hydration, and alcohol use.</w:t>
            </w:r>
          </w:p>
        </w:tc>
      </w:tr>
      <w:tr w:rsidR="00192751" w14:paraId="724EC7C0" w14:textId="77777777">
        <w:trPr>
          <w:cantSplit/>
          <w:jc w:val="center"/>
        </w:trPr>
        <w:tc>
          <w:tcPr>
            <w:tcW w:w="3120" w:type="dxa"/>
            <w:tcMar>
              <w:top w:w="70" w:type="dxa"/>
              <w:left w:w="100" w:type="dxa"/>
              <w:bottom w:w="70" w:type="dxa"/>
              <w:right w:w="100" w:type="dxa"/>
            </w:tcMar>
          </w:tcPr>
          <w:p w14:paraId="79EB16D8" w14:textId="77777777" w:rsidR="00192751" w:rsidRDefault="00AF18E3">
            <w:pPr>
              <w:spacing w:after="0"/>
            </w:pPr>
            <w:r>
              <w:rPr>
                <w:b/>
                <w:color w:val="1B365D"/>
                <w:sz w:val="18"/>
              </w:rPr>
              <w:t>Physical Condition &amp; Lifestyle</w:t>
            </w:r>
          </w:p>
        </w:tc>
        <w:tc>
          <w:tcPr>
            <w:tcW w:w="3120" w:type="dxa"/>
            <w:tcMar>
              <w:top w:w="70" w:type="dxa"/>
              <w:left w:w="100" w:type="dxa"/>
              <w:bottom w:w="70" w:type="dxa"/>
              <w:right w:w="100" w:type="dxa"/>
            </w:tcMar>
          </w:tcPr>
          <w:p w14:paraId="4AD851BB" w14:textId="77777777" w:rsidR="00192751" w:rsidRDefault="00AF18E3">
            <w:pPr>
              <w:spacing w:after="0"/>
            </w:pPr>
            <w:r>
              <w:rPr>
                <w:sz w:val="18"/>
              </w:rPr>
              <w:t>SCC, FAF, TUE, MTRANS, SMOKE</w:t>
            </w:r>
          </w:p>
        </w:tc>
        <w:tc>
          <w:tcPr>
            <w:tcW w:w="3120" w:type="dxa"/>
            <w:tcMar>
              <w:top w:w="70" w:type="dxa"/>
              <w:left w:w="100" w:type="dxa"/>
              <w:bottom w:w="70" w:type="dxa"/>
              <w:right w:w="100" w:type="dxa"/>
            </w:tcMar>
          </w:tcPr>
          <w:p w14:paraId="67C4571C" w14:textId="77777777" w:rsidR="00192751" w:rsidRDefault="00AF18E3">
            <w:pPr>
              <w:spacing w:after="0"/>
            </w:pPr>
            <w:r>
              <w:rPr>
                <w:sz w:val="18"/>
              </w:rPr>
              <w:t>Calorie tracking compliance, weekly physical exercise, digital screen time, commute transportation, and tobacco use.</w:t>
            </w:r>
          </w:p>
        </w:tc>
      </w:tr>
      <w:tr w:rsidR="00192751" w14:paraId="0072EB4B" w14:textId="77777777">
        <w:trPr>
          <w:cantSplit/>
          <w:jc w:val="center"/>
        </w:trPr>
        <w:tc>
          <w:tcPr>
            <w:tcW w:w="3120" w:type="dxa"/>
            <w:shd w:val="clear" w:color="auto" w:fill="F7FAFC"/>
            <w:tcMar>
              <w:top w:w="70" w:type="dxa"/>
              <w:left w:w="100" w:type="dxa"/>
              <w:bottom w:w="70" w:type="dxa"/>
              <w:right w:w="100" w:type="dxa"/>
            </w:tcMar>
          </w:tcPr>
          <w:p w14:paraId="5352173F" w14:textId="77777777" w:rsidR="00192751" w:rsidRDefault="00AF18E3">
            <w:pPr>
              <w:spacing w:after="0"/>
            </w:pPr>
            <w:r>
              <w:rPr>
                <w:b/>
                <w:color w:val="1B365D"/>
                <w:sz w:val="18"/>
              </w:rPr>
              <w:t>Clinical Target</w:t>
            </w:r>
          </w:p>
        </w:tc>
        <w:tc>
          <w:tcPr>
            <w:tcW w:w="3120" w:type="dxa"/>
            <w:shd w:val="clear" w:color="auto" w:fill="F7FAFC"/>
            <w:tcMar>
              <w:top w:w="70" w:type="dxa"/>
              <w:left w:w="100" w:type="dxa"/>
              <w:bottom w:w="70" w:type="dxa"/>
              <w:right w:w="100" w:type="dxa"/>
            </w:tcMar>
          </w:tcPr>
          <w:p w14:paraId="0F52A787" w14:textId="77777777" w:rsidR="00192751" w:rsidRDefault="00AF18E3">
            <w:pPr>
              <w:spacing w:after="0"/>
            </w:pPr>
            <w:r>
              <w:rPr>
                <w:sz w:val="18"/>
              </w:rPr>
              <w:t>NObeyesdad</w:t>
            </w:r>
          </w:p>
        </w:tc>
        <w:tc>
          <w:tcPr>
            <w:tcW w:w="3120" w:type="dxa"/>
            <w:shd w:val="clear" w:color="auto" w:fill="F7FAFC"/>
            <w:tcMar>
              <w:top w:w="70" w:type="dxa"/>
              <w:left w:w="100" w:type="dxa"/>
              <w:bottom w:w="70" w:type="dxa"/>
              <w:right w:w="100" w:type="dxa"/>
            </w:tcMar>
          </w:tcPr>
          <w:p w14:paraId="70F19F23" w14:textId="77777777" w:rsidR="00192751" w:rsidRDefault="00AF18E3">
            <w:pPr>
              <w:spacing w:after="0"/>
            </w:pPr>
            <w:r>
              <w:rPr>
                <w:sz w:val="18"/>
              </w:rPr>
              <w:t>Standardized WHO weight classification: Insufficient Weight, Normal Weight, Overweight I/II, Obesity I/II/III.</w:t>
            </w:r>
          </w:p>
        </w:tc>
      </w:tr>
    </w:tbl>
    <w:p w14:paraId="53B94D2C" w14:textId="77777777" w:rsidR="00192751" w:rsidRDefault="00AF18E3">
      <w:pPr>
        <w:keepNext/>
        <w:pBdr>
          <w:bottom w:val="single" w:sz="12" w:space="4" w:color="1B365D"/>
        </w:pBdr>
        <w:spacing w:before="240" w:after="120"/>
      </w:pPr>
      <w:r>
        <w:rPr>
          <w:b/>
          <w:color w:val="1B365D"/>
          <w:sz w:val="32"/>
        </w:rPr>
        <w:t>3. Data Types and Variable Specifications</w:t>
      </w:r>
    </w:p>
    <w:p w14:paraId="06D28248" w14:textId="77777777" w:rsidR="00192751" w:rsidRDefault="00AF18E3">
      <w:r>
        <w:t>A rigorous taxonomy of all variables in the analytical dataset is presented in Table 2, defining their operational definitions, statistical scales, data types, and observable ranges.</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1872"/>
        <w:gridCol w:w="1872"/>
        <w:gridCol w:w="1872"/>
        <w:gridCol w:w="1872"/>
        <w:gridCol w:w="1872"/>
      </w:tblGrid>
      <w:tr w:rsidR="00192751" w14:paraId="3246D3E2" w14:textId="77777777">
        <w:trPr>
          <w:cantSplit/>
          <w:tblHeader/>
          <w:jc w:val="center"/>
        </w:trPr>
        <w:tc>
          <w:tcPr>
            <w:tcW w:w="1872" w:type="dxa"/>
            <w:shd w:val="clear" w:color="auto" w:fill="1B365D"/>
            <w:tcMar>
              <w:top w:w="90" w:type="dxa"/>
              <w:left w:w="80" w:type="dxa"/>
              <w:bottom w:w="90" w:type="dxa"/>
              <w:right w:w="80" w:type="dxa"/>
            </w:tcMar>
          </w:tcPr>
          <w:p w14:paraId="54DCB54F" w14:textId="77777777" w:rsidR="00192751" w:rsidRDefault="00AF18E3">
            <w:pPr>
              <w:spacing w:after="0"/>
            </w:pPr>
            <w:r>
              <w:rPr>
                <w:b/>
                <w:color w:val="FFFFFF"/>
                <w:sz w:val="18"/>
              </w:rPr>
              <w:t>Column Name</w:t>
            </w:r>
          </w:p>
        </w:tc>
        <w:tc>
          <w:tcPr>
            <w:tcW w:w="1872" w:type="dxa"/>
            <w:shd w:val="clear" w:color="auto" w:fill="1B365D"/>
            <w:tcMar>
              <w:top w:w="90" w:type="dxa"/>
              <w:left w:w="80" w:type="dxa"/>
              <w:bottom w:w="90" w:type="dxa"/>
              <w:right w:w="80" w:type="dxa"/>
            </w:tcMar>
          </w:tcPr>
          <w:p w14:paraId="32247789" w14:textId="77777777" w:rsidR="00192751" w:rsidRDefault="00AF18E3">
            <w:pPr>
              <w:spacing w:after="0"/>
            </w:pPr>
            <w:r>
              <w:rPr>
                <w:b/>
                <w:color w:val="FFFFFF"/>
                <w:sz w:val="18"/>
              </w:rPr>
              <w:t>Operational Description</w:t>
            </w:r>
          </w:p>
        </w:tc>
        <w:tc>
          <w:tcPr>
            <w:tcW w:w="1872" w:type="dxa"/>
            <w:shd w:val="clear" w:color="auto" w:fill="1B365D"/>
            <w:tcMar>
              <w:top w:w="90" w:type="dxa"/>
              <w:left w:w="80" w:type="dxa"/>
              <w:bottom w:w="90" w:type="dxa"/>
              <w:right w:w="80" w:type="dxa"/>
            </w:tcMar>
          </w:tcPr>
          <w:p w14:paraId="3C0A8276" w14:textId="77777777" w:rsidR="00192751" w:rsidRDefault="00AF18E3">
            <w:pPr>
              <w:spacing w:after="0"/>
            </w:pPr>
            <w:r>
              <w:rPr>
                <w:b/>
                <w:color w:val="FFFFFF"/>
                <w:sz w:val="18"/>
              </w:rPr>
              <w:t>Nature</w:t>
            </w:r>
          </w:p>
        </w:tc>
        <w:tc>
          <w:tcPr>
            <w:tcW w:w="1872" w:type="dxa"/>
            <w:shd w:val="clear" w:color="auto" w:fill="1B365D"/>
            <w:tcMar>
              <w:top w:w="90" w:type="dxa"/>
              <w:left w:w="80" w:type="dxa"/>
              <w:bottom w:w="90" w:type="dxa"/>
              <w:right w:w="80" w:type="dxa"/>
            </w:tcMar>
          </w:tcPr>
          <w:p w14:paraId="7A3BAB7A" w14:textId="77777777" w:rsidR="00192751" w:rsidRDefault="00AF18E3">
            <w:pPr>
              <w:spacing w:after="0"/>
            </w:pPr>
            <w:r>
              <w:rPr>
                <w:b/>
                <w:color w:val="FFFFFF"/>
                <w:sz w:val="18"/>
              </w:rPr>
              <w:t>Data Type</w:t>
            </w:r>
          </w:p>
        </w:tc>
        <w:tc>
          <w:tcPr>
            <w:tcW w:w="1872" w:type="dxa"/>
            <w:shd w:val="clear" w:color="auto" w:fill="1B365D"/>
            <w:tcMar>
              <w:top w:w="90" w:type="dxa"/>
              <w:left w:w="80" w:type="dxa"/>
              <w:bottom w:w="90" w:type="dxa"/>
              <w:right w:w="80" w:type="dxa"/>
            </w:tcMar>
          </w:tcPr>
          <w:p w14:paraId="5E2E5384" w14:textId="77777777" w:rsidR="00192751" w:rsidRDefault="00AF18E3">
            <w:pPr>
              <w:spacing w:after="0"/>
            </w:pPr>
            <w:r>
              <w:rPr>
                <w:b/>
                <w:color w:val="FFFFFF"/>
                <w:sz w:val="18"/>
              </w:rPr>
              <w:t>Range / Allowed Values</w:t>
            </w:r>
          </w:p>
        </w:tc>
      </w:tr>
      <w:tr w:rsidR="00192751" w14:paraId="5557AAEE" w14:textId="77777777">
        <w:trPr>
          <w:cantSplit/>
          <w:jc w:val="center"/>
        </w:trPr>
        <w:tc>
          <w:tcPr>
            <w:tcW w:w="1872" w:type="dxa"/>
            <w:tcMar>
              <w:top w:w="60" w:type="dxa"/>
              <w:left w:w="70" w:type="dxa"/>
              <w:bottom w:w="60" w:type="dxa"/>
              <w:right w:w="70" w:type="dxa"/>
            </w:tcMar>
          </w:tcPr>
          <w:p w14:paraId="623B5247" w14:textId="77777777" w:rsidR="00192751" w:rsidRDefault="00AF18E3">
            <w:pPr>
              <w:spacing w:after="0"/>
            </w:pPr>
            <w:r>
              <w:rPr>
                <w:b/>
                <w:color w:val="1B365D"/>
                <w:sz w:val="16"/>
              </w:rPr>
              <w:t>Gender</w:t>
            </w:r>
          </w:p>
        </w:tc>
        <w:tc>
          <w:tcPr>
            <w:tcW w:w="1872" w:type="dxa"/>
            <w:tcMar>
              <w:top w:w="60" w:type="dxa"/>
              <w:left w:w="70" w:type="dxa"/>
              <w:bottom w:w="60" w:type="dxa"/>
              <w:right w:w="70" w:type="dxa"/>
            </w:tcMar>
          </w:tcPr>
          <w:p w14:paraId="18D04B15" w14:textId="77777777" w:rsidR="00192751" w:rsidRDefault="00AF18E3">
            <w:pPr>
              <w:spacing w:after="0"/>
            </w:pPr>
            <w:r>
              <w:rPr>
                <w:sz w:val="16"/>
              </w:rPr>
              <w:t>Biological sex of the participant</w:t>
            </w:r>
          </w:p>
        </w:tc>
        <w:tc>
          <w:tcPr>
            <w:tcW w:w="1872" w:type="dxa"/>
            <w:tcMar>
              <w:top w:w="60" w:type="dxa"/>
              <w:left w:w="70" w:type="dxa"/>
              <w:bottom w:w="60" w:type="dxa"/>
              <w:right w:w="70" w:type="dxa"/>
            </w:tcMar>
          </w:tcPr>
          <w:p w14:paraId="09DD1D94" w14:textId="77777777" w:rsidR="00192751" w:rsidRDefault="00AF18E3">
            <w:pPr>
              <w:spacing w:after="0"/>
            </w:pPr>
            <w:r>
              <w:rPr>
                <w:sz w:val="16"/>
              </w:rPr>
              <w:t>Nominal Categorical</w:t>
            </w:r>
          </w:p>
        </w:tc>
        <w:tc>
          <w:tcPr>
            <w:tcW w:w="1872" w:type="dxa"/>
            <w:tcMar>
              <w:top w:w="60" w:type="dxa"/>
              <w:left w:w="70" w:type="dxa"/>
              <w:bottom w:w="60" w:type="dxa"/>
              <w:right w:w="70" w:type="dxa"/>
            </w:tcMar>
          </w:tcPr>
          <w:p w14:paraId="02C46C0B" w14:textId="77777777" w:rsidR="00192751" w:rsidRDefault="00AF18E3">
            <w:pPr>
              <w:spacing w:after="0"/>
            </w:pPr>
            <w:r>
              <w:rPr>
                <w:sz w:val="16"/>
              </w:rPr>
              <w:t>String</w:t>
            </w:r>
          </w:p>
        </w:tc>
        <w:tc>
          <w:tcPr>
            <w:tcW w:w="1872" w:type="dxa"/>
            <w:tcMar>
              <w:top w:w="60" w:type="dxa"/>
              <w:left w:w="70" w:type="dxa"/>
              <w:bottom w:w="60" w:type="dxa"/>
              <w:right w:w="70" w:type="dxa"/>
            </w:tcMar>
          </w:tcPr>
          <w:p w14:paraId="44719B17" w14:textId="77777777" w:rsidR="00192751" w:rsidRDefault="00AF18E3">
            <w:pPr>
              <w:spacing w:after="0"/>
            </w:pPr>
            <w:r>
              <w:rPr>
                <w:sz w:val="16"/>
              </w:rPr>
              <w:t>Female, Male</w:t>
            </w:r>
          </w:p>
        </w:tc>
      </w:tr>
      <w:tr w:rsidR="00192751" w14:paraId="721BACD7" w14:textId="77777777">
        <w:trPr>
          <w:cantSplit/>
          <w:jc w:val="center"/>
        </w:trPr>
        <w:tc>
          <w:tcPr>
            <w:tcW w:w="1872" w:type="dxa"/>
            <w:shd w:val="clear" w:color="auto" w:fill="F7FAFC"/>
            <w:tcMar>
              <w:top w:w="60" w:type="dxa"/>
              <w:left w:w="70" w:type="dxa"/>
              <w:bottom w:w="60" w:type="dxa"/>
              <w:right w:w="70" w:type="dxa"/>
            </w:tcMar>
          </w:tcPr>
          <w:p w14:paraId="1F455AAF" w14:textId="77777777" w:rsidR="00192751" w:rsidRDefault="00AF18E3">
            <w:pPr>
              <w:spacing w:after="0"/>
            </w:pPr>
            <w:r>
              <w:rPr>
                <w:b/>
                <w:color w:val="1B365D"/>
                <w:sz w:val="16"/>
              </w:rPr>
              <w:t>Age</w:t>
            </w:r>
          </w:p>
        </w:tc>
        <w:tc>
          <w:tcPr>
            <w:tcW w:w="1872" w:type="dxa"/>
            <w:shd w:val="clear" w:color="auto" w:fill="F7FAFC"/>
            <w:tcMar>
              <w:top w:w="60" w:type="dxa"/>
              <w:left w:w="70" w:type="dxa"/>
              <w:bottom w:w="60" w:type="dxa"/>
              <w:right w:w="70" w:type="dxa"/>
            </w:tcMar>
          </w:tcPr>
          <w:p w14:paraId="42B4A678" w14:textId="77777777" w:rsidR="00192751" w:rsidRDefault="00AF18E3">
            <w:pPr>
              <w:spacing w:after="0"/>
            </w:pPr>
            <w:r>
              <w:rPr>
                <w:sz w:val="16"/>
              </w:rPr>
              <w:t>Chronological age in completed years</w:t>
            </w:r>
          </w:p>
        </w:tc>
        <w:tc>
          <w:tcPr>
            <w:tcW w:w="1872" w:type="dxa"/>
            <w:shd w:val="clear" w:color="auto" w:fill="F7FAFC"/>
            <w:tcMar>
              <w:top w:w="60" w:type="dxa"/>
              <w:left w:w="70" w:type="dxa"/>
              <w:bottom w:w="60" w:type="dxa"/>
              <w:right w:w="70" w:type="dxa"/>
            </w:tcMar>
          </w:tcPr>
          <w:p w14:paraId="27631A98" w14:textId="77777777" w:rsidR="00192751" w:rsidRDefault="00AF18E3">
            <w:pPr>
              <w:spacing w:after="0"/>
            </w:pPr>
            <w:r>
              <w:rPr>
                <w:sz w:val="16"/>
              </w:rPr>
              <w:t>Continuous Metric</w:t>
            </w:r>
          </w:p>
        </w:tc>
        <w:tc>
          <w:tcPr>
            <w:tcW w:w="1872" w:type="dxa"/>
            <w:shd w:val="clear" w:color="auto" w:fill="F7FAFC"/>
            <w:tcMar>
              <w:top w:w="60" w:type="dxa"/>
              <w:left w:w="70" w:type="dxa"/>
              <w:bottom w:w="60" w:type="dxa"/>
              <w:right w:w="70" w:type="dxa"/>
            </w:tcMar>
          </w:tcPr>
          <w:p w14:paraId="1FFFFA42" w14:textId="77777777" w:rsidR="00192751" w:rsidRDefault="00AF18E3">
            <w:pPr>
              <w:spacing w:after="0"/>
            </w:pPr>
            <w:r>
              <w:rPr>
                <w:sz w:val="16"/>
              </w:rPr>
              <w:t>Integer</w:t>
            </w:r>
          </w:p>
        </w:tc>
        <w:tc>
          <w:tcPr>
            <w:tcW w:w="1872" w:type="dxa"/>
            <w:shd w:val="clear" w:color="auto" w:fill="F7FAFC"/>
            <w:tcMar>
              <w:top w:w="60" w:type="dxa"/>
              <w:left w:w="70" w:type="dxa"/>
              <w:bottom w:w="60" w:type="dxa"/>
              <w:right w:w="70" w:type="dxa"/>
            </w:tcMar>
          </w:tcPr>
          <w:p w14:paraId="3A3082EE" w14:textId="77777777" w:rsidR="00192751" w:rsidRDefault="00AF18E3">
            <w:pPr>
              <w:spacing w:after="0"/>
            </w:pPr>
            <w:r>
              <w:rPr>
                <w:sz w:val="16"/>
              </w:rPr>
              <w:t>14 to 61 years</w:t>
            </w:r>
          </w:p>
        </w:tc>
      </w:tr>
      <w:tr w:rsidR="00192751" w14:paraId="15E62126" w14:textId="77777777">
        <w:trPr>
          <w:cantSplit/>
          <w:jc w:val="center"/>
        </w:trPr>
        <w:tc>
          <w:tcPr>
            <w:tcW w:w="1872" w:type="dxa"/>
            <w:tcMar>
              <w:top w:w="60" w:type="dxa"/>
              <w:left w:w="70" w:type="dxa"/>
              <w:bottom w:w="60" w:type="dxa"/>
              <w:right w:w="70" w:type="dxa"/>
            </w:tcMar>
          </w:tcPr>
          <w:p w14:paraId="2AC29FC7" w14:textId="77777777" w:rsidR="00192751" w:rsidRDefault="00AF18E3">
            <w:pPr>
              <w:spacing w:after="0"/>
            </w:pPr>
            <w:r>
              <w:rPr>
                <w:b/>
                <w:color w:val="1B365D"/>
                <w:sz w:val="16"/>
              </w:rPr>
              <w:lastRenderedPageBreak/>
              <w:t>family_history</w:t>
            </w:r>
          </w:p>
        </w:tc>
        <w:tc>
          <w:tcPr>
            <w:tcW w:w="1872" w:type="dxa"/>
            <w:tcMar>
              <w:top w:w="60" w:type="dxa"/>
              <w:left w:w="70" w:type="dxa"/>
              <w:bottom w:w="60" w:type="dxa"/>
              <w:right w:w="70" w:type="dxa"/>
            </w:tcMar>
          </w:tcPr>
          <w:p w14:paraId="07786FE3" w14:textId="77777777" w:rsidR="00192751" w:rsidRDefault="00AF18E3">
            <w:pPr>
              <w:spacing w:after="0"/>
            </w:pPr>
            <w:r>
              <w:rPr>
                <w:sz w:val="16"/>
              </w:rPr>
              <w:t>Overweight history in immediate family</w:t>
            </w:r>
          </w:p>
        </w:tc>
        <w:tc>
          <w:tcPr>
            <w:tcW w:w="1872" w:type="dxa"/>
            <w:tcMar>
              <w:top w:w="60" w:type="dxa"/>
              <w:left w:w="70" w:type="dxa"/>
              <w:bottom w:w="60" w:type="dxa"/>
              <w:right w:w="70" w:type="dxa"/>
            </w:tcMar>
          </w:tcPr>
          <w:p w14:paraId="3268FBBB" w14:textId="77777777" w:rsidR="00192751" w:rsidRDefault="00AF18E3">
            <w:pPr>
              <w:spacing w:after="0"/>
            </w:pPr>
            <w:r>
              <w:rPr>
                <w:sz w:val="16"/>
              </w:rPr>
              <w:t>Binary Indicator</w:t>
            </w:r>
          </w:p>
        </w:tc>
        <w:tc>
          <w:tcPr>
            <w:tcW w:w="1872" w:type="dxa"/>
            <w:tcMar>
              <w:top w:w="60" w:type="dxa"/>
              <w:left w:w="70" w:type="dxa"/>
              <w:bottom w:w="60" w:type="dxa"/>
              <w:right w:w="70" w:type="dxa"/>
            </w:tcMar>
          </w:tcPr>
          <w:p w14:paraId="008E0B7B" w14:textId="77777777" w:rsidR="00192751" w:rsidRDefault="00AF18E3">
            <w:pPr>
              <w:spacing w:after="0"/>
            </w:pPr>
            <w:r>
              <w:rPr>
                <w:sz w:val="16"/>
              </w:rPr>
              <w:t>String</w:t>
            </w:r>
          </w:p>
        </w:tc>
        <w:tc>
          <w:tcPr>
            <w:tcW w:w="1872" w:type="dxa"/>
            <w:tcMar>
              <w:top w:w="60" w:type="dxa"/>
              <w:left w:w="70" w:type="dxa"/>
              <w:bottom w:w="60" w:type="dxa"/>
              <w:right w:w="70" w:type="dxa"/>
            </w:tcMar>
          </w:tcPr>
          <w:p w14:paraId="645B194A" w14:textId="77777777" w:rsidR="00192751" w:rsidRDefault="00AF18E3">
            <w:pPr>
              <w:spacing w:after="0"/>
            </w:pPr>
            <w:r>
              <w:rPr>
                <w:sz w:val="16"/>
              </w:rPr>
              <w:t>Yes, No</w:t>
            </w:r>
          </w:p>
        </w:tc>
      </w:tr>
      <w:tr w:rsidR="00192751" w14:paraId="55DB5C58" w14:textId="77777777">
        <w:trPr>
          <w:cantSplit/>
          <w:jc w:val="center"/>
        </w:trPr>
        <w:tc>
          <w:tcPr>
            <w:tcW w:w="1872" w:type="dxa"/>
            <w:shd w:val="clear" w:color="auto" w:fill="F7FAFC"/>
            <w:tcMar>
              <w:top w:w="60" w:type="dxa"/>
              <w:left w:w="70" w:type="dxa"/>
              <w:bottom w:w="60" w:type="dxa"/>
              <w:right w:w="70" w:type="dxa"/>
            </w:tcMar>
          </w:tcPr>
          <w:p w14:paraId="38927803" w14:textId="77777777" w:rsidR="00192751" w:rsidRDefault="00AF18E3">
            <w:pPr>
              <w:spacing w:after="0"/>
            </w:pPr>
            <w:r>
              <w:rPr>
                <w:b/>
                <w:color w:val="1B365D"/>
                <w:sz w:val="16"/>
              </w:rPr>
              <w:t>FAVC</w:t>
            </w:r>
          </w:p>
        </w:tc>
        <w:tc>
          <w:tcPr>
            <w:tcW w:w="1872" w:type="dxa"/>
            <w:shd w:val="clear" w:color="auto" w:fill="F7FAFC"/>
            <w:tcMar>
              <w:top w:w="60" w:type="dxa"/>
              <w:left w:w="70" w:type="dxa"/>
              <w:bottom w:w="60" w:type="dxa"/>
              <w:right w:w="70" w:type="dxa"/>
            </w:tcMar>
          </w:tcPr>
          <w:p w14:paraId="6612D052" w14:textId="77777777" w:rsidR="00192751" w:rsidRDefault="00AF18E3">
            <w:pPr>
              <w:spacing w:after="0"/>
            </w:pPr>
            <w:r>
              <w:rPr>
                <w:sz w:val="16"/>
              </w:rPr>
              <w:t>Frequent consumption of high-calorie foods</w:t>
            </w:r>
          </w:p>
        </w:tc>
        <w:tc>
          <w:tcPr>
            <w:tcW w:w="1872" w:type="dxa"/>
            <w:shd w:val="clear" w:color="auto" w:fill="F7FAFC"/>
            <w:tcMar>
              <w:top w:w="60" w:type="dxa"/>
              <w:left w:w="70" w:type="dxa"/>
              <w:bottom w:w="60" w:type="dxa"/>
              <w:right w:w="70" w:type="dxa"/>
            </w:tcMar>
          </w:tcPr>
          <w:p w14:paraId="7ACED3B2" w14:textId="77777777" w:rsidR="00192751" w:rsidRDefault="00AF18E3">
            <w:pPr>
              <w:spacing w:after="0"/>
            </w:pPr>
            <w:r>
              <w:rPr>
                <w:sz w:val="16"/>
              </w:rPr>
              <w:t>Binary Indicator</w:t>
            </w:r>
          </w:p>
        </w:tc>
        <w:tc>
          <w:tcPr>
            <w:tcW w:w="1872" w:type="dxa"/>
            <w:shd w:val="clear" w:color="auto" w:fill="F7FAFC"/>
            <w:tcMar>
              <w:top w:w="60" w:type="dxa"/>
              <w:left w:w="70" w:type="dxa"/>
              <w:bottom w:w="60" w:type="dxa"/>
              <w:right w:w="70" w:type="dxa"/>
            </w:tcMar>
          </w:tcPr>
          <w:p w14:paraId="6B9C41CE" w14:textId="77777777" w:rsidR="00192751" w:rsidRDefault="00AF18E3">
            <w:pPr>
              <w:spacing w:after="0"/>
            </w:pPr>
            <w:r>
              <w:rPr>
                <w:sz w:val="16"/>
              </w:rPr>
              <w:t>String</w:t>
            </w:r>
          </w:p>
        </w:tc>
        <w:tc>
          <w:tcPr>
            <w:tcW w:w="1872" w:type="dxa"/>
            <w:shd w:val="clear" w:color="auto" w:fill="F7FAFC"/>
            <w:tcMar>
              <w:top w:w="60" w:type="dxa"/>
              <w:left w:w="70" w:type="dxa"/>
              <w:bottom w:w="60" w:type="dxa"/>
              <w:right w:w="70" w:type="dxa"/>
            </w:tcMar>
          </w:tcPr>
          <w:p w14:paraId="64957CA3" w14:textId="77777777" w:rsidR="00192751" w:rsidRDefault="00AF18E3">
            <w:pPr>
              <w:spacing w:after="0"/>
            </w:pPr>
            <w:r>
              <w:rPr>
                <w:sz w:val="16"/>
              </w:rPr>
              <w:t>Yes, No</w:t>
            </w:r>
          </w:p>
        </w:tc>
      </w:tr>
      <w:tr w:rsidR="00192751" w14:paraId="2E0C97C4" w14:textId="77777777">
        <w:trPr>
          <w:cantSplit/>
          <w:jc w:val="center"/>
        </w:trPr>
        <w:tc>
          <w:tcPr>
            <w:tcW w:w="1872" w:type="dxa"/>
            <w:tcMar>
              <w:top w:w="60" w:type="dxa"/>
              <w:left w:w="70" w:type="dxa"/>
              <w:bottom w:w="60" w:type="dxa"/>
              <w:right w:w="70" w:type="dxa"/>
            </w:tcMar>
          </w:tcPr>
          <w:p w14:paraId="5B7281B8" w14:textId="77777777" w:rsidR="00192751" w:rsidRDefault="00AF18E3">
            <w:pPr>
              <w:spacing w:after="0"/>
            </w:pPr>
            <w:r>
              <w:rPr>
                <w:b/>
                <w:color w:val="1B365D"/>
                <w:sz w:val="16"/>
              </w:rPr>
              <w:t>FCVC</w:t>
            </w:r>
          </w:p>
        </w:tc>
        <w:tc>
          <w:tcPr>
            <w:tcW w:w="1872" w:type="dxa"/>
            <w:tcMar>
              <w:top w:w="60" w:type="dxa"/>
              <w:left w:w="70" w:type="dxa"/>
              <w:bottom w:w="60" w:type="dxa"/>
              <w:right w:w="70" w:type="dxa"/>
            </w:tcMar>
          </w:tcPr>
          <w:p w14:paraId="52E7634F" w14:textId="77777777" w:rsidR="00192751" w:rsidRDefault="00AF18E3">
            <w:pPr>
              <w:spacing w:after="0"/>
            </w:pPr>
            <w:r>
              <w:rPr>
                <w:sz w:val="16"/>
              </w:rPr>
              <w:t>Frequency of vegetable consumption</w:t>
            </w:r>
          </w:p>
        </w:tc>
        <w:tc>
          <w:tcPr>
            <w:tcW w:w="1872" w:type="dxa"/>
            <w:tcMar>
              <w:top w:w="60" w:type="dxa"/>
              <w:left w:w="70" w:type="dxa"/>
              <w:bottom w:w="60" w:type="dxa"/>
              <w:right w:w="70" w:type="dxa"/>
            </w:tcMar>
          </w:tcPr>
          <w:p w14:paraId="11D9A405" w14:textId="77777777" w:rsidR="00192751" w:rsidRDefault="00AF18E3">
            <w:pPr>
              <w:spacing w:after="0"/>
            </w:pPr>
            <w:r>
              <w:rPr>
                <w:sz w:val="16"/>
              </w:rPr>
              <w:t>Discrete Ordinal</w:t>
            </w:r>
          </w:p>
        </w:tc>
        <w:tc>
          <w:tcPr>
            <w:tcW w:w="1872" w:type="dxa"/>
            <w:tcMar>
              <w:top w:w="60" w:type="dxa"/>
              <w:left w:w="70" w:type="dxa"/>
              <w:bottom w:w="60" w:type="dxa"/>
              <w:right w:w="70" w:type="dxa"/>
            </w:tcMar>
          </w:tcPr>
          <w:p w14:paraId="657610E2" w14:textId="77777777" w:rsidR="00192751" w:rsidRDefault="00AF18E3">
            <w:pPr>
              <w:spacing w:after="0"/>
            </w:pPr>
            <w:r>
              <w:rPr>
                <w:sz w:val="16"/>
              </w:rPr>
              <w:t>Integer</w:t>
            </w:r>
          </w:p>
        </w:tc>
        <w:tc>
          <w:tcPr>
            <w:tcW w:w="1872" w:type="dxa"/>
            <w:tcMar>
              <w:top w:w="60" w:type="dxa"/>
              <w:left w:w="70" w:type="dxa"/>
              <w:bottom w:w="60" w:type="dxa"/>
              <w:right w:w="70" w:type="dxa"/>
            </w:tcMar>
          </w:tcPr>
          <w:p w14:paraId="7D72895C" w14:textId="77777777" w:rsidR="00192751" w:rsidRDefault="00AF18E3">
            <w:pPr>
              <w:spacing w:after="0"/>
            </w:pPr>
            <w:r>
              <w:rPr>
                <w:sz w:val="16"/>
              </w:rPr>
              <w:t>1 (Never), 2 (Sometimes), 3 (Always)</w:t>
            </w:r>
          </w:p>
        </w:tc>
      </w:tr>
      <w:tr w:rsidR="00192751" w14:paraId="6858CB9E" w14:textId="77777777">
        <w:trPr>
          <w:cantSplit/>
          <w:jc w:val="center"/>
        </w:trPr>
        <w:tc>
          <w:tcPr>
            <w:tcW w:w="1872" w:type="dxa"/>
            <w:shd w:val="clear" w:color="auto" w:fill="F7FAFC"/>
            <w:tcMar>
              <w:top w:w="60" w:type="dxa"/>
              <w:left w:w="70" w:type="dxa"/>
              <w:bottom w:w="60" w:type="dxa"/>
              <w:right w:w="70" w:type="dxa"/>
            </w:tcMar>
          </w:tcPr>
          <w:p w14:paraId="34271218" w14:textId="77777777" w:rsidR="00192751" w:rsidRDefault="00AF18E3">
            <w:pPr>
              <w:spacing w:after="0"/>
            </w:pPr>
            <w:r>
              <w:rPr>
                <w:b/>
                <w:color w:val="1B365D"/>
                <w:sz w:val="16"/>
              </w:rPr>
              <w:t>NCP</w:t>
            </w:r>
          </w:p>
        </w:tc>
        <w:tc>
          <w:tcPr>
            <w:tcW w:w="1872" w:type="dxa"/>
            <w:shd w:val="clear" w:color="auto" w:fill="F7FAFC"/>
            <w:tcMar>
              <w:top w:w="60" w:type="dxa"/>
              <w:left w:w="70" w:type="dxa"/>
              <w:bottom w:w="60" w:type="dxa"/>
              <w:right w:w="70" w:type="dxa"/>
            </w:tcMar>
          </w:tcPr>
          <w:p w14:paraId="59EDFF07" w14:textId="77777777" w:rsidR="00192751" w:rsidRDefault="00AF18E3">
            <w:pPr>
              <w:spacing w:after="0"/>
            </w:pPr>
            <w:r>
              <w:rPr>
                <w:sz w:val="16"/>
              </w:rPr>
              <w:t>Number of main meals consumed daily</w:t>
            </w:r>
          </w:p>
        </w:tc>
        <w:tc>
          <w:tcPr>
            <w:tcW w:w="1872" w:type="dxa"/>
            <w:shd w:val="clear" w:color="auto" w:fill="F7FAFC"/>
            <w:tcMar>
              <w:top w:w="60" w:type="dxa"/>
              <w:left w:w="70" w:type="dxa"/>
              <w:bottom w:w="60" w:type="dxa"/>
              <w:right w:w="70" w:type="dxa"/>
            </w:tcMar>
          </w:tcPr>
          <w:p w14:paraId="1A5DA75B" w14:textId="77777777" w:rsidR="00192751" w:rsidRDefault="00AF18E3">
            <w:pPr>
              <w:spacing w:after="0"/>
            </w:pPr>
            <w:r>
              <w:rPr>
                <w:sz w:val="16"/>
              </w:rPr>
              <w:t>Discrete Ordinal</w:t>
            </w:r>
          </w:p>
        </w:tc>
        <w:tc>
          <w:tcPr>
            <w:tcW w:w="1872" w:type="dxa"/>
            <w:shd w:val="clear" w:color="auto" w:fill="F7FAFC"/>
            <w:tcMar>
              <w:top w:w="60" w:type="dxa"/>
              <w:left w:w="70" w:type="dxa"/>
              <w:bottom w:w="60" w:type="dxa"/>
              <w:right w:w="70" w:type="dxa"/>
            </w:tcMar>
          </w:tcPr>
          <w:p w14:paraId="15EA128C" w14:textId="77777777" w:rsidR="00192751" w:rsidRDefault="00AF18E3">
            <w:pPr>
              <w:spacing w:after="0"/>
            </w:pPr>
            <w:r>
              <w:rPr>
                <w:sz w:val="16"/>
              </w:rPr>
              <w:t>Integer</w:t>
            </w:r>
          </w:p>
        </w:tc>
        <w:tc>
          <w:tcPr>
            <w:tcW w:w="1872" w:type="dxa"/>
            <w:shd w:val="clear" w:color="auto" w:fill="F7FAFC"/>
            <w:tcMar>
              <w:top w:w="60" w:type="dxa"/>
              <w:left w:w="70" w:type="dxa"/>
              <w:bottom w:w="60" w:type="dxa"/>
              <w:right w:w="70" w:type="dxa"/>
            </w:tcMar>
          </w:tcPr>
          <w:p w14:paraId="4FD63915" w14:textId="77777777" w:rsidR="00192751" w:rsidRDefault="00AF18E3">
            <w:pPr>
              <w:spacing w:after="0"/>
            </w:pPr>
            <w:r>
              <w:rPr>
                <w:sz w:val="16"/>
              </w:rPr>
              <w:t>1, 3, 4 main meals</w:t>
            </w:r>
          </w:p>
        </w:tc>
      </w:tr>
      <w:tr w:rsidR="00192751" w14:paraId="618217B1" w14:textId="77777777">
        <w:trPr>
          <w:cantSplit/>
          <w:jc w:val="center"/>
        </w:trPr>
        <w:tc>
          <w:tcPr>
            <w:tcW w:w="1872" w:type="dxa"/>
            <w:tcMar>
              <w:top w:w="60" w:type="dxa"/>
              <w:left w:w="70" w:type="dxa"/>
              <w:bottom w:w="60" w:type="dxa"/>
              <w:right w:w="70" w:type="dxa"/>
            </w:tcMar>
          </w:tcPr>
          <w:p w14:paraId="3188694E" w14:textId="77777777" w:rsidR="00192751" w:rsidRDefault="00AF18E3">
            <w:pPr>
              <w:spacing w:after="0"/>
            </w:pPr>
            <w:r>
              <w:rPr>
                <w:b/>
                <w:color w:val="1B365D"/>
                <w:sz w:val="16"/>
              </w:rPr>
              <w:t>CAEC</w:t>
            </w:r>
          </w:p>
        </w:tc>
        <w:tc>
          <w:tcPr>
            <w:tcW w:w="1872" w:type="dxa"/>
            <w:tcMar>
              <w:top w:w="60" w:type="dxa"/>
              <w:left w:w="70" w:type="dxa"/>
              <w:bottom w:w="60" w:type="dxa"/>
              <w:right w:w="70" w:type="dxa"/>
            </w:tcMar>
          </w:tcPr>
          <w:p w14:paraId="593CA74E" w14:textId="77777777" w:rsidR="00192751" w:rsidRDefault="00AF18E3">
            <w:pPr>
              <w:spacing w:after="0"/>
            </w:pPr>
            <w:r>
              <w:rPr>
                <w:sz w:val="16"/>
              </w:rPr>
              <w:t>Consumption of food between meals (snacking)</w:t>
            </w:r>
          </w:p>
        </w:tc>
        <w:tc>
          <w:tcPr>
            <w:tcW w:w="1872" w:type="dxa"/>
            <w:tcMar>
              <w:top w:w="60" w:type="dxa"/>
              <w:left w:w="70" w:type="dxa"/>
              <w:bottom w:w="60" w:type="dxa"/>
              <w:right w:w="70" w:type="dxa"/>
            </w:tcMar>
          </w:tcPr>
          <w:p w14:paraId="06EB509A" w14:textId="77777777" w:rsidR="00192751" w:rsidRDefault="00AF18E3">
            <w:pPr>
              <w:spacing w:after="0"/>
            </w:pPr>
            <w:r>
              <w:rPr>
                <w:sz w:val="16"/>
              </w:rPr>
              <w:t>Ordinal Categorical</w:t>
            </w:r>
          </w:p>
        </w:tc>
        <w:tc>
          <w:tcPr>
            <w:tcW w:w="1872" w:type="dxa"/>
            <w:tcMar>
              <w:top w:w="60" w:type="dxa"/>
              <w:left w:w="70" w:type="dxa"/>
              <w:bottom w:w="60" w:type="dxa"/>
              <w:right w:w="70" w:type="dxa"/>
            </w:tcMar>
          </w:tcPr>
          <w:p w14:paraId="0C7FE1B1" w14:textId="77777777" w:rsidR="00192751" w:rsidRDefault="00AF18E3">
            <w:pPr>
              <w:spacing w:after="0"/>
            </w:pPr>
            <w:r>
              <w:rPr>
                <w:sz w:val="16"/>
              </w:rPr>
              <w:t>String</w:t>
            </w:r>
          </w:p>
        </w:tc>
        <w:tc>
          <w:tcPr>
            <w:tcW w:w="1872" w:type="dxa"/>
            <w:tcMar>
              <w:top w:w="60" w:type="dxa"/>
              <w:left w:w="70" w:type="dxa"/>
              <w:bottom w:w="60" w:type="dxa"/>
              <w:right w:w="70" w:type="dxa"/>
            </w:tcMar>
          </w:tcPr>
          <w:p w14:paraId="2101EA31" w14:textId="77777777" w:rsidR="00192751" w:rsidRDefault="00AF18E3">
            <w:pPr>
              <w:spacing w:after="0"/>
            </w:pPr>
            <w:r>
              <w:rPr>
                <w:sz w:val="16"/>
              </w:rPr>
              <w:t>No, Sometimes, Frequently, Always</w:t>
            </w:r>
          </w:p>
        </w:tc>
      </w:tr>
      <w:tr w:rsidR="00192751" w14:paraId="2A7759A6" w14:textId="77777777">
        <w:trPr>
          <w:cantSplit/>
          <w:jc w:val="center"/>
        </w:trPr>
        <w:tc>
          <w:tcPr>
            <w:tcW w:w="1872" w:type="dxa"/>
            <w:shd w:val="clear" w:color="auto" w:fill="F7FAFC"/>
            <w:tcMar>
              <w:top w:w="60" w:type="dxa"/>
              <w:left w:w="70" w:type="dxa"/>
              <w:bottom w:w="60" w:type="dxa"/>
              <w:right w:w="70" w:type="dxa"/>
            </w:tcMar>
          </w:tcPr>
          <w:p w14:paraId="56D3BC7D" w14:textId="77777777" w:rsidR="00192751" w:rsidRDefault="00AF18E3">
            <w:pPr>
              <w:spacing w:after="0"/>
            </w:pPr>
            <w:r>
              <w:rPr>
                <w:b/>
                <w:color w:val="1B365D"/>
                <w:sz w:val="16"/>
              </w:rPr>
              <w:t>SMOKE</w:t>
            </w:r>
          </w:p>
        </w:tc>
        <w:tc>
          <w:tcPr>
            <w:tcW w:w="1872" w:type="dxa"/>
            <w:shd w:val="clear" w:color="auto" w:fill="F7FAFC"/>
            <w:tcMar>
              <w:top w:w="60" w:type="dxa"/>
              <w:left w:w="70" w:type="dxa"/>
              <w:bottom w:w="60" w:type="dxa"/>
              <w:right w:w="70" w:type="dxa"/>
            </w:tcMar>
          </w:tcPr>
          <w:p w14:paraId="13F2E36D" w14:textId="77777777" w:rsidR="00192751" w:rsidRDefault="00AF18E3">
            <w:pPr>
              <w:spacing w:after="0"/>
            </w:pPr>
            <w:r>
              <w:rPr>
                <w:sz w:val="16"/>
              </w:rPr>
              <w:t>Current tobacco cigarette smoker status</w:t>
            </w:r>
          </w:p>
        </w:tc>
        <w:tc>
          <w:tcPr>
            <w:tcW w:w="1872" w:type="dxa"/>
            <w:shd w:val="clear" w:color="auto" w:fill="F7FAFC"/>
            <w:tcMar>
              <w:top w:w="60" w:type="dxa"/>
              <w:left w:w="70" w:type="dxa"/>
              <w:bottom w:w="60" w:type="dxa"/>
              <w:right w:w="70" w:type="dxa"/>
            </w:tcMar>
          </w:tcPr>
          <w:p w14:paraId="680B822B" w14:textId="77777777" w:rsidR="00192751" w:rsidRDefault="00AF18E3">
            <w:pPr>
              <w:spacing w:after="0"/>
            </w:pPr>
            <w:r>
              <w:rPr>
                <w:sz w:val="16"/>
              </w:rPr>
              <w:t>Binary Indicator</w:t>
            </w:r>
          </w:p>
        </w:tc>
        <w:tc>
          <w:tcPr>
            <w:tcW w:w="1872" w:type="dxa"/>
            <w:shd w:val="clear" w:color="auto" w:fill="F7FAFC"/>
            <w:tcMar>
              <w:top w:w="60" w:type="dxa"/>
              <w:left w:w="70" w:type="dxa"/>
              <w:bottom w:w="60" w:type="dxa"/>
              <w:right w:w="70" w:type="dxa"/>
            </w:tcMar>
          </w:tcPr>
          <w:p w14:paraId="1C8DA6F5" w14:textId="77777777" w:rsidR="00192751" w:rsidRDefault="00AF18E3">
            <w:pPr>
              <w:spacing w:after="0"/>
            </w:pPr>
            <w:r>
              <w:rPr>
                <w:sz w:val="16"/>
              </w:rPr>
              <w:t>String</w:t>
            </w:r>
          </w:p>
        </w:tc>
        <w:tc>
          <w:tcPr>
            <w:tcW w:w="1872" w:type="dxa"/>
            <w:shd w:val="clear" w:color="auto" w:fill="F7FAFC"/>
            <w:tcMar>
              <w:top w:w="60" w:type="dxa"/>
              <w:left w:w="70" w:type="dxa"/>
              <w:bottom w:w="60" w:type="dxa"/>
              <w:right w:w="70" w:type="dxa"/>
            </w:tcMar>
          </w:tcPr>
          <w:p w14:paraId="014AB7BC" w14:textId="77777777" w:rsidR="00192751" w:rsidRDefault="00AF18E3">
            <w:pPr>
              <w:spacing w:after="0"/>
            </w:pPr>
            <w:r>
              <w:rPr>
                <w:sz w:val="16"/>
              </w:rPr>
              <w:t>Yes, No</w:t>
            </w:r>
          </w:p>
        </w:tc>
      </w:tr>
      <w:tr w:rsidR="00192751" w14:paraId="3DAD7E4E" w14:textId="77777777">
        <w:trPr>
          <w:cantSplit/>
          <w:jc w:val="center"/>
        </w:trPr>
        <w:tc>
          <w:tcPr>
            <w:tcW w:w="1872" w:type="dxa"/>
            <w:tcMar>
              <w:top w:w="60" w:type="dxa"/>
              <w:left w:w="70" w:type="dxa"/>
              <w:bottom w:w="60" w:type="dxa"/>
              <w:right w:w="70" w:type="dxa"/>
            </w:tcMar>
          </w:tcPr>
          <w:p w14:paraId="3FB7118B" w14:textId="77777777" w:rsidR="00192751" w:rsidRDefault="00AF18E3">
            <w:pPr>
              <w:spacing w:after="0"/>
            </w:pPr>
            <w:r>
              <w:rPr>
                <w:b/>
                <w:color w:val="1B365D"/>
                <w:sz w:val="16"/>
              </w:rPr>
              <w:t>CH2O</w:t>
            </w:r>
          </w:p>
        </w:tc>
        <w:tc>
          <w:tcPr>
            <w:tcW w:w="1872" w:type="dxa"/>
            <w:tcMar>
              <w:top w:w="60" w:type="dxa"/>
              <w:left w:w="70" w:type="dxa"/>
              <w:bottom w:w="60" w:type="dxa"/>
              <w:right w:w="70" w:type="dxa"/>
            </w:tcMar>
          </w:tcPr>
          <w:p w14:paraId="6D28D779" w14:textId="77777777" w:rsidR="00192751" w:rsidRDefault="00AF18E3">
            <w:pPr>
              <w:spacing w:after="0"/>
            </w:pPr>
            <w:r>
              <w:rPr>
                <w:sz w:val="16"/>
              </w:rPr>
              <w:t>Daily fluid water intake volume</w:t>
            </w:r>
          </w:p>
        </w:tc>
        <w:tc>
          <w:tcPr>
            <w:tcW w:w="1872" w:type="dxa"/>
            <w:tcMar>
              <w:top w:w="60" w:type="dxa"/>
              <w:left w:w="70" w:type="dxa"/>
              <w:bottom w:w="60" w:type="dxa"/>
              <w:right w:w="70" w:type="dxa"/>
            </w:tcMar>
          </w:tcPr>
          <w:p w14:paraId="52DF3A89" w14:textId="77777777" w:rsidR="00192751" w:rsidRDefault="00AF18E3">
            <w:pPr>
              <w:spacing w:after="0"/>
            </w:pPr>
            <w:r>
              <w:rPr>
                <w:sz w:val="16"/>
              </w:rPr>
              <w:t>Discrete Ordinal</w:t>
            </w:r>
          </w:p>
        </w:tc>
        <w:tc>
          <w:tcPr>
            <w:tcW w:w="1872" w:type="dxa"/>
            <w:tcMar>
              <w:top w:w="60" w:type="dxa"/>
              <w:left w:w="70" w:type="dxa"/>
              <w:bottom w:w="60" w:type="dxa"/>
              <w:right w:w="70" w:type="dxa"/>
            </w:tcMar>
          </w:tcPr>
          <w:p w14:paraId="58D58417" w14:textId="77777777" w:rsidR="00192751" w:rsidRDefault="00AF18E3">
            <w:pPr>
              <w:spacing w:after="0"/>
            </w:pPr>
            <w:r>
              <w:rPr>
                <w:sz w:val="16"/>
              </w:rPr>
              <w:t>Integer</w:t>
            </w:r>
          </w:p>
        </w:tc>
        <w:tc>
          <w:tcPr>
            <w:tcW w:w="1872" w:type="dxa"/>
            <w:tcMar>
              <w:top w:w="60" w:type="dxa"/>
              <w:left w:w="70" w:type="dxa"/>
              <w:bottom w:w="60" w:type="dxa"/>
              <w:right w:w="70" w:type="dxa"/>
            </w:tcMar>
          </w:tcPr>
          <w:p w14:paraId="12395CE5" w14:textId="77777777" w:rsidR="00192751" w:rsidRDefault="00AF18E3">
            <w:pPr>
              <w:spacing w:after="0"/>
            </w:pPr>
            <w:r>
              <w:rPr>
                <w:sz w:val="16"/>
              </w:rPr>
              <w:t>1 (&lt;1 Liter), 2 (1–2 L), 3 (&gt;2 Liters)</w:t>
            </w:r>
          </w:p>
        </w:tc>
      </w:tr>
      <w:tr w:rsidR="00192751" w14:paraId="6AE5950E" w14:textId="77777777">
        <w:trPr>
          <w:cantSplit/>
          <w:jc w:val="center"/>
        </w:trPr>
        <w:tc>
          <w:tcPr>
            <w:tcW w:w="1872" w:type="dxa"/>
            <w:shd w:val="clear" w:color="auto" w:fill="F7FAFC"/>
            <w:tcMar>
              <w:top w:w="60" w:type="dxa"/>
              <w:left w:w="70" w:type="dxa"/>
              <w:bottom w:w="60" w:type="dxa"/>
              <w:right w:w="70" w:type="dxa"/>
            </w:tcMar>
          </w:tcPr>
          <w:p w14:paraId="43D34A41" w14:textId="77777777" w:rsidR="00192751" w:rsidRDefault="00AF18E3">
            <w:pPr>
              <w:spacing w:after="0"/>
            </w:pPr>
            <w:r>
              <w:rPr>
                <w:b/>
                <w:color w:val="1B365D"/>
                <w:sz w:val="16"/>
              </w:rPr>
              <w:t>SCC</w:t>
            </w:r>
          </w:p>
        </w:tc>
        <w:tc>
          <w:tcPr>
            <w:tcW w:w="1872" w:type="dxa"/>
            <w:shd w:val="clear" w:color="auto" w:fill="F7FAFC"/>
            <w:tcMar>
              <w:top w:w="60" w:type="dxa"/>
              <w:left w:w="70" w:type="dxa"/>
              <w:bottom w:w="60" w:type="dxa"/>
              <w:right w:w="70" w:type="dxa"/>
            </w:tcMar>
          </w:tcPr>
          <w:p w14:paraId="1BD48A3D" w14:textId="77777777" w:rsidR="00192751" w:rsidRDefault="00AF18E3">
            <w:pPr>
              <w:spacing w:after="0"/>
            </w:pPr>
            <w:r>
              <w:rPr>
                <w:sz w:val="16"/>
              </w:rPr>
              <w:t>Active daily calorie intake tracking</w:t>
            </w:r>
          </w:p>
        </w:tc>
        <w:tc>
          <w:tcPr>
            <w:tcW w:w="1872" w:type="dxa"/>
            <w:shd w:val="clear" w:color="auto" w:fill="F7FAFC"/>
            <w:tcMar>
              <w:top w:w="60" w:type="dxa"/>
              <w:left w:w="70" w:type="dxa"/>
              <w:bottom w:w="60" w:type="dxa"/>
              <w:right w:w="70" w:type="dxa"/>
            </w:tcMar>
          </w:tcPr>
          <w:p w14:paraId="43C80BD8" w14:textId="77777777" w:rsidR="00192751" w:rsidRDefault="00AF18E3">
            <w:pPr>
              <w:spacing w:after="0"/>
            </w:pPr>
            <w:r>
              <w:rPr>
                <w:sz w:val="16"/>
              </w:rPr>
              <w:t>Binary Indicator</w:t>
            </w:r>
          </w:p>
        </w:tc>
        <w:tc>
          <w:tcPr>
            <w:tcW w:w="1872" w:type="dxa"/>
            <w:shd w:val="clear" w:color="auto" w:fill="F7FAFC"/>
            <w:tcMar>
              <w:top w:w="60" w:type="dxa"/>
              <w:left w:w="70" w:type="dxa"/>
              <w:bottom w:w="60" w:type="dxa"/>
              <w:right w:w="70" w:type="dxa"/>
            </w:tcMar>
          </w:tcPr>
          <w:p w14:paraId="6C7B3475" w14:textId="77777777" w:rsidR="00192751" w:rsidRDefault="00AF18E3">
            <w:pPr>
              <w:spacing w:after="0"/>
            </w:pPr>
            <w:r>
              <w:rPr>
                <w:sz w:val="16"/>
              </w:rPr>
              <w:t>String</w:t>
            </w:r>
          </w:p>
        </w:tc>
        <w:tc>
          <w:tcPr>
            <w:tcW w:w="1872" w:type="dxa"/>
            <w:shd w:val="clear" w:color="auto" w:fill="F7FAFC"/>
            <w:tcMar>
              <w:top w:w="60" w:type="dxa"/>
              <w:left w:w="70" w:type="dxa"/>
              <w:bottom w:w="60" w:type="dxa"/>
              <w:right w:w="70" w:type="dxa"/>
            </w:tcMar>
          </w:tcPr>
          <w:p w14:paraId="4D986849" w14:textId="77777777" w:rsidR="00192751" w:rsidRDefault="00AF18E3">
            <w:pPr>
              <w:spacing w:after="0"/>
            </w:pPr>
            <w:r>
              <w:rPr>
                <w:sz w:val="16"/>
              </w:rPr>
              <w:t>Yes, No</w:t>
            </w:r>
          </w:p>
        </w:tc>
      </w:tr>
      <w:tr w:rsidR="00192751" w14:paraId="5921C787" w14:textId="77777777">
        <w:trPr>
          <w:cantSplit/>
          <w:jc w:val="center"/>
        </w:trPr>
        <w:tc>
          <w:tcPr>
            <w:tcW w:w="1872" w:type="dxa"/>
            <w:tcMar>
              <w:top w:w="60" w:type="dxa"/>
              <w:left w:w="70" w:type="dxa"/>
              <w:bottom w:w="60" w:type="dxa"/>
              <w:right w:w="70" w:type="dxa"/>
            </w:tcMar>
          </w:tcPr>
          <w:p w14:paraId="04942071" w14:textId="77777777" w:rsidR="00192751" w:rsidRDefault="00AF18E3">
            <w:pPr>
              <w:spacing w:after="0"/>
            </w:pPr>
            <w:r>
              <w:rPr>
                <w:b/>
                <w:color w:val="1B365D"/>
                <w:sz w:val="16"/>
              </w:rPr>
              <w:t>FAF</w:t>
            </w:r>
          </w:p>
        </w:tc>
        <w:tc>
          <w:tcPr>
            <w:tcW w:w="1872" w:type="dxa"/>
            <w:tcMar>
              <w:top w:w="60" w:type="dxa"/>
              <w:left w:w="70" w:type="dxa"/>
              <w:bottom w:w="60" w:type="dxa"/>
              <w:right w:w="70" w:type="dxa"/>
            </w:tcMar>
          </w:tcPr>
          <w:p w14:paraId="41AD4752" w14:textId="77777777" w:rsidR="00192751" w:rsidRDefault="00AF18E3">
            <w:pPr>
              <w:spacing w:after="0"/>
            </w:pPr>
            <w:r>
              <w:rPr>
                <w:sz w:val="16"/>
              </w:rPr>
              <w:t>Weekly physical exercise frequency</w:t>
            </w:r>
          </w:p>
        </w:tc>
        <w:tc>
          <w:tcPr>
            <w:tcW w:w="1872" w:type="dxa"/>
            <w:tcMar>
              <w:top w:w="60" w:type="dxa"/>
              <w:left w:w="70" w:type="dxa"/>
              <w:bottom w:w="60" w:type="dxa"/>
              <w:right w:w="70" w:type="dxa"/>
            </w:tcMar>
          </w:tcPr>
          <w:p w14:paraId="2F95FE70" w14:textId="77777777" w:rsidR="00192751" w:rsidRDefault="00AF18E3">
            <w:pPr>
              <w:spacing w:after="0"/>
            </w:pPr>
            <w:r>
              <w:rPr>
                <w:sz w:val="16"/>
              </w:rPr>
              <w:t>Discrete Ordinal</w:t>
            </w:r>
          </w:p>
        </w:tc>
        <w:tc>
          <w:tcPr>
            <w:tcW w:w="1872" w:type="dxa"/>
            <w:tcMar>
              <w:top w:w="60" w:type="dxa"/>
              <w:left w:w="70" w:type="dxa"/>
              <w:bottom w:w="60" w:type="dxa"/>
              <w:right w:w="70" w:type="dxa"/>
            </w:tcMar>
          </w:tcPr>
          <w:p w14:paraId="284EECE0" w14:textId="77777777" w:rsidR="00192751" w:rsidRDefault="00AF18E3">
            <w:pPr>
              <w:spacing w:after="0"/>
            </w:pPr>
            <w:r>
              <w:rPr>
                <w:sz w:val="16"/>
              </w:rPr>
              <w:t>Integer</w:t>
            </w:r>
          </w:p>
        </w:tc>
        <w:tc>
          <w:tcPr>
            <w:tcW w:w="1872" w:type="dxa"/>
            <w:tcMar>
              <w:top w:w="60" w:type="dxa"/>
              <w:left w:w="70" w:type="dxa"/>
              <w:bottom w:w="60" w:type="dxa"/>
              <w:right w:w="70" w:type="dxa"/>
            </w:tcMar>
          </w:tcPr>
          <w:p w14:paraId="76E20D36" w14:textId="77777777" w:rsidR="00192751" w:rsidRDefault="00AF18E3">
            <w:pPr>
              <w:spacing w:after="0"/>
            </w:pPr>
            <w:r>
              <w:rPr>
                <w:sz w:val="16"/>
              </w:rPr>
              <w:t>0 (None), 1 (1–2 days), 2 (2–4 days), 3 (4–5 days)</w:t>
            </w:r>
          </w:p>
        </w:tc>
      </w:tr>
      <w:tr w:rsidR="00192751" w14:paraId="5FD6DCEA" w14:textId="77777777">
        <w:trPr>
          <w:cantSplit/>
          <w:jc w:val="center"/>
        </w:trPr>
        <w:tc>
          <w:tcPr>
            <w:tcW w:w="1872" w:type="dxa"/>
            <w:shd w:val="clear" w:color="auto" w:fill="F7FAFC"/>
            <w:tcMar>
              <w:top w:w="60" w:type="dxa"/>
              <w:left w:w="70" w:type="dxa"/>
              <w:bottom w:w="60" w:type="dxa"/>
              <w:right w:w="70" w:type="dxa"/>
            </w:tcMar>
          </w:tcPr>
          <w:p w14:paraId="7FF06A12" w14:textId="77777777" w:rsidR="00192751" w:rsidRDefault="00AF18E3">
            <w:pPr>
              <w:spacing w:after="0"/>
            </w:pPr>
            <w:r>
              <w:rPr>
                <w:b/>
                <w:color w:val="1B365D"/>
                <w:sz w:val="16"/>
              </w:rPr>
              <w:t>TUE</w:t>
            </w:r>
          </w:p>
        </w:tc>
        <w:tc>
          <w:tcPr>
            <w:tcW w:w="1872" w:type="dxa"/>
            <w:shd w:val="clear" w:color="auto" w:fill="F7FAFC"/>
            <w:tcMar>
              <w:top w:w="60" w:type="dxa"/>
              <w:left w:w="70" w:type="dxa"/>
              <w:bottom w:w="60" w:type="dxa"/>
              <w:right w:w="70" w:type="dxa"/>
            </w:tcMar>
          </w:tcPr>
          <w:p w14:paraId="4522212F" w14:textId="77777777" w:rsidR="00192751" w:rsidRDefault="00AF18E3">
            <w:pPr>
              <w:spacing w:after="0"/>
            </w:pPr>
            <w:r>
              <w:rPr>
                <w:sz w:val="16"/>
              </w:rPr>
              <w:t>Daily technological screen device time</w:t>
            </w:r>
          </w:p>
        </w:tc>
        <w:tc>
          <w:tcPr>
            <w:tcW w:w="1872" w:type="dxa"/>
            <w:shd w:val="clear" w:color="auto" w:fill="F7FAFC"/>
            <w:tcMar>
              <w:top w:w="60" w:type="dxa"/>
              <w:left w:w="70" w:type="dxa"/>
              <w:bottom w:w="60" w:type="dxa"/>
              <w:right w:w="70" w:type="dxa"/>
            </w:tcMar>
          </w:tcPr>
          <w:p w14:paraId="495FF099" w14:textId="77777777" w:rsidR="00192751" w:rsidRDefault="00AF18E3">
            <w:pPr>
              <w:spacing w:after="0"/>
            </w:pPr>
            <w:r>
              <w:rPr>
                <w:sz w:val="16"/>
              </w:rPr>
              <w:t>Discrete Ordinal</w:t>
            </w:r>
          </w:p>
        </w:tc>
        <w:tc>
          <w:tcPr>
            <w:tcW w:w="1872" w:type="dxa"/>
            <w:shd w:val="clear" w:color="auto" w:fill="F7FAFC"/>
            <w:tcMar>
              <w:top w:w="60" w:type="dxa"/>
              <w:left w:w="70" w:type="dxa"/>
              <w:bottom w:w="60" w:type="dxa"/>
              <w:right w:w="70" w:type="dxa"/>
            </w:tcMar>
          </w:tcPr>
          <w:p w14:paraId="009E0656" w14:textId="77777777" w:rsidR="00192751" w:rsidRDefault="00AF18E3">
            <w:pPr>
              <w:spacing w:after="0"/>
            </w:pPr>
            <w:r>
              <w:rPr>
                <w:sz w:val="16"/>
              </w:rPr>
              <w:t>Integer</w:t>
            </w:r>
          </w:p>
        </w:tc>
        <w:tc>
          <w:tcPr>
            <w:tcW w:w="1872" w:type="dxa"/>
            <w:shd w:val="clear" w:color="auto" w:fill="F7FAFC"/>
            <w:tcMar>
              <w:top w:w="60" w:type="dxa"/>
              <w:left w:w="70" w:type="dxa"/>
              <w:bottom w:w="60" w:type="dxa"/>
              <w:right w:w="70" w:type="dxa"/>
            </w:tcMar>
          </w:tcPr>
          <w:p w14:paraId="4965C22C" w14:textId="77777777" w:rsidR="00192751" w:rsidRDefault="00AF18E3">
            <w:pPr>
              <w:spacing w:after="0"/>
            </w:pPr>
            <w:r>
              <w:rPr>
                <w:sz w:val="16"/>
              </w:rPr>
              <w:t>0 (0–2 hrs), 1 (3–5 hrs), 2 (&gt;5 hrs)</w:t>
            </w:r>
          </w:p>
        </w:tc>
      </w:tr>
      <w:tr w:rsidR="00192751" w14:paraId="68071DCC" w14:textId="77777777">
        <w:trPr>
          <w:cantSplit/>
          <w:jc w:val="center"/>
        </w:trPr>
        <w:tc>
          <w:tcPr>
            <w:tcW w:w="1872" w:type="dxa"/>
            <w:tcMar>
              <w:top w:w="60" w:type="dxa"/>
              <w:left w:w="70" w:type="dxa"/>
              <w:bottom w:w="60" w:type="dxa"/>
              <w:right w:w="70" w:type="dxa"/>
            </w:tcMar>
          </w:tcPr>
          <w:p w14:paraId="50E5D486" w14:textId="77777777" w:rsidR="00192751" w:rsidRDefault="00AF18E3">
            <w:pPr>
              <w:spacing w:after="0"/>
            </w:pPr>
            <w:r>
              <w:rPr>
                <w:b/>
                <w:color w:val="1B365D"/>
                <w:sz w:val="16"/>
              </w:rPr>
              <w:t>CALC</w:t>
            </w:r>
          </w:p>
        </w:tc>
        <w:tc>
          <w:tcPr>
            <w:tcW w:w="1872" w:type="dxa"/>
            <w:tcMar>
              <w:top w:w="60" w:type="dxa"/>
              <w:left w:w="70" w:type="dxa"/>
              <w:bottom w:w="60" w:type="dxa"/>
              <w:right w:w="70" w:type="dxa"/>
            </w:tcMar>
          </w:tcPr>
          <w:p w14:paraId="1C16F884" w14:textId="77777777" w:rsidR="00192751" w:rsidRDefault="00AF18E3">
            <w:pPr>
              <w:spacing w:after="0"/>
            </w:pPr>
            <w:r>
              <w:rPr>
                <w:sz w:val="16"/>
              </w:rPr>
              <w:t>Frequency of alcohol beverage consumption</w:t>
            </w:r>
          </w:p>
        </w:tc>
        <w:tc>
          <w:tcPr>
            <w:tcW w:w="1872" w:type="dxa"/>
            <w:tcMar>
              <w:top w:w="60" w:type="dxa"/>
              <w:left w:w="70" w:type="dxa"/>
              <w:bottom w:w="60" w:type="dxa"/>
              <w:right w:w="70" w:type="dxa"/>
            </w:tcMar>
          </w:tcPr>
          <w:p w14:paraId="38489FA5" w14:textId="77777777" w:rsidR="00192751" w:rsidRDefault="00AF18E3">
            <w:pPr>
              <w:spacing w:after="0"/>
            </w:pPr>
            <w:r>
              <w:rPr>
                <w:sz w:val="16"/>
              </w:rPr>
              <w:t>Ordinal Categorical</w:t>
            </w:r>
          </w:p>
        </w:tc>
        <w:tc>
          <w:tcPr>
            <w:tcW w:w="1872" w:type="dxa"/>
            <w:tcMar>
              <w:top w:w="60" w:type="dxa"/>
              <w:left w:w="70" w:type="dxa"/>
              <w:bottom w:w="60" w:type="dxa"/>
              <w:right w:w="70" w:type="dxa"/>
            </w:tcMar>
          </w:tcPr>
          <w:p w14:paraId="55213F8D" w14:textId="77777777" w:rsidR="00192751" w:rsidRDefault="00AF18E3">
            <w:pPr>
              <w:spacing w:after="0"/>
            </w:pPr>
            <w:r>
              <w:rPr>
                <w:sz w:val="16"/>
              </w:rPr>
              <w:t>String</w:t>
            </w:r>
          </w:p>
        </w:tc>
        <w:tc>
          <w:tcPr>
            <w:tcW w:w="1872" w:type="dxa"/>
            <w:tcMar>
              <w:top w:w="60" w:type="dxa"/>
              <w:left w:w="70" w:type="dxa"/>
              <w:bottom w:w="60" w:type="dxa"/>
              <w:right w:w="70" w:type="dxa"/>
            </w:tcMar>
          </w:tcPr>
          <w:p w14:paraId="778FF06B" w14:textId="77777777" w:rsidR="00192751" w:rsidRDefault="00AF18E3">
            <w:pPr>
              <w:spacing w:after="0"/>
            </w:pPr>
            <w:r>
              <w:rPr>
                <w:sz w:val="16"/>
              </w:rPr>
              <w:t>No, Sometimes, Frequently, Always</w:t>
            </w:r>
          </w:p>
        </w:tc>
      </w:tr>
      <w:tr w:rsidR="00192751" w14:paraId="4CFCF257" w14:textId="77777777">
        <w:trPr>
          <w:cantSplit/>
          <w:jc w:val="center"/>
        </w:trPr>
        <w:tc>
          <w:tcPr>
            <w:tcW w:w="1872" w:type="dxa"/>
            <w:shd w:val="clear" w:color="auto" w:fill="F7FAFC"/>
            <w:tcMar>
              <w:top w:w="60" w:type="dxa"/>
              <w:left w:w="70" w:type="dxa"/>
              <w:bottom w:w="60" w:type="dxa"/>
              <w:right w:w="70" w:type="dxa"/>
            </w:tcMar>
          </w:tcPr>
          <w:p w14:paraId="740F0EB9" w14:textId="77777777" w:rsidR="00192751" w:rsidRDefault="00AF18E3">
            <w:pPr>
              <w:spacing w:after="0"/>
            </w:pPr>
            <w:r>
              <w:rPr>
                <w:b/>
                <w:color w:val="1B365D"/>
                <w:sz w:val="16"/>
              </w:rPr>
              <w:t>MTRANS</w:t>
            </w:r>
          </w:p>
        </w:tc>
        <w:tc>
          <w:tcPr>
            <w:tcW w:w="1872" w:type="dxa"/>
            <w:shd w:val="clear" w:color="auto" w:fill="F7FAFC"/>
            <w:tcMar>
              <w:top w:w="60" w:type="dxa"/>
              <w:left w:w="70" w:type="dxa"/>
              <w:bottom w:w="60" w:type="dxa"/>
              <w:right w:w="70" w:type="dxa"/>
            </w:tcMar>
          </w:tcPr>
          <w:p w14:paraId="00B4B377" w14:textId="77777777" w:rsidR="00192751" w:rsidRDefault="00AF18E3">
            <w:pPr>
              <w:spacing w:after="0"/>
            </w:pPr>
            <w:r>
              <w:rPr>
                <w:sz w:val="16"/>
              </w:rPr>
              <w:t>Primary commute mode of transportation</w:t>
            </w:r>
          </w:p>
        </w:tc>
        <w:tc>
          <w:tcPr>
            <w:tcW w:w="1872" w:type="dxa"/>
            <w:shd w:val="clear" w:color="auto" w:fill="F7FAFC"/>
            <w:tcMar>
              <w:top w:w="60" w:type="dxa"/>
              <w:left w:w="70" w:type="dxa"/>
              <w:bottom w:w="60" w:type="dxa"/>
              <w:right w:w="70" w:type="dxa"/>
            </w:tcMar>
          </w:tcPr>
          <w:p w14:paraId="2F559135" w14:textId="77777777" w:rsidR="00192751" w:rsidRDefault="00AF18E3">
            <w:pPr>
              <w:spacing w:after="0"/>
            </w:pPr>
            <w:r>
              <w:rPr>
                <w:sz w:val="16"/>
              </w:rPr>
              <w:t>Nominal Categorical</w:t>
            </w:r>
          </w:p>
        </w:tc>
        <w:tc>
          <w:tcPr>
            <w:tcW w:w="1872" w:type="dxa"/>
            <w:shd w:val="clear" w:color="auto" w:fill="F7FAFC"/>
            <w:tcMar>
              <w:top w:w="60" w:type="dxa"/>
              <w:left w:w="70" w:type="dxa"/>
              <w:bottom w:w="60" w:type="dxa"/>
              <w:right w:w="70" w:type="dxa"/>
            </w:tcMar>
          </w:tcPr>
          <w:p w14:paraId="00B061D8" w14:textId="77777777" w:rsidR="00192751" w:rsidRDefault="00AF18E3">
            <w:pPr>
              <w:spacing w:after="0"/>
            </w:pPr>
            <w:r>
              <w:rPr>
                <w:sz w:val="16"/>
              </w:rPr>
              <w:t>String</w:t>
            </w:r>
          </w:p>
        </w:tc>
        <w:tc>
          <w:tcPr>
            <w:tcW w:w="1872" w:type="dxa"/>
            <w:shd w:val="clear" w:color="auto" w:fill="F7FAFC"/>
            <w:tcMar>
              <w:top w:w="60" w:type="dxa"/>
              <w:left w:w="70" w:type="dxa"/>
              <w:bottom w:w="60" w:type="dxa"/>
              <w:right w:w="70" w:type="dxa"/>
            </w:tcMar>
          </w:tcPr>
          <w:p w14:paraId="09A6544E" w14:textId="77777777" w:rsidR="00192751" w:rsidRDefault="00AF18E3">
            <w:pPr>
              <w:spacing w:after="0"/>
            </w:pPr>
            <w:r>
              <w:rPr>
                <w:sz w:val="16"/>
              </w:rPr>
              <w:t>Automobile, Bike, Motorbike, Public Transit, Walking</w:t>
            </w:r>
          </w:p>
        </w:tc>
      </w:tr>
      <w:tr w:rsidR="00192751" w14:paraId="52261F58" w14:textId="77777777">
        <w:trPr>
          <w:cantSplit/>
          <w:jc w:val="center"/>
        </w:trPr>
        <w:tc>
          <w:tcPr>
            <w:tcW w:w="1872" w:type="dxa"/>
            <w:tcMar>
              <w:top w:w="60" w:type="dxa"/>
              <w:left w:w="70" w:type="dxa"/>
              <w:bottom w:w="60" w:type="dxa"/>
              <w:right w:w="70" w:type="dxa"/>
            </w:tcMar>
          </w:tcPr>
          <w:p w14:paraId="1EE9D191" w14:textId="77777777" w:rsidR="00192751" w:rsidRDefault="00AF18E3">
            <w:pPr>
              <w:spacing w:after="0"/>
            </w:pPr>
            <w:r>
              <w:rPr>
                <w:b/>
                <w:color w:val="1B365D"/>
                <w:sz w:val="16"/>
              </w:rPr>
              <w:t>NObeyesdad</w:t>
            </w:r>
          </w:p>
        </w:tc>
        <w:tc>
          <w:tcPr>
            <w:tcW w:w="1872" w:type="dxa"/>
            <w:tcMar>
              <w:top w:w="60" w:type="dxa"/>
              <w:left w:w="70" w:type="dxa"/>
              <w:bottom w:w="60" w:type="dxa"/>
              <w:right w:w="70" w:type="dxa"/>
            </w:tcMar>
          </w:tcPr>
          <w:p w14:paraId="0B1978FA" w14:textId="77777777" w:rsidR="00192751" w:rsidRDefault="00AF18E3">
            <w:pPr>
              <w:spacing w:after="0"/>
            </w:pPr>
            <w:r>
              <w:rPr>
                <w:sz w:val="16"/>
              </w:rPr>
              <w:t>Clinical target obesity classification</w:t>
            </w:r>
          </w:p>
        </w:tc>
        <w:tc>
          <w:tcPr>
            <w:tcW w:w="1872" w:type="dxa"/>
            <w:tcMar>
              <w:top w:w="60" w:type="dxa"/>
              <w:left w:w="70" w:type="dxa"/>
              <w:bottom w:w="60" w:type="dxa"/>
              <w:right w:w="70" w:type="dxa"/>
            </w:tcMar>
          </w:tcPr>
          <w:p w14:paraId="6B42C55E" w14:textId="77777777" w:rsidR="00192751" w:rsidRDefault="00AF18E3">
            <w:pPr>
              <w:spacing w:after="0"/>
            </w:pPr>
            <w:r>
              <w:rPr>
                <w:sz w:val="16"/>
              </w:rPr>
              <w:t>Ordinal Categorical</w:t>
            </w:r>
          </w:p>
        </w:tc>
        <w:tc>
          <w:tcPr>
            <w:tcW w:w="1872" w:type="dxa"/>
            <w:tcMar>
              <w:top w:w="60" w:type="dxa"/>
              <w:left w:w="70" w:type="dxa"/>
              <w:bottom w:w="60" w:type="dxa"/>
              <w:right w:w="70" w:type="dxa"/>
            </w:tcMar>
          </w:tcPr>
          <w:p w14:paraId="7B9A89FA" w14:textId="77777777" w:rsidR="00192751" w:rsidRDefault="00AF18E3">
            <w:pPr>
              <w:spacing w:after="0"/>
            </w:pPr>
            <w:r>
              <w:rPr>
                <w:sz w:val="16"/>
              </w:rPr>
              <w:t>String</w:t>
            </w:r>
          </w:p>
        </w:tc>
        <w:tc>
          <w:tcPr>
            <w:tcW w:w="1872" w:type="dxa"/>
            <w:tcMar>
              <w:top w:w="60" w:type="dxa"/>
              <w:left w:w="70" w:type="dxa"/>
              <w:bottom w:w="60" w:type="dxa"/>
              <w:right w:w="70" w:type="dxa"/>
            </w:tcMar>
          </w:tcPr>
          <w:p w14:paraId="72AC2C23" w14:textId="77777777" w:rsidR="00192751" w:rsidRDefault="00AF18E3">
            <w:pPr>
              <w:spacing w:after="0"/>
            </w:pPr>
            <w:r>
              <w:rPr>
                <w:sz w:val="16"/>
              </w:rPr>
              <w:t>7 Tiers (Insufficient to Obesity III)</w:t>
            </w:r>
          </w:p>
        </w:tc>
      </w:tr>
    </w:tbl>
    <w:p w14:paraId="1B8D4AB6" w14:textId="77777777" w:rsidR="00192751" w:rsidRDefault="00AF18E3">
      <w:r>
        <w:br w:type="page"/>
      </w:r>
    </w:p>
    <w:p w14:paraId="1677F67F" w14:textId="77777777" w:rsidR="00192751" w:rsidRDefault="00AF18E3">
      <w:pPr>
        <w:keepNext/>
        <w:pBdr>
          <w:bottom w:val="single" w:sz="12" w:space="4" w:color="1B365D"/>
        </w:pBdr>
        <w:spacing w:after="120"/>
      </w:pPr>
      <w:r>
        <w:rPr>
          <w:b/>
          <w:color w:val="1B365D"/>
          <w:sz w:val="32"/>
        </w:rPr>
        <w:lastRenderedPageBreak/>
        <w:t>4. Computational Methodology &amp; Analytical Stack</w:t>
      </w:r>
    </w:p>
    <w:p w14:paraId="13381977" w14:textId="77777777" w:rsidR="00192751" w:rsidRDefault="00AF18E3">
      <w:r>
        <w:t>To ensure complete scientific reproducibility, all data transformations, statistical hypothesis tests, and visual assets were developed within an integrated Python data science framework conforming to modern software engineering standards. The computational stack includes:</w:t>
      </w:r>
    </w:p>
    <w:p w14:paraId="6A35ADF7" w14:textId="77777777" w:rsidR="00192751" w:rsidRDefault="00AF18E3">
      <w:pPr>
        <w:pStyle w:val="ListBullet"/>
        <w:spacing w:after="40"/>
      </w:pPr>
      <w:r>
        <w:rPr>
          <w:b/>
          <w:color w:val="1B365D"/>
        </w:rPr>
        <w:t>Core Execution Environment:</w:t>
      </w:r>
      <w:r>
        <w:t xml:space="preserve"> Python 3.14 / 3.11 scientific runtime providing 64-bit precision mathematical processing.</w:t>
      </w:r>
    </w:p>
    <w:p w14:paraId="285FBE5D" w14:textId="77777777" w:rsidR="00192751" w:rsidRDefault="00AF18E3">
      <w:pPr>
        <w:pStyle w:val="ListBullet"/>
        <w:spacing w:after="40"/>
      </w:pPr>
      <w:r>
        <w:rPr>
          <w:b/>
          <w:color w:val="1B365D"/>
        </w:rPr>
        <w:t>Tabular Data Engine:</w:t>
      </w:r>
      <w:r>
        <w:t xml:space="preserve"> Pandas and NumPy utilized for data hygiene audits, zero-copy transformations, grouped aggregations, and cross-tabulations.</w:t>
      </w:r>
    </w:p>
    <w:p w14:paraId="7C16C342" w14:textId="77777777" w:rsidR="00192751" w:rsidRDefault="00AF18E3">
      <w:pPr>
        <w:pStyle w:val="ListBullet"/>
        <w:spacing w:after="40"/>
      </w:pPr>
      <w:r>
        <w:rPr>
          <w:b/>
          <w:color w:val="1B365D"/>
        </w:rPr>
        <w:t>Inferential Statistics Framework:</w:t>
      </w:r>
      <w:r>
        <w:t xml:space="preserve"> SciPy Statistics module (scipy.stats) executing parametric One-way ANOVA tests, Chi-Square contingency tests of independence, Cramér's V association coefficients, and non-parametric Spearman rank-order correlations.</w:t>
      </w:r>
    </w:p>
    <w:p w14:paraId="104DB424" w14:textId="77777777" w:rsidR="00192751" w:rsidRDefault="00AF18E3">
      <w:pPr>
        <w:pStyle w:val="ListBullet"/>
        <w:spacing w:after="40"/>
      </w:pPr>
      <w:r>
        <w:rPr>
          <w:b/>
          <w:color w:val="1B365D"/>
        </w:rPr>
        <w:t>Visual Analytics &amp; Grammar of Graphics:</w:t>
      </w:r>
      <w:r>
        <w:t xml:space="preserve"> Plotnine (an implementation of Leland Wilkinson's Grammar of Graphics in Python) combined with Seaborn and Matplotlib to produce publication-grade, faceted analytical visual figures.</w:t>
      </w:r>
    </w:p>
    <w:p w14:paraId="1004719E" w14:textId="77777777" w:rsidR="00192751" w:rsidRDefault="00AF18E3">
      <w:pPr>
        <w:keepNext/>
        <w:pBdr>
          <w:bottom w:val="single" w:sz="12" w:space="4" w:color="1B365D"/>
        </w:pBdr>
        <w:spacing w:before="240" w:after="120"/>
      </w:pPr>
      <w:r>
        <w:rPr>
          <w:b/>
          <w:color w:val="1B365D"/>
          <w:sz w:val="32"/>
        </w:rPr>
        <w:t>5. Data Quality Assessment &amp; Hygiene Audit</w:t>
      </w:r>
    </w:p>
    <w:p w14:paraId="15877824" w14:textId="77777777" w:rsidR="00192751" w:rsidRDefault="00AF18E3">
      <w:pPr>
        <w:keepNext/>
        <w:spacing w:before="120" w:after="60"/>
      </w:pPr>
      <w:r>
        <w:rPr>
          <w:b/>
          <w:color w:val="2B6CB0"/>
          <w:sz w:val="25"/>
        </w:rPr>
        <w:t>5.1 Completeness and Boundary Verification</w:t>
      </w:r>
    </w:p>
    <w:p w14:paraId="0918CA55" w14:textId="77777777" w:rsidR="00192751" w:rsidRDefault="00AF18E3">
      <w:r>
        <w:t>A comprehensive audit was executed across all 515 records to evaluate structural integrity and data hygiene. The evaluation confirmed zero missing, null, or undefined values across all 15 feature columns, establishing a 100% data completeness rate. Boundary checks verified that all categorical fields strictly conform to allowed domain dictionaries, and all numerical attributes fall entirely within physiological and logical boundaries.</w:t>
      </w:r>
    </w:p>
    <w:p w14:paraId="1716DCC6" w14:textId="77777777" w:rsidR="00192751" w:rsidRDefault="00AF18E3">
      <w:pPr>
        <w:keepNext/>
        <w:spacing w:before="120" w:after="60"/>
      </w:pPr>
      <w:r>
        <w:rPr>
          <w:b/>
          <w:color w:val="2B6CB0"/>
          <w:sz w:val="25"/>
        </w:rPr>
        <w:t>5.2 Outlier Analysis</w:t>
      </w:r>
    </w:p>
    <w:p w14:paraId="63204CC1" w14:textId="77777777" w:rsidR="00192751" w:rsidRDefault="00AF18E3">
      <w:r>
        <w:t>Chronological age exhibits a characteristic positive skew (Minimum = 14.0 years, First Quartile = 19.0 years, Median = 21.0 years, Third Quartile = 24.0 years, Maximum = 61.0 years). This distributional profile reflects the underlying collegiate and young-adult survey demographic. Higher age values, while statistically distant from the median, represent valid adult observations that provide vital empirical insight into age-related metabolic shifts.</w:t>
      </w:r>
    </w:p>
    <w:p w14:paraId="692D641F" w14:textId="77777777" w:rsidR="00192751" w:rsidRDefault="00AF18E3">
      <w:pPr>
        <w:keepNext/>
        <w:spacing w:before="120" w:after="60"/>
      </w:pPr>
      <w:r>
        <w:rPr>
          <w:b/>
          <w:color w:val="2B6CB0"/>
          <w:sz w:val="25"/>
        </w:rPr>
        <w:t>5.3 Duplicate Analysis and Synthetic Sampling Detection</w:t>
      </w:r>
    </w:p>
    <w:p w14:paraId="0D66FB91" w14:textId="77777777" w:rsidR="00192751" w:rsidRDefault="00AF18E3">
      <w:r>
        <w:t>A rigorous duplicate audit revealed 29 duplicate records, representing 5.63% of the total dataset. Of particular significance is an analytical discovery: a single specific record profile appears exactly 15 times consecutively at the terminal segment of the dataset. This profile corresponds to: Male, Age 21, Family History: No, High-Calorie Consumption: Yes, Vegetable Frequency: 2, Main Meals: 1, Snacking: No, Smoker: No, Water Intake: 3, Calorie Tracking: No, Physical Activity: 1, Screen Time: 0, Alcohol: Sometimes, Commute: Public Transportation, Target: Overweight Level I.</w:t>
      </w:r>
    </w:p>
    <w:tbl>
      <w:tblPr>
        <w:tblW w:w="0" w:type="auto"/>
        <w:jc w:val="center"/>
        <w:tblLayout w:type="fixed"/>
        <w:tblLook w:val="04A0" w:firstRow="1" w:lastRow="0" w:firstColumn="1" w:lastColumn="0" w:noHBand="0" w:noVBand="1"/>
      </w:tblPr>
      <w:tblGrid>
        <w:gridCol w:w="9360"/>
      </w:tblGrid>
      <w:tr w:rsidR="00192751" w14:paraId="6457DB3E" w14:textId="77777777">
        <w:trPr>
          <w:cantSplit/>
          <w:tblHeader/>
          <w:jc w:val="center"/>
        </w:trPr>
        <w:tc>
          <w:tcPr>
            <w:tcW w:w="9360" w:type="dxa"/>
            <w:tcBorders>
              <w:left w:val="single" w:sz="24" w:space="0" w:color="1B365D"/>
            </w:tcBorders>
            <w:shd w:val="clear" w:color="auto" w:fill="F0F4F8"/>
            <w:tcMar>
              <w:top w:w="120" w:type="dxa"/>
              <w:left w:w="180" w:type="dxa"/>
              <w:bottom w:w="120" w:type="dxa"/>
              <w:right w:w="160" w:type="dxa"/>
            </w:tcMar>
          </w:tcPr>
          <w:p w14:paraId="42CD9848" w14:textId="77777777" w:rsidR="00192751" w:rsidRDefault="00AF18E3">
            <w:pPr>
              <w:spacing w:before="40" w:after="60"/>
            </w:pPr>
            <w:r>
              <w:rPr>
                <w:b/>
                <w:color w:val="1B365D"/>
                <w:sz w:val="20"/>
              </w:rPr>
              <w:lastRenderedPageBreak/>
              <w:t>Key Takeaway: Synthetic Data Balancing Artifact</w:t>
            </w:r>
            <w:r>
              <w:rPr>
                <w:b/>
                <w:color w:val="1B365D"/>
                <w:sz w:val="20"/>
              </w:rPr>
              <w:br/>
            </w:r>
            <w:r>
              <w:rPr>
                <w:sz w:val="19"/>
              </w:rPr>
              <w:t>The presence of 15 identical records is a direct methodological artifact of synthetic oversampling techniques (such as SMOTE) applied in the original UCI benchmark to balance minority classes. For exploratory analysis, preserving this empirical cohort ensures reproducibility. However, for downstream machine learning, practitioners must implement Stratified Group K-Fold cross-validation to ensure duplicate profiles are never leaked simultaneously across training and testing partitions.</w:t>
            </w:r>
          </w:p>
        </w:tc>
      </w:tr>
    </w:tbl>
    <w:p w14:paraId="1982D89B" w14:textId="77777777" w:rsidR="00192751" w:rsidRDefault="00192751">
      <w:pPr>
        <w:spacing w:after="60"/>
      </w:pPr>
    </w:p>
    <w:p w14:paraId="4BBC682F" w14:textId="77777777" w:rsidR="00192751" w:rsidRDefault="00AF18E3">
      <w:r>
        <w:br w:type="page"/>
      </w:r>
    </w:p>
    <w:p w14:paraId="15F59D8E" w14:textId="77777777" w:rsidR="00192751" w:rsidRDefault="00AF18E3">
      <w:pPr>
        <w:keepNext/>
        <w:pBdr>
          <w:bottom w:val="single" w:sz="12" w:space="4" w:color="1B365D"/>
        </w:pBdr>
        <w:spacing w:after="120"/>
      </w:pPr>
      <w:r>
        <w:rPr>
          <w:b/>
          <w:color w:val="1B365D"/>
          <w:sz w:val="32"/>
        </w:rPr>
        <w:lastRenderedPageBreak/>
        <w:t>6. Descriptive Statistical Profile</w:t>
      </w:r>
    </w:p>
    <w:p w14:paraId="0AAA1932" w14:textId="77777777" w:rsidR="00192751" w:rsidRDefault="00AF18E3">
      <w:r>
        <w:t>To establish baseline statistical parameters, Table 3 presents central tendency and dispersion metrics for all numerical and ordinal features, while Table 4 summarizes the proportional breakdown of categorical lifestyle indicators.</w:t>
      </w:r>
    </w:p>
    <w:p w14:paraId="3A954704" w14:textId="77777777" w:rsidR="00192751" w:rsidRDefault="00AF18E3">
      <w:pPr>
        <w:keepNext/>
        <w:spacing w:before="120" w:after="80"/>
      </w:pPr>
      <w:r>
        <w:rPr>
          <w:b/>
          <w:color w:val="2B6CB0"/>
          <w:sz w:val="25"/>
        </w:rPr>
        <w:t>6.1 Numerical &amp; Ordinal Attributes Summary</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1170"/>
        <w:gridCol w:w="1170"/>
        <w:gridCol w:w="1170"/>
        <w:gridCol w:w="1170"/>
        <w:gridCol w:w="1170"/>
        <w:gridCol w:w="1170"/>
        <w:gridCol w:w="1170"/>
        <w:gridCol w:w="1170"/>
      </w:tblGrid>
      <w:tr w:rsidR="00192751" w14:paraId="264D1101" w14:textId="77777777">
        <w:trPr>
          <w:cantSplit/>
          <w:tblHeader/>
          <w:jc w:val="center"/>
        </w:trPr>
        <w:tc>
          <w:tcPr>
            <w:tcW w:w="1170" w:type="dxa"/>
            <w:shd w:val="clear" w:color="auto" w:fill="1B365D"/>
            <w:tcMar>
              <w:top w:w="80" w:type="dxa"/>
              <w:left w:w="60" w:type="dxa"/>
              <w:bottom w:w="80" w:type="dxa"/>
              <w:right w:w="60" w:type="dxa"/>
            </w:tcMar>
          </w:tcPr>
          <w:p w14:paraId="0BD2329B" w14:textId="77777777" w:rsidR="00192751" w:rsidRDefault="00AF18E3">
            <w:pPr>
              <w:spacing w:after="0"/>
            </w:pPr>
            <w:r>
              <w:rPr>
                <w:b/>
                <w:color w:val="FFFFFF"/>
                <w:sz w:val="17"/>
              </w:rPr>
              <w:t>Feature</w:t>
            </w:r>
          </w:p>
        </w:tc>
        <w:tc>
          <w:tcPr>
            <w:tcW w:w="1170" w:type="dxa"/>
            <w:shd w:val="clear" w:color="auto" w:fill="1B365D"/>
            <w:tcMar>
              <w:top w:w="80" w:type="dxa"/>
              <w:left w:w="60" w:type="dxa"/>
              <w:bottom w:w="80" w:type="dxa"/>
              <w:right w:w="60" w:type="dxa"/>
            </w:tcMar>
          </w:tcPr>
          <w:p w14:paraId="19EC2918" w14:textId="77777777" w:rsidR="00192751" w:rsidRDefault="00AF18E3">
            <w:pPr>
              <w:spacing w:after="0"/>
              <w:jc w:val="right"/>
            </w:pPr>
            <w:r>
              <w:rPr>
                <w:b/>
                <w:color w:val="FFFFFF"/>
                <w:sz w:val="17"/>
              </w:rPr>
              <w:t>Mean</w:t>
            </w:r>
          </w:p>
        </w:tc>
        <w:tc>
          <w:tcPr>
            <w:tcW w:w="1170" w:type="dxa"/>
            <w:shd w:val="clear" w:color="auto" w:fill="1B365D"/>
            <w:tcMar>
              <w:top w:w="80" w:type="dxa"/>
              <w:left w:w="60" w:type="dxa"/>
              <w:bottom w:w="80" w:type="dxa"/>
              <w:right w:w="60" w:type="dxa"/>
            </w:tcMar>
          </w:tcPr>
          <w:p w14:paraId="13F14DD2" w14:textId="77777777" w:rsidR="00192751" w:rsidRDefault="00AF18E3">
            <w:pPr>
              <w:spacing w:after="0"/>
              <w:jc w:val="right"/>
            </w:pPr>
            <w:r>
              <w:rPr>
                <w:b/>
                <w:color w:val="FFFFFF"/>
                <w:sz w:val="17"/>
              </w:rPr>
              <w:t>Std Dev</w:t>
            </w:r>
          </w:p>
        </w:tc>
        <w:tc>
          <w:tcPr>
            <w:tcW w:w="1170" w:type="dxa"/>
            <w:shd w:val="clear" w:color="auto" w:fill="1B365D"/>
            <w:tcMar>
              <w:top w:w="80" w:type="dxa"/>
              <w:left w:w="60" w:type="dxa"/>
              <w:bottom w:w="80" w:type="dxa"/>
              <w:right w:w="60" w:type="dxa"/>
            </w:tcMar>
          </w:tcPr>
          <w:p w14:paraId="2B432B6F" w14:textId="77777777" w:rsidR="00192751" w:rsidRDefault="00AF18E3">
            <w:pPr>
              <w:spacing w:after="0"/>
              <w:jc w:val="right"/>
            </w:pPr>
            <w:r>
              <w:rPr>
                <w:b/>
                <w:color w:val="FFFFFF"/>
                <w:sz w:val="17"/>
              </w:rPr>
              <w:t>Min</w:t>
            </w:r>
          </w:p>
        </w:tc>
        <w:tc>
          <w:tcPr>
            <w:tcW w:w="1170" w:type="dxa"/>
            <w:shd w:val="clear" w:color="auto" w:fill="1B365D"/>
            <w:tcMar>
              <w:top w:w="80" w:type="dxa"/>
              <w:left w:w="60" w:type="dxa"/>
              <w:bottom w:w="80" w:type="dxa"/>
              <w:right w:w="60" w:type="dxa"/>
            </w:tcMar>
          </w:tcPr>
          <w:p w14:paraId="4AE6195D" w14:textId="77777777" w:rsidR="00192751" w:rsidRDefault="00AF18E3">
            <w:pPr>
              <w:spacing w:after="0"/>
              <w:jc w:val="right"/>
            </w:pPr>
            <w:r>
              <w:rPr>
                <w:b/>
                <w:color w:val="FFFFFF"/>
                <w:sz w:val="17"/>
              </w:rPr>
              <w:t>25%</w:t>
            </w:r>
          </w:p>
        </w:tc>
        <w:tc>
          <w:tcPr>
            <w:tcW w:w="1170" w:type="dxa"/>
            <w:shd w:val="clear" w:color="auto" w:fill="1B365D"/>
            <w:tcMar>
              <w:top w:w="80" w:type="dxa"/>
              <w:left w:w="60" w:type="dxa"/>
              <w:bottom w:w="80" w:type="dxa"/>
              <w:right w:w="60" w:type="dxa"/>
            </w:tcMar>
          </w:tcPr>
          <w:p w14:paraId="7867EF08" w14:textId="77777777" w:rsidR="00192751" w:rsidRDefault="00AF18E3">
            <w:pPr>
              <w:spacing w:after="0"/>
              <w:jc w:val="right"/>
            </w:pPr>
            <w:r>
              <w:rPr>
                <w:b/>
                <w:color w:val="FFFFFF"/>
                <w:sz w:val="17"/>
              </w:rPr>
              <w:t>Median</w:t>
            </w:r>
          </w:p>
        </w:tc>
        <w:tc>
          <w:tcPr>
            <w:tcW w:w="1170" w:type="dxa"/>
            <w:shd w:val="clear" w:color="auto" w:fill="1B365D"/>
            <w:tcMar>
              <w:top w:w="80" w:type="dxa"/>
              <w:left w:w="60" w:type="dxa"/>
              <w:bottom w:w="80" w:type="dxa"/>
              <w:right w:w="60" w:type="dxa"/>
            </w:tcMar>
          </w:tcPr>
          <w:p w14:paraId="4649F579" w14:textId="77777777" w:rsidR="00192751" w:rsidRDefault="00AF18E3">
            <w:pPr>
              <w:spacing w:after="0"/>
              <w:jc w:val="right"/>
            </w:pPr>
            <w:r>
              <w:rPr>
                <w:b/>
                <w:color w:val="FFFFFF"/>
                <w:sz w:val="17"/>
              </w:rPr>
              <w:t>75%</w:t>
            </w:r>
          </w:p>
        </w:tc>
        <w:tc>
          <w:tcPr>
            <w:tcW w:w="1170" w:type="dxa"/>
            <w:shd w:val="clear" w:color="auto" w:fill="1B365D"/>
            <w:tcMar>
              <w:top w:w="80" w:type="dxa"/>
              <w:left w:w="60" w:type="dxa"/>
              <w:bottom w:w="80" w:type="dxa"/>
              <w:right w:w="60" w:type="dxa"/>
            </w:tcMar>
          </w:tcPr>
          <w:p w14:paraId="1E5B0EA2" w14:textId="77777777" w:rsidR="00192751" w:rsidRDefault="00AF18E3">
            <w:pPr>
              <w:spacing w:after="0"/>
              <w:jc w:val="right"/>
            </w:pPr>
            <w:r>
              <w:rPr>
                <w:b/>
                <w:color w:val="FFFFFF"/>
                <w:sz w:val="17"/>
              </w:rPr>
              <w:t>Max</w:t>
            </w:r>
          </w:p>
        </w:tc>
      </w:tr>
      <w:tr w:rsidR="00192751" w14:paraId="791195CF" w14:textId="77777777">
        <w:trPr>
          <w:cantSplit/>
          <w:jc w:val="center"/>
        </w:trPr>
        <w:tc>
          <w:tcPr>
            <w:tcW w:w="1170" w:type="dxa"/>
            <w:tcMar>
              <w:top w:w="60" w:type="dxa"/>
              <w:left w:w="60" w:type="dxa"/>
              <w:bottom w:w="60" w:type="dxa"/>
              <w:right w:w="60" w:type="dxa"/>
            </w:tcMar>
          </w:tcPr>
          <w:p w14:paraId="75921705" w14:textId="77777777" w:rsidR="00192751" w:rsidRDefault="00AF18E3">
            <w:pPr>
              <w:spacing w:after="0"/>
            </w:pPr>
            <w:r>
              <w:rPr>
                <w:b/>
                <w:color w:val="1B365D"/>
                <w:sz w:val="16"/>
              </w:rPr>
              <w:t>Age (Years)</w:t>
            </w:r>
          </w:p>
        </w:tc>
        <w:tc>
          <w:tcPr>
            <w:tcW w:w="1170" w:type="dxa"/>
            <w:tcMar>
              <w:top w:w="60" w:type="dxa"/>
              <w:left w:w="60" w:type="dxa"/>
              <w:bottom w:w="60" w:type="dxa"/>
              <w:right w:w="60" w:type="dxa"/>
            </w:tcMar>
          </w:tcPr>
          <w:p w14:paraId="008A1BD9" w14:textId="77777777" w:rsidR="00192751" w:rsidRDefault="00AF18E3">
            <w:pPr>
              <w:spacing w:after="0"/>
              <w:jc w:val="right"/>
            </w:pPr>
            <w:r>
              <w:rPr>
                <w:sz w:val="16"/>
              </w:rPr>
              <w:t>23.06</w:t>
            </w:r>
          </w:p>
        </w:tc>
        <w:tc>
          <w:tcPr>
            <w:tcW w:w="1170" w:type="dxa"/>
            <w:tcMar>
              <w:top w:w="60" w:type="dxa"/>
              <w:left w:w="60" w:type="dxa"/>
              <w:bottom w:w="60" w:type="dxa"/>
              <w:right w:w="60" w:type="dxa"/>
            </w:tcMar>
          </w:tcPr>
          <w:p w14:paraId="4D5AFF37" w14:textId="77777777" w:rsidR="00192751" w:rsidRDefault="00AF18E3">
            <w:pPr>
              <w:spacing w:after="0"/>
              <w:jc w:val="right"/>
            </w:pPr>
            <w:r>
              <w:rPr>
                <w:sz w:val="16"/>
              </w:rPr>
              <w:t>6.63</w:t>
            </w:r>
          </w:p>
        </w:tc>
        <w:tc>
          <w:tcPr>
            <w:tcW w:w="1170" w:type="dxa"/>
            <w:tcMar>
              <w:top w:w="60" w:type="dxa"/>
              <w:left w:w="60" w:type="dxa"/>
              <w:bottom w:w="60" w:type="dxa"/>
              <w:right w:w="60" w:type="dxa"/>
            </w:tcMar>
          </w:tcPr>
          <w:p w14:paraId="36FDC157" w14:textId="77777777" w:rsidR="00192751" w:rsidRDefault="00AF18E3">
            <w:pPr>
              <w:spacing w:after="0"/>
              <w:jc w:val="right"/>
            </w:pPr>
            <w:r>
              <w:rPr>
                <w:sz w:val="16"/>
              </w:rPr>
              <w:t>14.00</w:t>
            </w:r>
          </w:p>
        </w:tc>
        <w:tc>
          <w:tcPr>
            <w:tcW w:w="1170" w:type="dxa"/>
            <w:tcMar>
              <w:top w:w="60" w:type="dxa"/>
              <w:left w:w="60" w:type="dxa"/>
              <w:bottom w:w="60" w:type="dxa"/>
              <w:right w:w="60" w:type="dxa"/>
            </w:tcMar>
          </w:tcPr>
          <w:p w14:paraId="3FEEFC2D" w14:textId="77777777" w:rsidR="00192751" w:rsidRDefault="00AF18E3">
            <w:pPr>
              <w:spacing w:after="0"/>
              <w:jc w:val="right"/>
            </w:pPr>
            <w:r>
              <w:rPr>
                <w:sz w:val="16"/>
              </w:rPr>
              <w:t>19.00</w:t>
            </w:r>
          </w:p>
        </w:tc>
        <w:tc>
          <w:tcPr>
            <w:tcW w:w="1170" w:type="dxa"/>
            <w:tcMar>
              <w:top w:w="60" w:type="dxa"/>
              <w:left w:w="60" w:type="dxa"/>
              <w:bottom w:w="60" w:type="dxa"/>
              <w:right w:w="60" w:type="dxa"/>
            </w:tcMar>
          </w:tcPr>
          <w:p w14:paraId="4E4D0E75" w14:textId="77777777" w:rsidR="00192751" w:rsidRDefault="00AF18E3">
            <w:pPr>
              <w:spacing w:after="0"/>
              <w:jc w:val="right"/>
            </w:pPr>
            <w:r>
              <w:rPr>
                <w:sz w:val="16"/>
              </w:rPr>
              <w:t>21.00</w:t>
            </w:r>
          </w:p>
        </w:tc>
        <w:tc>
          <w:tcPr>
            <w:tcW w:w="1170" w:type="dxa"/>
            <w:tcMar>
              <w:top w:w="60" w:type="dxa"/>
              <w:left w:w="60" w:type="dxa"/>
              <w:bottom w:w="60" w:type="dxa"/>
              <w:right w:w="60" w:type="dxa"/>
            </w:tcMar>
          </w:tcPr>
          <w:p w14:paraId="7D307C9C" w14:textId="77777777" w:rsidR="00192751" w:rsidRDefault="00AF18E3">
            <w:pPr>
              <w:spacing w:after="0"/>
              <w:jc w:val="right"/>
            </w:pPr>
            <w:r>
              <w:rPr>
                <w:sz w:val="16"/>
              </w:rPr>
              <w:t>24.00</w:t>
            </w:r>
          </w:p>
        </w:tc>
        <w:tc>
          <w:tcPr>
            <w:tcW w:w="1170" w:type="dxa"/>
            <w:tcMar>
              <w:top w:w="60" w:type="dxa"/>
              <w:left w:w="60" w:type="dxa"/>
              <w:bottom w:w="60" w:type="dxa"/>
              <w:right w:w="60" w:type="dxa"/>
            </w:tcMar>
          </w:tcPr>
          <w:p w14:paraId="48297245" w14:textId="77777777" w:rsidR="00192751" w:rsidRDefault="00AF18E3">
            <w:pPr>
              <w:spacing w:after="0"/>
              <w:jc w:val="right"/>
            </w:pPr>
            <w:r>
              <w:rPr>
                <w:sz w:val="16"/>
              </w:rPr>
              <w:t>61.00</w:t>
            </w:r>
          </w:p>
        </w:tc>
      </w:tr>
      <w:tr w:rsidR="00192751" w14:paraId="4D65D87A" w14:textId="77777777">
        <w:trPr>
          <w:cantSplit/>
          <w:jc w:val="center"/>
        </w:trPr>
        <w:tc>
          <w:tcPr>
            <w:tcW w:w="1170" w:type="dxa"/>
            <w:shd w:val="clear" w:color="auto" w:fill="F7FAFC"/>
            <w:tcMar>
              <w:top w:w="60" w:type="dxa"/>
              <w:left w:w="60" w:type="dxa"/>
              <w:bottom w:w="60" w:type="dxa"/>
              <w:right w:w="60" w:type="dxa"/>
            </w:tcMar>
          </w:tcPr>
          <w:p w14:paraId="32AD10C0" w14:textId="77777777" w:rsidR="00192751" w:rsidRDefault="00AF18E3">
            <w:pPr>
              <w:spacing w:after="0"/>
            </w:pPr>
            <w:r>
              <w:rPr>
                <w:b/>
                <w:color w:val="1B365D"/>
                <w:sz w:val="16"/>
              </w:rPr>
              <w:t>FCVC (Vegetables)</w:t>
            </w:r>
          </w:p>
        </w:tc>
        <w:tc>
          <w:tcPr>
            <w:tcW w:w="1170" w:type="dxa"/>
            <w:shd w:val="clear" w:color="auto" w:fill="F7FAFC"/>
            <w:tcMar>
              <w:top w:w="60" w:type="dxa"/>
              <w:left w:w="60" w:type="dxa"/>
              <w:bottom w:w="60" w:type="dxa"/>
              <w:right w:w="60" w:type="dxa"/>
            </w:tcMar>
          </w:tcPr>
          <w:p w14:paraId="3468549E" w14:textId="77777777" w:rsidR="00192751" w:rsidRDefault="00AF18E3">
            <w:pPr>
              <w:spacing w:after="0"/>
              <w:jc w:val="right"/>
            </w:pPr>
            <w:r>
              <w:rPr>
                <w:sz w:val="16"/>
              </w:rPr>
              <w:t>2.33</w:t>
            </w:r>
          </w:p>
        </w:tc>
        <w:tc>
          <w:tcPr>
            <w:tcW w:w="1170" w:type="dxa"/>
            <w:shd w:val="clear" w:color="auto" w:fill="F7FAFC"/>
            <w:tcMar>
              <w:top w:w="60" w:type="dxa"/>
              <w:left w:w="60" w:type="dxa"/>
              <w:bottom w:w="60" w:type="dxa"/>
              <w:right w:w="60" w:type="dxa"/>
            </w:tcMar>
          </w:tcPr>
          <w:p w14:paraId="2182F416" w14:textId="77777777" w:rsidR="00192751" w:rsidRDefault="00AF18E3">
            <w:pPr>
              <w:spacing w:after="0"/>
              <w:jc w:val="right"/>
            </w:pPr>
            <w:r>
              <w:rPr>
                <w:sz w:val="16"/>
              </w:rPr>
              <w:t>0.59</w:t>
            </w:r>
          </w:p>
        </w:tc>
        <w:tc>
          <w:tcPr>
            <w:tcW w:w="1170" w:type="dxa"/>
            <w:shd w:val="clear" w:color="auto" w:fill="F7FAFC"/>
            <w:tcMar>
              <w:top w:w="60" w:type="dxa"/>
              <w:left w:w="60" w:type="dxa"/>
              <w:bottom w:w="60" w:type="dxa"/>
              <w:right w:w="60" w:type="dxa"/>
            </w:tcMar>
          </w:tcPr>
          <w:p w14:paraId="37DABCCB" w14:textId="77777777" w:rsidR="00192751" w:rsidRDefault="00AF18E3">
            <w:pPr>
              <w:spacing w:after="0"/>
              <w:jc w:val="right"/>
            </w:pPr>
            <w:r>
              <w:rPr>
                <w:sz w:val="16"/>
              </w:rPr>
              <w:t>1.00</w:t>
            </w:r>
          </w:p>
        </w:tc>
        <w:tc>
          <w:tcPr>
            <w:tcW w:w="1170" w:type="dxa"/>
            <w:shd w:val="clear" w:color="auto" w:fill="F7FAFC"/>
            <w:tcMar>
              <w:top w:w="60" w:type="dxa"/>
              <w:left w:w="60" w:type="dxa"/>
              <w:bottom w:w="60" w:type="dxa"/>
              <w:right w:w="60" w:type="dxa"/>
            </w:tcMar>
          </w:tcPr>
          <w:p w14:paraId="5D89988D" w14:textId="77777777" w:rsidR="00192751" w:rsidRDefault="00AF18E3">
            <w:pPr>
              <w:spacing w:after="0"/>
              <w:jc w:val="right"/>
            </w:pPr>
            <w:r>
              <w:rPr>
                <w:sz w:val="16"/>
              </w:rPr>
              <w:t>2.00</w:t>
            </w:r>
          </w:p>
        </w:tc>
        <w:tc>
          <w:tcPr>
            <w:tcW w:w="1170" w:type="dxa"/>
            <w:shd w:val="clear" w:color="auto" w:fill="F7FAFC"/>
            <w:tcMar>
              <w:top w:w="60" w:type="dxa"/>
              <w:left w:w="60" w:type="dxa"/>
              <w:bottom w:w="60" w:type="dxa"/>
              <w:right w:w="60" w:type="dxa"/>
            </w:tcMar>
          </w:tcPr>
          <w:p w14:paraId="02AE4D24" w14:textId="77777777" w:rsidR="00192751" w:rsidRDefault="00AF18E3">
            <w:pPr>
              <w:spacing w:after="0"/>
              <w:jc w:val="right"/>
            </w:pPr>
            <w:r>
              <w:rPr>
                <w:sz w:val="16"/>
              </w:rPr>
              <w:t>2.00</w:t>
            </w:r>
          </w:p>
        </w:tc>
        <w:tc>
          <w:tcPr>
            <w:tcW w:w="1170" w:type="dxa"/>
            <w:shd w:val="clear" w:color="auto" w:fill="F7FAFC"/>
            <w:tcMar>
              <w:top w:w="60" w:type="dxa"/>
              <w:left w:w="60" w:type="dxa"/>
              <w:bottom w:w="60" w:type="dxa"/>
              <w:right w:w="60" w:type="dxa"/>
            </w:tcMar>
          </w:tcPr>
          <w:p w14:paraId="73D2117A" w14:textId="77777777" w:rsidR="00192751" w:rsidRDefault="00AF18E3">
            <w:pPr>
              <w:spacing w:after="0"/>
              <w:jc w:val="right"/>
            </w:pPr>
            <w:r>
              <w:rPr>
                <w:sz w:val="16"/>
              </w:rPr>
              <w:t>3.00</w:t>
            </w:r>
          </w:p>
        </w:tc>
        <w:tc>
          <w:tcPr>
            <w:tcW w:w="1170" w:type="dxa"/>
            <w:shd w:val="clear" w:color="auto" w:fill="F7FAFC"/>
            <w:tcMar>
              <w:top w:w="60" w:type="dxa"/>
              <w:left w:w="60" w:type="dxa"/>
              <w:bottom w:w="60" w:type="dxa"/>
              <w:right w:w="60" w:type="dxa"/>
            </w:tcMar>
          </w:tcPr>
          <w:p w14:paraId="5CF56663" w14:textId="77777777" w:rsidR="00192751" w:rsidRDefault="00AF18E3">
            <w:pPr>
              <w:spacing w:after="0"/>
              <w:jc w:val="right"/>
            </w:pPr>
            <w:r>
              <w:rPr>
                <w:sz w:val="16"/>
              </w:rPr>
              <w:t>3.00</w:t>
            </w:r>
          </w:p>
        </w:tc>
      </w:tr>
      <w:tr w:rsidR="00192751" w14:paraId="1F80AB83" w14:textId="77777777">
        <w:trPr>
          <w:cantSplit/>
          <w:jc w:val="center"/>
        </w:trPr>
        <w:tc>
          <w:tcPr>
            <w:tcW w:w="1170" w:type="dxa"/>
            <w:tcMar>
              <w:top w:w="60" w:type="dxa"/>
              <w:left w:w="60" w:type="dxa"/>
              <w:bottom w:w="60" w:type="dxa"/>
              <w:right w:w="60" w:type="dxa"/>
            </w:tcMar>
          </w:tcPr>
          <w:p w14:paraId="572EAB77" w14:textId="77777777" w:rsidR="00192751" w:rsidRDefault="00AF18E3">
            <w:pPr>
              <w:spacing w:after="0"/>
            </w:pPr>
            <w:r>
              <w:rPr>
                <w:b/>
                <w:color w:val="1B365D"/>
                <w:sz w:val="16"/>
              </w:rPr>
              <w:t>NCP (Daily Meals)</w:t>
            </w:r>
          </w:p>
        </w:tc>
        <w:tc>
          <w:tcPr>
            <w:tcW w:w="1170" w:type="dxa"/>
            <w:tcMar>
              <w:top w:w="60" w:type="dxa"/>
              <w:left w:w="60" w:type="dxa"/>
              <w:bottom w:w="60" w:type="dxa"/>
              <w:right w:w="60" w:type="dxa"/>
            </w:tcMar>
          </w:tcPr>
          <w:p w14:paraId="3474EAB1" w14:textId="77777777" w:rsidR="00192751" w:rsidRDefault="00AF18E3">
            <w:pPr>
              <w:spacing w:after="0"/>
              <w:jc w:val="right"/>
            </w:pPr>
            <w:r>
              <w:rPr>
                <w:sz w:val="16"/>
              </w:rPr>
              <w:t>2.62</w:t>
            </w:r>
          </w:p>
        </w:tc>
        <w:tc>
          <w:tcPr>
            <w:tcW w:w="1170" w:type="dxa"/>
            <w:tcMar>
              <w:top w:w="60" w:type="dxa"/>
              <w:left w:w="60" w:type="dxa"/>
              <w:bottom w:w="60" w:type="dxa"/>
              <w:right w:w="60" w:type="dxa"/>
            </w:tcMar>
          </w:tcPr>
          <w:p w14:paraId="045C68D0" w14:textId="77777777" w:rsidR="00192751" w:rsidRDefault="00AF18E3">
            <w:pPr>
              <w:spacing w:after="0"/>
              <w:jc w:val="right"/>
            </w:pPr>
            <w:r>
              <w:rPr>
                <w:sz w:val="16"/>
              </w:rPr>
              <w:t>0.95</w:t>
            </w:r>
          </w:p>
        </w:tc>
        <w:tc>
          <w:tcPr>
            <w:tcW w:w="1170" w:type="dxa"/>
            <w:tcMar>
              <w:top w:w="60" w:type="dxa"/>
              <w:left w:w="60" w:type="dxa"/>
              <w:bottom w:w="60" w:type="dxa"/>
              <w:right w:w="60" w:type="dxa"/>
            </w:tcMar>
          </w:tcPr>
          <w:p w14:paraId="682DA53D" w14:textId="77777777" w:rsidR="00192751" w:rsidRDefault="00AF18E3">
            <w:pPr>
              <w:spacing w:after="0"/>
              <w:jc w:val="right"/>
            </w:pPr>
            <w:r>
              <w:rPr>
                <w:sz w:val="16"/>
              </w:rPr>
              <w:t>1.00</w:t>
            </w:r>
          </w:p>
        </w:tc>
        <w:tc>
          <w:tcPr>
            <w:tcW w:w="1170" w:type="dxa"/>
            <w:tcMar>
              <w:top w:w="60" w:type="dxa"/>
              <w:left w:w="60" w:type="dxa"/>
              <w:bottom w:w="60" w:type="dxa"/>
              <w:right w:w="60" w:type="dxa"/>
            </w:tcMar>
          </w:tcPr>
          <w:p w14:paraId="3A28FF69" w14:textId="77777777" w:rsidR="00192751" w:rsidRDefault="00AF18E3">
            <w:pPr>
              <w:spacing w:after="0"/>
              <w:jc w:val="right"/>
            </w:pPr>
            <w:r>
              <w:rPr>
                <w:sz w:val="16"/>
              </w:rPr>
              <w:t>3.00</w:t>
            </w:r>
          </w:p>
        </w:tc>
        <w:tc>
          <w:tcPr>
            <w:tcW w:w="1170" w:type="dxa"/>
            <w:tcMar>
              <w:top w:w="60" w:type="dxa"/>
              <w:left w:w="60" w:type="dxa"/>
              <w:bottom w:w="60" w:type="dxa"/>
              <w:right w:w="60" w:type="dxa"/>
            </w:tcMar>
          </w:tcPr>
          <w:p w14:paraId="51DB2859" w14:textId="77777777" w:rsidR="00192751" w:rsidRDefault="00AF18E3">
            <w:pPr>
              <w:spacing w:after="0"/>
              <w:jc w:val="right"/>
            </w:pPr>
            <w:r>
              <w:rPr>
                <w:sz w:val="16"/>
              </w:rPr>
              <w:t>3.00</w:t>
            </w:r>
          </w:p>
        </w:tc>
        <w:tc>
          <w:tcPr>
            <w:tcW w:w="1170" w:type="dxa"/>
            <w:tcMar>
              <w:top w:w="60" w:type="dxa"/>
              <w:left w:w="60" w:type="dxa"/>
              <w:bottom w:w="60" w:type="dxa"/>
              <w:right w:w="60" w:type="dxa"/>
            </w:tcMar>
          </w:tcPr>
          <w:p w14:paraId="5FA7C9ED" w14:textId="77777777" w:rsidR="00192751" w:rsidRDefault="00AF18E3">
            <w:pPr>
              <w:spacing w:after="0"/>
              <w:jc w:val="right"/>
            </w:pPr>
            <w:r>
              <w:rPr>
                <w:sz w:val="16"/>
              </w:rPr>
              <w:t>3.00</w:t>
            </w:r>
          </w:p>
        </w:tc>
        <w:tc>
          <w:tcPr>
            <w:tcW w:w="1170" w:type="dxa"/>
            <w:tcMar>
              <w:top w:w="60" w:type="dxa"/>
              <w:left w:w="60" w:type="dxa"/>
              <w:bottom w:w="60" w:type="dxa"/>
              <w:right w:w="60" w:type="dxa"/>
            </w:tcMar>
          </w:tcPr>
          <w:p w14:paraId="42FA8302" w14:textId="77777777" w:rsidR="00192751" w:rsidRDefault="00AF18E3">
            <w:pPr>
              <w:spacing w:after="0"/>
              <w:jc w:val="right"/>
            </w:pPr>
            <w:r>
              <w:rPr>
                <w:sz w:val="16"/>
              </w:rPr>
              <w:t>4.00</w:t>
            </w:r>
          </w:p>
        </w:tc>
      </w:tr>
      <w:tr w:rsidR="00192751" w14:paraId="6A2693D8" w14:textId="77777777">
        <w:trPr>
          <w:cantSplit/>
          <w:jc w:val="center"/>
        </w:trPr>
        <w:tc>
          <w:tcPr>
            <w:tcW w:w="1170" w:type="dxa"/>
            <w:shd w:val="clear" w:color="auto" w:fill="F7FAFC"/>
            <w:tcMar>
              <w:top w:w="60" w:type="dxa"/>
              <w:left w:w="60" w:type="dxa"/>
              <w:bottom w:w="60" w:type="dxa"/>
              <w:right w:w="60" w:type="dxa"/>
            </w:tcMar>
          </w:tcPr>
          <w:p w14:paraId="26407484" w14:textId="77777777" w:rsidR="00192751" w:rsidRDefault="00AF18E3">
            <w:pPr>
              <w:spacing w:after="0"/>
            </w:pPr>
            <w:r>
              <w:rPr>
                <w:b/>
                <w:color w:val="1B365D"/>
                <w:sz w:val="16"/>
              </w:rPr>
              <w:t>CH2O (Water Intake)</w:t>
            </w:r>
          </w:p>
        </w:tc>
        <w:tc>
          <w:tcPr>
            <w:tcW w:w="1170" w:type="dxa"/>
            <w:shd w:val="clear" w:color="auto" w:fill="F7FAFC"/>
            <w:tcMar>
              <w:top w:w="60" w:type="dxa"/>
              <w:left w:w="60" w:type="dxa"/>
              <w:bottom w:w="60" w:type="dxa"/>
              <w:right w:w="60" w:type="dxa"/>
            </w:tcMar>
          </w:tcPr>
          <w:p w14:paraId="11C2C113" w14:textId="77777777" w:rsidR="00192751" w:rsidRDefault="00AF18E3">
            <w:pPr>
              <w:spacing w:after="0"/>
              <w:jc w:val="right"/>
            </w:pPr>
            <w:r>
              <w:rPr>
                <w:sz w:val="16"/>
              </w:rPr>
              <w:t>1.94</w:t>
            </w:r>
          </w:p>
        </w:tc>
        <w:tc>
          <w:tcPr>
            <w:tcW w:w="1170" w:type="dxa"/>
            <w:shd w:val="clear" w:color="auto" w:fill="F7FAFC"/>
            <w:tcMar>
              <w:top w:w="60" w:type="dxa"/>
              <w:left w:w="60" w:type="dxa"/>
              <w:bottom w:w="60" w:type="dxa"/>
              <w:right w:w="60" w:type="dxa"/>
            </w:tcMar>
          </w:tcPr>
          <w:p w14:paraId="7775B690" w14:textId="77777777" w:rsidR="00192751" w:rsidRDefault="00AF18E3">
            <w:pPr>
              <w:spacing w:after="0"/>
              <w:jc w:val="right"/>
            </w:pPr>
            <w:r>
              <w:rPr>
                <w:sz w:val="16"/>
              </w:rPr>
              <w:t>0.69</w:t>
            </w:r>
          </w:p>
        </w:tc>
        <w:tc>
          <w:tcPr>
            <w:tcW w:w="1170" w:type="dxa"/>
            <w:shd w:val="clear" w:color="auto" w:fill="F7FAFC"/>
            <w:tcMar>
              <w:top w:w="60" w:type="dxa"/>
              <w:left w:w="60" w:type="dxa"/>
              <w:bottom w:w="60" w:type="dxa"/>
              <w:right w:w="60" w:type="dxa"/>
            </w:tcMar>
          </w:tcPr>
          <w:p w14:paraId="79E9A925" w14:textId="77777777" w:rsidR="00192751" w:rsidRDefault="00AF18E3">
            <w:pPr>
              <w:spacing w:after="0"/>
              <w:jc w:val="right"/>
            </w:pPr>
            <w:r>
              <w:rPr>
                <w:sz w:val="16"/>
              </w:rPr>
              <w:t>1.00</w:t>
            </w:r>
          </w:p>
        </w:tc>
        <w:tc>
          <w:tcPr>
            <w:tcW w:w="1170" w:type="dxa"/>
            <w:shd w:val="clear" w:color="auto" w:fill="F7FAFC"/>
            <w:tcMar>
              <w:top w:w="60" w:type="dxa"/>
              <w:left w:w="60" w:type="dxa"/>
              <w:bottom w:w="60" w:type="dxa"/>
              <w:right w:w="60" w:type="dxa"/>
            </w:tcMar>
          </w:tcPr>
          <w:p w14:paraId="140AF3F2" w14:textId="77777777" w:rsidR="00192751" w:rsidRDefault="00AF18E3">
            <w:pPr>
              <w:spacing w:after="0"/>
              <w:jc w:val="right"/>
            </w:pPr>
            <w:r>
              <w:rPr>
                <w:sz w:val="16"/>
              </w:rPr>
              <w:t>1.00</w:t>
            </w:r>
          </w:p>
        </w:tc>
        <w:tc>
          <w:tcPr>
            <w:tcW w:w="1170" w:type="dxa"/>
            <w:shd w:val="clear" w:color="auto" w:fill="F7FAFC"/>
            <w:tcMar>
              <w:top w:w="60" w:type="dxa"/>
              <w:left w:w="60" w:type="dxa"/>
              <w:bottom w:w="60" w:type="dxa"/>
              <w:right w:w="60" w:type="dxa"/>
            </w:tcMar>
          </w:tcPr>
          <w:p w14:paraId="033D3600" w14:textId="77777777" w:rsidR="00192751" w:rsidRDefault="00AF18E3">
            <w:pPr>
              <w:spacing w:after="0"/>
              <w:jc w:val="right"/>
            </w:pPr>
            <w:r>
              <w:rPr>
                <w:sz w:val="16"/>
              </w:rPr>
              <w:t>2.00</w:t>
            </w:r>
          </w:p>
        </w:tc>
        <w:tc>
          <w:tcPr>
            <w:tcW w:w="1170" w:type="dxa"/>
            <w:shd w:val="clear" w:color="auto" w:fill="F7FAFC"/>
            <w:tcMar>
              <w:top w:w="60" w:type="dxa"/>
              <w:left w:w="60" w:type="dxa"/>
              <w:bottom w:w="60" w:type="dxa"/>
              <w:right w:w="60" w:type="dxa"/>
            </w:tcMar>
          </w:tcPr>
          <w:p w14:paraId="5E4D627C" w14:textId="77777777" w:rsidR="00192751" w:rsidRDefault="00AF18E3">
            <w:pPr>
              <w:spacing w:after="0"/>
              <w:jc w:val="right"/>
            </w:pPr>
            <w:r>
              <w:rPr>
                <w:sz w:val="16"/>
              </w:rPr>
              <w:t>2.00</w:t>
            </w:r>
          </w:p>
        </w:tc>
        <w:tc>
          <w:tcPr>
            <w:tcW w:w="1170" w:type="dxa"/>
            <w:shd w:val="clear" w:color="auto" w:fill="F7FAFC"/>
            <w:tcMar>
              <w:top w:w="60" w:type="dxa"/>
              <w:left w:w="60" w:type="dxa"/>
              <w:bottom w:w="60" w:type="dxa"/>
              <w:right w:w="60" w:type="dxa"/>
            </w:tcMar>
          </w:tcPr>
          <w:p w14:paraId="59C809A3" w14:textId="77777777" w:rsidR="00192751" w:rsidRDefault="00AF18E3">
            <w:pPr>
              <w:spacing w:after="0"/>
              <w:jc w:val="right"/>
            </w:pPr>
            <w:r>
              <w:rPr>
                <w:sz w:val="16"/>
              </w:rPr>
              <w:t>3.00</w:t>
            </w:r>
          </w:p>
        </w:tc>
      </w:tr>
      <w:tr w:rsidR="00192751" w14:paraId="2B1EF053" w14:textId="77777777">
        <w:trPr>
          <w:cantSplit/>
          <w:jc w:val="center"/>
        </w:trPr>
        <w:tc>
          <w:tcPr>
            <w:tcW w:w="1170" w:type="dxa"/>
            <w:tcMar>
              <w:top w:w="60" w:type="dxa"/>
              <w:left w:w="60" w:type="dxa"/>
              <w:bottom w:w="60" w:type="dxa"/>
              <w:right w:w="60" w:type="dxa"/>
            </w:tcMar>
          </w:tcPr>
          <w:p w14:paraId="6502B94E" w14:textId="77777777" w:rsidR="00192751" w:rsidRDefault="00AF18E3">
            <w:pPr>
              <w:spacing w:after="0"/>
            </w:pPr>
            <w:r>
              <w:rPr>
                <w:b/>
                <w:color w:val="1B365D"/>
                <w:sz w:val="16"/>
              </w:rPr>
              <w:t>FAF (Exercise Freq)</w:t>
            </w:r>
          </w:p>
        </w:tc>
        <w:tc>
          <w:tcPr>
            <w:tcW w:w="1170" w:type="dxa"/>
            <w:tcMar>
              <w:top w:w="60" w:type="dxa"/>
              <w:left w:w="60" w:type="dxa"/>
              <w:bottom w:w="60" w:type="dxa"/>
              <w:right w:w="60" w:type="dxa"/>
            </w:tcMar>
          </w:tcPr>
          <w:p w14:paraId="348BDE7F" w14:textId="77777777" w:rsidR="00192751" w:rsidRDefault="00AF18E3">
            <w:pPr>
              <w:spacing w:after="0"/>
              <w:jc w:val="right"/>
            </w:pPr>
            <w:r>
              <w:rPr>
                <w:sz w:val="16"/>
              </w:rPr>
              <w:t>1.15</w:t>
            </w:r>
          </w:p>
        </w:tc>
        <w:tc>
          <w:tcPr>
            <w:tcW w:w="1170" w:type="dxa"/>
            <w:tcMar>
              <w:top w:w="60" w:type="dxa"/>
              <w:left w:w="60" w:type="dxa"/>
              <w:bottom w:w="60" w:type="dxa"/>
              <w:right w:w="60" w:type="dxa"/>
            </w:tcMar>
          </w:tcPr>
          <w:p w14:paraId="74E37CF5" w14:textId="77777777" w:rsidR="00192751" w:rsidRDefault="00AF18E3">
            <w:pPr>
              <w:spacing w:after="0"/>
              <w:jc w:val="right"/>
            </w:pPr>
            <w:r>
              <w:rPr>
                <w:sz w:val="16"/>
              </w:rPr>
              <w:t>1.01</w:t>
            </w:r>
          </w:p>
        </w:tc>
        <w:tc>
          <w:tcPr>
            <w:tcW w:w="1170" w:type="dxa"/>
            <w:tcMar>
              <w:top w:w="60" w:type="dxa"/>
              <w:left w:w="60" w:type="dxa"/>
              <w:bottom w:w="60" w:type="dxa"/>
              <w:right w:w="60" w:type="dxa"/>
            </w:tcMar>
          </w:tcPr>
          <w:p w14:paraId="563DC681" w14:textId="77777777" w:rsidR="00192751" w:rsidRDefault="00AF18E3">
            <w:pPr>
              <w:spacing w:after="0"/>
              <w:jc w:val="right"/>
            </w:pPr>
            <w:r>
              <w:rPr>
                <w:sz w:val="16"/>
              </w:rPr>
              <w:t>0.00</w:t>
            </w:r>
          </w:p>
        </w:tc>
        <w:tc>
          <w:tcPr>
            <w:tcW w:w="1170" w:type="dxa"/>
            <w:tcMar>
              <w:top w:w="60" w:type="dxa"/>
              <w:left w:w="60" w:type="dxa"/>
              <w:bottom w:w="60" w:type="dxa"/>
              <w:right w:w="60" w:type="dxa"/>
            </w:tcMar>
          </w:tcPr>
          <w:p w14:paraId="1AF51450" w14:textId="77777777" w:rsidR="00192751" w:rsidRDefault="00AF18E3">
            <w:pPr>
              <w:spacing w:after="0"/>
              <w:jc w:val="right"/>
            </w:pPr>
            <w:r>
              <w:rPr>
                <w:sz w:val="16"/>
              </w:rPr>
              <w:t>0.00</w:t>
            </w:r>
          </w:p>
        </w:tc>
        <w:tc>
          <w:tcPr>
            <w:tcW w:w="1170" w:type="dxa"/>
            <w:tcMar>
              <w:top w:w="60" w:type="dxa"/>
              <w:left w:w="60" w:type="dxa"/>
              <w:bottom w:w="60" w:type="dxa"/>
              <w:right w:w="60" w:type="dxa"/>
            </w:tcMar>
          </w:tcPr>
          <w:p w14:paraId="4719058C" w14:textId="77777777" w:rsidR="00192751" w:rsidRDefault="00AF18E3">
            <w:pPr>
              <w:spacing w:after="0"/>
              <w:jc w:val="right"/>
            </w:pPr>
            <w:r>
              <w:rPr>
                <w:sz w:val="16"/>
              </w:rPr>
              <w:t>1.00</w:t>
            </w:r>
          </w:p>
        </w:tc>
        <w:tc>
          <w:tcPr>
            <w:tcW w:w="1170" w:type="dxa"/>
            <w:tcMar>
              <w:top w:w="60" w:type="dxa"/>
              <w:left w:w="60" w:type="dxa"/>
              <w:bottom w:w="60" w:type="dxa"/>
              <w:right w:w="60" w:type="dxa"/>
            </w:tcMar>
          </w:tcPr>
          <w:p w14:paraId="25F6A673" w14:textId="77777777" w:rsidR="00192751" w:rsidRDefault="00AF18E3">
            <w:pPr>
              <w:spacing w:after="0"/>
              <w:jc w:val="right"/>
            </w:pPr>
            <w:r>
              <w:rPr>
                <w:sz w:val="16"/>
              </w:rPr>
              <w:t>2.00</w:t>
            </w:r>
          </w:p>
        </w:tc>
        <w:tc>
          <w:tcPr>
            <w:tcW w:w="1170" w:type="dxa"/>
            <w:tcMar>
              <w:top w:w="60" w:type="dxa"/>
              <w:left w:w="60" w:type="dxa"/>
              <w:bottom w:w="60" w:type="dxa"/>
              <w:right w:w="60" w:type="dxa"/>
            </w:tcMar>
          </w:tcPr>
          <w:p w14:paraId="025C5469" w14:textId="77777777" w:rsidR="00192751" w:rsidRDefault="00AF18E3">
            <w:pPr>
              <w:spacing w:after="0"/>
              <w:jc w:val="right"/>
            </w:pPr>
            <w:r>
              <w:rPr>
                <w:sz w:val="16"/>
              </w:rPr>
              <w:t>3.00</w:t>
            </w:r>
          </w:p>
        </w:tc>
      </w:tr>
      <w:tr w:rsidR="00192751" w14:paraId="43A89896" w14:textId="77777777">
        <w:trPr>
          <w:cantSplit/>
          <w:jc w:val="center"/>
        </w:trPr>
        <w:tc>
          <w:tcPr>
            <w:tcW w:w="1170" w:type="dxa"/>
            <w:shd w:val="clear" w:color="auto" w:fill="F7FAFC"/>
            <w:tcMar>
              <w:top w:w="60" w:type="dxa"/>
              <w:left w:w="60" w:type="dxa"/>
              <w:bottom w:w="60" w:type="dxa"/>
              <w:right w:w="60" w:type="dxa"/>
            </w:tcMar>
          </w:tcPr>
          <w:p w14:paraId="5CF67220" w14:textId="77777777" w:rsidR="00192751" w:rsidRDefault="00AF18E3">
            <w:pPr>
              <w:spacing w:after="0"/>
            </w:pPr>
            <w:r>
              <w:rPr>
                <w:b/>
                <w:color w:val="1B365D"/>
                <w:sz w:val="16"/>
              </w:rPr>
              <w:t>TUE (Screen Time)</w:t>
            </w:r>
          </w:p>
        </w:tc>
        <w:tc>
          <w:tcPr>
            <w:tcW w:w="1170" w:type="dxa"/>
            <w:shd w:val="clear" w:color="auto" w:fill="F7FAFC"/>
            <w:tcMar>
              <w:top w:w="60" w:type="dxa"/>
              <w:left w:w="60" w:type="dxa"/>
              <w:bottom w:w="60" w:type="dxa"/>
              <w:right w:w="60" w:type="dxa"/>
            </w:tcMar>
          </w:tcPr>
          <w:p w14:paraId="75851B86" w14:textId="77777777" w:rsidR="00192751" w:rsidRDefault="00AF18E3">
            <w:pPr>
              <w:spacing w:after="0"/>
              <w:jc w:val="right"/>
            </w:pPr>
            <w:r>
              <w:rPr>
                <w:sz w:val="16"/>
              </w:rPr>
              <w:t>0.64</w:t>
            </w:r>
          </w:p>
        </w:tc>
        <w:tc>
          <w:tcPr>
            <w:tcW w:w="1170" w:type="dxa"/>
            <w:shd w:val="clear" w:color="auto" w:fill="F7FAFC"/>
            <w:tcMar>
              <w:top w:w="60" w:type="dxa"/>
              <w:left w:w="60" w:type="dxa"/>
              <w:bottom w:w="60" w:type="dxa"/>
              <w:right w:w="60" w:type="dxa"/>
            </w:tcMar>
          </w:tcPr>
          <w:p w14:paraId="0E7DE516" w14:textId="77777777" w:rsidR="00192751" w:rsidRDefault="00AF18E3">
            <w:pPr>
              <w:spacing w:after="0"/>
              <w:jc w:val="right"/>
            </w:pPr>
            <w:r>
              <w:rPr>
                <w:sz w:val="16"/>
              </w:rPr>
              <w:t>0.72</w:t>
            </w:r>
          </w:p>
        </w:tc>
        <w:tc>
          <w:tcPr>
            <w:tcW w:w="1170" w:type="dxa"/>
            <w:shd w:val="clear" w:color="auto" w:fill="F7FAFC"/>
            <w:tcMar>
              <w:top w:w="60" w:type="dxa"/>
              <w:left w:w="60" w:type="dxa"/>
              <w:bottom w:w="60" w:type="dxa"/>
              <w:right w:w="60" w:type="dxa"/>
            </w:tcMar>
          </w:tcPr>
          <w:p w14:paraId="0ECA24C8" w14:textId="77777777" w:rsidR="00192751" w:rsidRDefault="00AF18E3">
            <w:pPr>
              <w:spacing w:after="0"/>
              <w:jc w:val="right"/>
            </w:pPr>
            <w:r>
              <w:rPr>
                <w:sz w:val="16"/>
              </w:rPr>
              <w:t>0.00</w:t>
            </w:r>
          </w:p>
        </w:tc>
        <w:tc>
          <w:tcPr>
            <w:tcW w:w="1170" w:type="dxa"/>
            <w:shd w:val="clear" w:color="auto" w:fill="F7FAFC"/>
            <w:tcMar>
              <w:top w:w="60" w:type="dxa"/>
              <w:left w:w="60" w:type="dxa"/>
              <w:bottom w:w="60" w:type="dxa"/>
              <w:right w:w="60" w:type="dxa"/>
            </w:tcMar>
          </w:tcPr>
          <w:p w14:paraId="7BF1D170" w14:textId="77777777" w:rsidR="00192751" w:rsidRDefault="00AF18E3">
            <w:pPr>
              <w:spacing w:after="0"/>
              <w:jc w:val="right"/>
            </w:pPr>
            <w:r>
              <w:rPr>
                <w:sz w:val="16"/>
              </w:rPr>
              <w:t>0.00</w:t>
            </w:r>
          </w:p>
        </w:tc>
        <w:tc>
          <w:tcPr>
            <w:tcW w:w="1170" w:type="dxa"/>
            <w:shd w:val="clear" w:color="auto" w:fill="F7FAFC"/>
            <w:tcMar>
              <w:top w:w="60" w:type="dxa"/>
              <w:left w:w="60" w:type="dxa"/>
              <w:bottom w:w="60" w:type="dxa"/>
              <w:right w:w="60" w:type="dxa"/>
            </w:tcMar>
          </w:tcPr>
          <w:p w14:paraId="06FCAC27" w14:textId="77777777" w:rsidR="00192751" w:rsidRDefault="00AF18E3">
            <w:pPr>
              <w:spacing w:after="0"/>
              <w:jc w:val="right"/>
            </w:pPr>
            <w:r>
              <w:rPr>
                <w:sz w:val="16"/>
              </w:rPr>
              <w:t>0.00</w:t>
            </w:r>
          </w:p>
        </w:tc>
        <w:tc>
          <w:tcPr>
            <w:tcW w:w="1170" w:type="dxa"/>
            <w:shd w:val="clear" w:color="auto" w:fill="F7FAFC"/>
            <w:tcMar>
              <w:top w:w="60" w:type="dxa"/>
              <w:left w:w="60" w:type="dxa"/>
              <w:bottom w:w="60" w:type="dxa"/>
              <w:right w:w="60" w:type="dxa"/>
            </w:tcMar>
          </w:tcPr>
          <w:p w14:paraId="26650E64" w14:textId="77777777" w:rsidR="00192751" w:rsidRDefault="00AF18E3">
            <w:pPr>
              <w:spacing w:after="0"/>
              <w:jc w:val="right"/>
            </w:pPr>
            <w:r>
              <w:rPr>
                <w:sz w:val="16"/>
              </w:rPr>
              <w:t>1.00</w:t>
            </w:r>
          </w:p>
        </w:tc>
        <w:tc>
          <w:tcPr>
            <w:tcW w:w="1170" w:type="dxa"/>
            <w:shd w:val="clear" w:color="auto" w:fill="F7FAFC"/>
            <w:tcMar>
              <w:top w:w="60" w:type="dxa"/>
              <w:left w:w="60" w:type="dxa"/>
              <w:bottom w:w="60" w:type="dxa"/>
              <w:right w:w="60" w:type="dxa"/>
            </w:tcMar>
          </w:tcPr>
          <w:p w14:paraId="0DE5CAFA" w14:textId="77777777" w:rsidR="00192751" w:rsidRDefault="00AF18E3">
            <w:pPr>
              <w:spacing w:after="0"/>
              <w:jc w:val="right"/>
            </w:pPr>
            <w:r>
              <w:rPr>
                <w:sz w:val="16"/>
              </w:rPr>
              <w:t>2.00</w:t>
            </w:r>
          </w:p>
        </w:tc>
      </w:tr>
    </w:tbl>
    <w:p w14:paraId="35F27C13" w14:textId="77777777" w:rsidR="00192751" w:rsidRDefault="00AF18E3">
      <w:pPr>
        <w:keepNext/>
        <w:spacing w:before="160" w:after="80"/>
      </w:pPr>
      <w:r>
        <w:rPr>
          <w:b/>
          <w:color w:val="2B6CB0"/>
          <w:sz w:val="25"/>
        </w:rPr>
        <w:t>6.2 Categorical Attributes Breakdown</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3120"/>
        <w:gridCol w:w="3120"/>
        <w:gridCol w:w="3120"/>
      </w:tblGrid>
      <w:tr w:rsidR="00192751" w14:paraId="50988405" w14:textId="77777777">
        <w:trPr>
          <w:cantSplit/>
          <w:tblHeader/>
          <w:jc w:val="center"/>
        </w:trPr>
        <w:tc>
          <w:tcPr>
            <w:tcW w:w="3120" w:type="dxa"/>
            <w:shd w:val="clear" w:color="auto" w:fill="1B365D"/>
            <w:tcMar>
              <w:top w:w="80" w:type="dxa"/>
              <w:left w:w="80" w:type="dxa"/>
              <w:bottom w:w="80" w:type="dxa"/>
              <w:right w:w="80" w:type="dxa"/>
            </w:tcMar>
          </w:tcPr>
          <w:p w14:paraId="328EA69E" w14:textId="77777777" w:rsidR="00192751" w:rsidRDefault="00AF18E3">
            <w:pPr>
              <w:spacing w:after="0"/>
            </w:pPr>
            <w:r>
              <w:rPr>
                <w:b/>
                <w:color w:val="FFFFFF"/>
                <w:sz w:val="18"/>
              </w:rPr>
              <w:t>Attribute</w:t>
            </w:r>
          </w:p>
        </w:tc>
        <w:tc>
          <w:tcPr>
            <w:tcW w:w="3120" w:type="dxa"/>
            <w:shd w:val="clear" w:color="auto" w:fill="1B365D"/>
            <w:tcMar>
              <w:top w:w="80" w:type="dxa"/>
              <w:left w:w="80" w:type="dxa"/>
              <w:bottom w:w="80" w:type="dxa"/>
              <w:right w:w="80" w:type="dxa"/>
            </w:tcMar>
          </w:tcPr>
          <w:p w14:paraId="259ABA57" w14:textId="77777777" w:rsidR="00192751" w:rsidRDefault="00AF18E3">
            <w:pPr>
              <w:spacing w:after="0"/>
            </w:pPr>
            <w:r>
              <w:rPr>
                <w:b/>
                <w:color w:val="FFFFFF"/>
                <w:sz w:val="18"/>
              </w:rPr>
              <w:t>Dominant Category &amp; Count</w:t>
            </w:r>
          </w:p>
        </w:tc>
        <w:tc>
          <w:tcPr>
            <w:tcW w:w="3120" w:type="dxa"/>
            <w:shd w:val="clear" w:color="auto" w:fill="1B365D"/>
            <w:tcMar>
              <w:top w:w="80" w:type="dxa"/>
              <w:left w:w="80" w:type="dxa"/>
              <w:bottom w:w="80" w:type="dxa"/>
              <w:right w:w="80" w:type="dxa"/>
            </w:tcMar>
          </w:tcPr>
          <w:p w14:paraId="3BEB6543" w14:textId="77777777" w:rsidR="00192751" w:rsidRDefault="00AF18E3">
            <w:pPr>
              <w:spacing w:after="0"/>
            </w:pPr>
            <w:r>
              <w:rPr>
                <w:b/>
                <w:color w:val="FFFFFF"/>
                <w:sz w:val="18"/>
              </w:rPr>
              <w:t>Secondary Categories &amp; Distribution</w:t>
            </w:r>
          </w:p>
        </w:tc>
      </w:tr>
      <w:tr w:rsidR="00192751" w14:paraId="6FCAF3C0" w14:textId="77777777">
        <w:trPr>
          <w:cantSplit/>
          <w:jc w:val="center"/>
        </w:trPr>
        <w:tc>
          <w:tcPr>
            <w:tcW w:w="3120" w:type="dxa"/>
            <w:tcMar>
              <w:top w:w="55" w:type="dxa"/>
              <w:left w:w="70" w:type="dxa"/>
              <w:bottom w:w="55" w:type="dxa"/>
              <w:right w:w="70" w:type="dxa"/>
            </w:tcMar>
          </w:tcPr>
          <w:p w14:paraId="060D9501" w14:textId="77777777" w:rsidR="00192751" w:rsidRDefault="00AF18E3">
            <w:pPr>
              <w:spacing w:after="0"/>
            </w:pPr>
            <w:r>
              <w:rPr>
                <w:b/>
                <w:color w:val="1B365D"/>
                <w:sz w:val="16"/>
              </w:rPr>
              <w:t>Gender</w:t>
            </w:r>
          </w:p>
        </w:tc>
        <w:tc>
          <w:tcPr>
            <w:tcW w:w="3120" w:type="dxa"/>
            <w:tcMar>
              <w:top w:w="55" w:type="dxa"/>
              <w:left w:w="70" w:type="dxa"/>
              <w:bottom w:w="55" w:type="dxa"/>
              <w:right w:w="70" w:type="dxa"/>
            </w:tcMar>
          </w:tcPr>
          <w:p w14:paraId="5219EB07" w14:textId="77777777" w:rsidR="00192751" w:rsidRDefault="00AF18E3">
            <w:pPr>
              <w:spacing w:after="0"/>
            </w:pPr>
            <w:r>
              <w:rPr>
                <w:sz w:val="16"/>
              </w:rPr>
              <w:t>Male: 284 (55.1%)</w:t>
            </w:r>
          </w:p>
        </w:tc>
        <w:tc>
          <w:tcPr>
            <w:tcW w:w="3120" w:type="dxa"/>
            <w:tcMar>
              <w:top w:w="55" w:type="dxa"/>
              <w:left w:w="70" w:type="dxa"/>
              <w:bottom w:w="55" w:type="dxa"/>
              <w:right w:w="70" w:type="dxa"/>
            </w:tcMar>
          </w:tcPr>
          <w:p w14:paraId="475A5711" w14:textId="77777777" w:rsidR="00192751" w:rsidRDefault="00AF18E3">
            <w:pPr>
              <w:spacing w:after="0"/>
            </w:pPr>
            <w:r>
              <w:rPr>
                <w:sz w:val="16"/>
              </w:rPr>
              <w:t>Female: 231 (44.9%)</w:t>
            </w:r>
          </w:p>
        </w:tc>
      </w:tr>
      <w:tr w:rsidR="00192751" w14:paraId="6E0A408A" w14:textId="77777777">
        <w:trPr>
          <w:cantSplit/>
          <w:jc w:val="center"/>
        </w:trPr>
        <w:tc>
          <w:tcPr>
            <w:tcW w:w="3120" w:type="dxa"/>
            <w:shd w:val="clear" w:color="auto" w:fill="F7FAFC"/>
            <w:tcMar>
              <w:top w:w="55" w:type="dxa"/>
              <w:left w:w="70" w:type="dxa"/>
              <w:bottom w:w="55" w:type="dxa"/>
              <w:right w:w="70" w:type="dxa"/>
            </w:tcMar>
          </w:tcPr>
          <w:p w14:paraId="57F5FF04" w14:textId="77777777" w:rsidR="00192751" w:rsidRDefault="00AF18E3">
            <w:pPr>
              <w:spacing w:after="0"/>
            </w:pPr>
            <w:r>
              <w:rPr>
                <w:b/>
                <w:color w:val="1B365D"/>
                <w:sz w:val="16"/>
              </w:rPr>
              <w:t>family_history</w:t>
            </w:r>
          </w:p>
        </w:tc>
        <w:tc>
          <w:tcPr>
            <w:tcW w:w="3120" w:type="dxa"/>
            <w:shd w:val="clear" w:color="auto" w:fill="F7FAFC"/>
            <w:tcMar>
              <w:top w:w="55" w:type="dxa"/>
              <w:left w:w="70" w:type="dxa"/>
              <w:bottom w:w="55" w:type="dxa"/>
              <w:right w:w="70" w:type="dxa"/>
            </w:tcMar>
          </w:tcPr>
          <w:p w14:paraId="13451672" w14:textId="77777777" w:rsidR="00192751" w:rsidRDefault="00AF18E3">
            <w:pPr>
              <w:spacing w:after="0"/>
            </w:pPr>
            <w:r>
              <w:rPr>
                <w:sz w:val="16"/>
              </w:rPr>
              <w:t>Yes: 302 (58.6%)</w:t>
            </w:r>
          </w:p>
        </w:tc>
        <w:tc>
          <w:tcPr>
            <w:tcW w:w="3120" w:type="dxa"/>
            <w:shd w:val="clear" w:color="auto" w:fill="F7FAFC"/>
            <w:tcMar>
              <w:top w:w="55" w:type="dxa"/>
              <w:left w:w="70" w:type="dxa"/>
              <w:bottom w:w="55" w:type="dxa"/>
              <w:right w:w="70" w:type="dxa"/>
            </w:tcMar>
          </w:tcPr>
          <w:p w14:paraId="5C7ACCA8" w14:textId="77777777" w:rsidR="00192751" w:rsidRDefault="00AF18E3">
            <w:pPr>
              <w:spacing w:after="0"/>
            </w:pPr>
            <w:r>
              <w:rPr>
                <w:sz w:val="16"/>
              </w:rPr>
              <w:t>No: 213 (41.4%)</w:t>
            </w:r>
          </w:p>
        </w:tc>
      </w:tr>
      <w:tr w:rsidR="00192751" w14:paraId="5B5C79A9" w14:textId="77777777">
        <w:trPr>
          <w:cantSplit/>
          <w:jc w:val="center"/>
        </w:trPr>
        <w:tc>
          <w:tcPr>
            <w:tcW w:w="3120" w:type="dxa"/>
            <w:tcMar>
              <w:top w:w="55" w:type="dxa"/>
              <w:left w:w="70" w:type="dxa"/>
              <w:bottom w:w="55" w:type="dxa"/>
              <w:right w:w="70" w:type="dxa"/>
            </w:tcMar>
          </w:tcPr>
          <w:p w14:paraId="1A5AE379" w14:textId="77777777" w:rsidR="00192751" w:rsidRDefault="00AF18E3">
            <w:pPr>
              <w:spacing w:after="0"/>
            </w:pPr>
            <w:r>
              <w:rPr>
                <w:b/>
                <w:color w:val="1B365D"/>
                <w:sz w:val="16"/>
              </w:rPr>
              <w:t>FAVC (High Calorie)</w:t>
            </w:r>
          </w:p>
        </w:tc>
        <w:tc>
          <w:tcPr>
            <w:tcW w:w="3120" w:type="dxa"/>
            <w:tcMar>
              <w:top w:w="55" w:type="dxa"/>
              <w:left w:w="70" w:type="dxa"/>
              <w:bottom w:w="55" w:type="dxa"/>
              <w:right w:w="70" w:type="dxa"/>
            </w:tcMar>
          </w:tcPr>
          <w:p w14:paraId="2BD55DD1" w14:textId="77777777" w:rsidR="00192751" w:rsidRDefault="00AF18E3">
            <w:pPr>
              <w:spacing w:after="0"/>
            </w:pPr>
            <w:r>
              <w:rPr>
                <w:sz w:val="16"/>
              </w:rPr>
              <w:t>Yes: 365 (70.9%)</w:t>
            </w:r>
          </w:p>
        </w:tc>
        <w:tc>
          <w:tcPr>
            <w:tcW w:w="3120" w:type="dxa"/>
            <w:tcMar>
              <w:top w:w="55" w:type="dxa"/>
              <w:left w:w="70" w:type="dxa"/>
              <w:bottom w:w="55" w:type="dxa"/>
              <w:right w:w="70" w:type="dxa"/>
            </w:tcMar>
          </w:tcPr>
          <w:p w14:paraId="337CF1FE" w14:textId="77777777" w:rsidR="00192751" w:rsidRDefault="00AF18E3">
            <w:pPr>
              <w:spacing w:after="0"/>
            </w:pPr>
            <w:r>
              <w:rPr>
                <w:sz w:val="16"/>
              </w:rPr>
              <w:t>No: 150 (29.1%)</w:t>
            </w:r>
          </w:p>
        </w:tc>
      </w:tr>
      <w:tr w:rsidR="00192751" w14:paraId="763AD2EB" w14:textId="77777777">
        <w:trPr>
          <w:cantSplit/>
          <w:jc w:val="center"/>
        </w:trPr>
        <w:tc>
          <w:tcPr>
            <w:tcW w:w="3120" w:type="dxa"/>
            <w:shd w:val="clear" w:color="auto" w:fill="F7FAFC"/>
            <w:tcMar>
              <w:top w:w="55" w:type="dxa"/>
              <w:left w:w="70" w:type="dxa"/>
              <w:bottom w:w="55" w:type="dxa"/>
              <w:right w:w="70" w:type="dxa"/>
            </w:tcMar>
          </w:tcPr>
          <w:p w14:paraId="05B420D0" w14:textId="77777777" w:rsidR="00192751" w:rsidRDefault="00AF18E3">
            <w:pPr>
              <w:spacing w:after="0"/>
            </w:pPr>
            <w:r>
              <w:rPr>
                <w:b/>
                <w:color w:val="1B365D"/>
                <w:sz w:val="16"/>
              </w:rPr>
              <w:t>CAEC (Snacking)</w:t>
            </w:r>
          </w:p>
        </w:tc>
        <w:tc>
          <w:tcPr>
            <w:tcW w:w="3120" w:type="dxa"/>
            <w:shd w:val="clear" w:color="auto" w:fill="F7FAFC"/>
            <w:tcMar>
              <w:top w:w="55" w:type="dxa"/>
              <w:left w:w="70" w:type="dxa"/>
              <w:bottom w:w="55" w:type="dxa"/>
              <w:right w:w="70" w:type="dxa"/>
            </w:tcMar>
          </w:tcPr>
          <w:p w14:paraId="6A5B8BEC" w14:textId="77777777" w:rsidR="00192751" w:rsidRDefault="00AF18E3">
            <w:pPr>
              <w:spacing w:after="0"/>
            </w:pPr>
            <w:r>
              <w:rPr>
                <w:sz w:val="16"/>
              </w:rPr>
              <w:t>Sometimes: 291 (56.5%)</w:t>
            </w:r>
          </w:p>
        </w:tc>
        <w:tc>
          <w:tcPr>
            <w:tcW w:w="3120" w:type="dxa"/>
            <w:shd w:val="clear" w:color="auto" w:fill="F7FAFC"/>
            <w:tcMar>
              <w:top w:w="55" w:type="dxa"/>
              <w:left w:w="70" w:type="dxa"/>
              <w:bottom w:w="55" w:type="dxa"/>
              <w:right w:w="70" w:type="dxa"/>
            </w:tcMar>
          </w:tcPr>
          <w:p w14:paraId="5513DE0F" w14:textId="77777777" w:rsidR="00192751" w:rsidRDefault="00AF18E3">
            <w:pPr>
              <w:spacing w:after="0"/>
            </w:pPr>
            <w:r>
              <w:rPr>
                <w:sz w:val="16"/>
              </w:rPr>
              <w:t>Frequently: 140 (27.2%), Always: 53 (10.3%), No: 31 (6.0%)</w:t>
            </w:r>
          </w:p>
        </w:tc>
      </w:tr>
      <w:tr w:rsidR="00192751" w14:paraId="101DAACB" w14:textId="77777777">
        <w:trPr>
          <w:cantSplit/>
          <w:jc w:val="center"/>
        </w:trPr>
        <w:tc>
          <w:tcPr>
            <w:tcW w:w="3120" w:type="dxa"/>
            <w:tcMar>
              <w:top w:w="55" w:type="dxa"/>
              <w:left w:w="70" w:type="dxa"/>
              <w:bottom w:w="55" w:type="dxa"/>
              <w:right w:w="70" w:type="dxa"/>
            </w:tcMar>
          </w:tcPr>
          <w:p w14:paraId="49BA69AC" w14:textId="77777777" w:rsidR="00192751" w:rsidRDefault="00AF18E3">
            <w:pPr>
              <w:spacing w:after="0"/>
            </w:pPr>
            <w:r>
              <w:rPr>
                <w:b/>
                <w:color w:val="1B365D"/>
                <w:sz w:val="16"/>
              </w:rPr>
              <w:t>SMOKE</w:t>
            </w:r>
          </w:p>
        </w:tc>
        <w:tc>
          <w:tcPr>
            <w:tcW w:w="3120" w:type="dxa"/>
            <w:tcMar>
              <w:top w:w="55" w:type="dxa"/>
              <w:left w:w="70" w:type="dxa"/>
              <w:bottom w:w="55" w:type="dxa"/>
              <w:right w:w="70" w:type="dxa"/>
            </w:tcMar>
          </w:tcPr>
          <w:p w14:paraId="0F74BF55" w14:textId="77777777" w:rsidR="00192751" w:rsidRDefault="00AF18E3">
            <w:pPr>
              <w:spacing w:after="0"/>
            </w:pPr>
            <w:r>
              <w:rPr>
                <w:sz w:val="16"/>
              </w:rPr>
              <w:t>No: 483 (93.8%)</w:t>
            </w:r>
          </w:p>
        </w:tc>
        <w:tc>
          <w:tcPr>
            <w:tcW w:w="3120" w:type="dxa"/>
            <w:tcMar>
              <w:top w:w="55" w:type="dxa"/>
              <w:left w:w="70" w:type="dxa"/>
              <w:bottom w:w="55" w:type="dxa"/>
              <w:right w:w="70" w:type="dxa"/>
            </w:tcMar>
          </w:tcPr>
          <w:p w14:paraId="0CDCDD2C" w14:textId="77777777" w:rsidR="00192751" w:rsidRDefault="00AF18E3">
            <w:pPr>
              <w:spacing w:after="0"/>
            </w:pPr>
            <w:r>
              <w:rPr>
                <w:sz w:val="16"/>
              </w:rPr>
              <w:t>Yes: 32 (6.2%)</w:t>
            </w:r>
          </w:p>
        </w:tc>
      </w:tr>
      <w:tr w:rsidR="00192751" w14:paraId="4030B0FF" w14:textId="77777777">
        <w:trPr>
          <w:cantSplit/>
          <w:jc w:val="center"/>
        </w:trPr>
        <w:tc>
          <w:tcPr>
            <w:tcW w:w="3120" w:type="dxa"/>
            <w:shd w:val="clear" w:color="auto" w:fill="F7FAFC"/>
            <w:tcMar>
              <w:top w:w="55" w:type="dxa"/>
              <w:left w:w="70" w:type="dxa"/>
              <w:bottom w:w="55" w:type="dxa"/>
              <w:right w:w="70" w:type="dxa"/>
            </w:tcMar>
          </w:tcPr>
          <w:p w14:paraId="5D2DDE00" w14:textId="77777777" w:rsidR="00192751" w:rsidRDefault="00AF18E3">
            <w:pPr>
              <w:spacing w:after="0"/>
            </w:pPr>
            <w:r>
              <w:rPr>
                <w:b/>
                <w:color w:val="1B365D"/>
                <w:sz w:val="16"/>
              </w:rPr>
              <w:t>SCC (Calorie Tracking)</w:t>
            </w:r>
          </w:p>
        </w:tc>
        <w:tc>
          <w:tcPr>
            <w:tcW w:w="3120" w:type="dxa"/>
            <w:shd w:val="clear" w:color="auto" w:fill="F7FAFC"/>
            <w:tcMar>
              <w:top w:w="55" w:type="dxa"/>
              <w:left w:w="70" w:type="dxa"/>
              <w:bottom w:w="55" w:type="dxa"/>
              <w:right w:w="70" w:type="dxa"/>
            </w:tcMar>
          </w:tcPr>
          <w:p w14:paraId="43AA7EF1" w14:textId="77777777" w:rsidR="00192751" w:rsidRDefault="00AF18E3">
            <w:pPr>
              <w:spacing w:after="0"/>
            </w:pPr>
            <w:r>
              <w:rPr>
                <w:sz w:val="16"/>
              </w:rPr>
              <w:t>No: 460 (89.3%)</w:t>
            </w:r>
          </w:p>
        </w:tc>
        <w:tc>
          <w:tcPr>
            <w:tcW w:w="3120" w:type="dxa"/>
            <w:shd w:val="clear" w:color="auto" w:fill="F7FAFC"/>
            <w:tcMar>
              <w:top w:w="55" w:type="dxa"/>
              <w:left w:w="70" w:type="dxa"/>
              <w:bottom w:w="55" w:type="dxa"/>
              <w:right w:w="70" w:type="dxa"/>
            </w:tcMar>
          </w:tcPr>
          <w:p w14:paraId="7ED4AE53" w14:textId="77777777" w:rsidR="00192751" w:rsidRDefault="00AF18E3">
            <w:pPr>
              <w:spacing w:after="0"/>
            </w:pPr>
            <w:r>
              <w:rPr>
                <w:sz w:val="16"/>
              </w:rPr>
              <w:t>Yes: 55 (10.7%) [Severe Monitoring Deficit]</w:t>
            </w:r>
          </w:p>
        </w:tc>
      </w:tr>
      <w:tr w:rsidR="00192751" w14:paraId="4C5E8297" w14:textId="77777777">
        <w:trPr>
          <w:cantSplit/>
          <w:jc w:val="center"/>
        </w:trPr>
        <w:tc>
          <w:tcPr>
            <w:tcW w:w="3120" w:type="dxa"/>
            <w:tcMar>
              <w:top w:w="55" w:type="dxa"/>
              <w:left w:w="70" w:type="dxa"/>
              <w:bottom w:w="55" w:type="dxa"/>
              <w:right w:w="70" w:type="dxa"/>
            </w:tcMar>
          </w:tcPr>
          <w:p w14:paraId="2702F071" w14:textId="77777777" w:rsidR="00192751" w:rsidRDefault="00AF18E3">
            <w:pPr>
              <w:spacing w:after="0"/>
            </w:pPr>
            <w:r>
              <w:rPr>
                <w:b/>
                <w:color w:val="1B365D"/>
                <w:sz w:val="16"/>
              </w:rPr>
              <w:t>CALC (Alcohol)</w:t>
            </w:r>
          </w:p>
        </w:tc>
        <w:tc>
          <w:tcPr>
            <w:tcW w:w="3120" w:type="dxa"/>
            <w:tcMar>
              <w:top w:w="55" w:type="dxa"/>
              <w:left w:w="70" w:type="dxa"/>
              <w:bottom w:w="55" w:type="dxa"/>
              <w:right w:w="70" w:type="dxa"/>
            </w:tcMar>
          </w:tcPr>
          <w:p w14:paraId="36CEF5AB" w14:textId="77777777" w:rsidR="00192751" w:rsidRDefault="00AF18E3">
            <w:pPr>
              <w:spacing w:after="0"/>
            </w:pPr>
            <w:r>
              <w:rPr>
                <w:sz w:val="16"/>
              </w:rPr>
              <w:t>Sometimes: 288 (55.9%)</w:t>
            </w:r>
          </w:p>
        </w:tc>
        <w:tc>
          <w:tcPr>
            <w:tcW w:w="3120" w:type="dxa"/>
            <w:tcMar>
              <w:top w:w="55" w:type="dxa"/>
              <w:left w:w="70" w:type="dxa"/>
              <w:bottom w:w="55" w:type="dxa"/>
              <w:right w:w="70" w:type="dxa"/>
            </w:tcMar>
          </w:tcPr>
          <w:p w14:paraId="3CB37A10" w14:textId="77777777" w:rsidR="00192751" w:rsidRDefault="00AF18E3">
            <w:pPr>
              <w:spacing w:after="0"/>
            </w:pPr>
            <w:r>
              <w:rPr>
                <w:sz w:val="16"/>
              </w:rPr>
              <w:t>No: 181 (35.1%), Frequently: 45 (8.7%), Always: 1 (0.2%)</w:t>
            </w:r>
          </w:p>
        </w:tc>
      </w:tr>
      <w:tr w:rsidR="00192751" w14:paraId="023A4FF3" w14:textId="77777777">
        <w:trPr>
          <w:cantSplit/>
          <w:jc w:val="center"/>
        </w:trPr>
        <w:tc>
          <w:tcPr>
            <w:tcW w:w="3120" w:type="dxa"/>
            <w:shd w:val="clear" w:color="auto" w:fill="F7FAFC"/>
            <w:tcMar>
              <w:top w:w="55" w:type="dxa"/>
              <w:left w:w="70" w:type="dxa"/>
              <w:bottom w:w="55" w:type="dxa"/>
              <w:right w:w="70" w:type="dxa"/>
            </w:tcMar>
          </w:tcPr>
          <w:p w14:paraId="60C4BF55" w14:textId="77777777" w:rsidR="00192751" w:rsidRDefault="00AF18E3">
            <w:pPr>
              <w:spacing w:after="0"/>
            </w:pPr>
            <w:r>
              <w:rPr>
                <w:b/>
                <w:color w:val="1B365D"/>
                <w:sz w:val="16"/>
              </w:rPr>
              <w:t>MTRANS (Commute)</w:t>
            </w:r>
          </w:p>
        </w:tc>
        <w:tc>
          <w:tcPr>
            <w:tcW w:w="3120" w:type="dxa"/>
            <w:shd w:val="clear" w:color="auto" w:fill="F7FAFC"/>
            <w:tcMar>
              <w:top w:w="55" w:type="dxa"/>
              <w:left w:w="70" w:type="dxa"/>
              <w:bottom w:w="55" w:type="dxa"/>
              <w:right w:w="70" w:type="dxa"/>
            </w:tcMar>
          </w:tcPr>
          <w:p w14:paraId="76ED0FF8" w14:textId="77777777" w:rsidR="00192751" w:rsidRDefault="00AF18E3">
            <w:pPr>
              <w:spacing w:after="0"/>
            </w:pPr>
            <w:r>
              <w:rPr>
                <w:sz w:val="16"/>
              </w:rPr>
              <w:t>Public Transit: 341 (66.2%)</w:t>
            </w:r>
          </w:p>
        </w:tc>
        <w:tc>
          <w:tcPr>
            <w:tcW w:w="3120" w:type="dxa"/>
            <w:shd w:val="clear" w:color="auto" w:fill="F7FAFC"/>
            <w:tcMar>
              <w:top w:w="55" w:type="dxa"/>
              <w:left w:w="70" w:type="dxa"/>
              <w:bottom w:w="55" w:type="dxa"/>
              <w:right w:w="70" w:type="dxa"/>
            </w:tcMar>
          </w:tcPr>
          <w:p w14:paraId="7F8A931A" w14:textId="77777777" w:rsidR="00192751" w:rsidRDefault="00AF18E3">
            <w:pPr>
              <w:spacing w:after="0"/>
            </w:pPr>
            <w:r>
              <w:rPr>
                <w:sz w:val="16"/>
              </w:rPr>
              <w:t>Automobile: 101 (19.6%), Walking: 55 (10.7%), Motorbike: 11 (2.1%), Bike: 7 (1.4%)</w:t>
            </w:r>
          </w:p>
        </w:tc>
      </w:tr>
    </w:tbl>
    <w:p w14:paraId="1219C85D" w14:textId="77777777" w:rsidR="00192751" w:rsidRDefault="00AF18E3">
      <w:pPr>
        <w:keepNext/>
        <w:pBdr>
          <w:bottom w:val="single" w:sz="12" w:space="4" w:color="1B365D"/>
        </w:pBdr>
        <w:spacing w:before="240" w:after="120"/>
      </w:pPr>
      <w:r>
        <w:rPr>
          <w:b/>
          <w:color w:val="1B365D"/>
          <w:sz w:val="32"/>
        </w:rPr>
        <w:t>7. Univariate Analysis and Target Profiling</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1872"/>
        <w:gridCol w:w="1872"/>
        <w:gridCol w:w="1872"/>
        <w:gridCol w:w="1872"/>
        <w:gridCol w:w="1872"/>
      </w:tblGrid>
      <w:tr w:rsidR="00192751" w14:paraId="02796C83" w14:textId="77777777">
        <w:trPr>
          <w:cantSplit/>
          <w:tblHeader/>
          <w:jc w:val="center"/>
        </w:trPr>
        <w:tc>
          <w:tcPr>
            <w:tcW w:w="1872" w:type="dxa"/>
            <w:shd w:val="clear" w:color="auto" w:fill="1B365D"/>
            <w:tcMar>
              <w:top w:w="80" w:type="dxa"/>
              <w:left w:w="70" w:type="dxa"/>
              <w:bottom w:w="80" w:type="dxa"/>
              <w:right w:w="70" w:type="dxa"/>
            </w:tcMar>
          </w:tcPr>
          <w:p w14:paraId="02285C47" w14:textId="77777777" w:rsidR="00192751" w:rsidRDefault="00AF18E3">
            <w:pPr>
              <w:spacing w:after="0"/>
            </w:pPr>
            <w:r>
              <w:rPr>
                <w:b/>
                <w:color w:val="FFFFFF"/>
                <w:sz w:val="17"/>
              </w:rPr>
              <w:t>WHO Weight Category</w:t>
            </w:r>
          </w:p>
        </w:tc>
        <w:tc>
          <w:tcPr>
            <w:tcW w:w="1872" w:type="dxa"/>
            <w:shd w:val="clear" w:color="auto" w:fill="1B365D"/>
            <w:tcMar>
              <w:top w:w="80" w:type="dxa"/>
              <w:left w:w="70" w:type="dxa"/>
              <w:bottom w:w="80" w:type="dxa"/>
              <w:right w:w="70" w:type="dxa"/>
            </w:tcMar>
          </w:tcPr>
          <w:p w14:paraId="6168B4A8" w14:textId="77777777" w:rsidR="00192751" w:rsidRDefault="00AF18E3">
            <w:pPr>
              <w:spacing w:after="0"/>
              <w:jc w:val="right"/>
            </w:pPr>
            <w:r>
              <w:rPr>
                <w:b/>
                <w:color w:val="FFFFFF"/>
                <w:sz w:val="17"/>
              </w:rPr>
              <w:t>Frequency</w:t>
            </w:r>
          </w:p>
        </w:tc>
        <w:tc>
          <w:tcPr>
            <w:tcW w:w="1872" w:type="dxa"/>
            <w:shd w:val="clear" w:color="auto" w:fill="1B365D"/>
            <w:tcMar>
              <w:top w:w="80" w:type="dxa"/>
              <w:left w:w="70" w:type="dxa"/>
              <w:bottom w:w="80" w:type="dxa"/>
              <w:right w:w="70" w:type="dxa"/>
            </w:tcMar>
          </w:tcPr>
          <w:p w14:paraId="08E778F6" w14:textId="77777777" w:rsidR="00192751" w:rsidRDefault="00AF18E3">
            <w:pPr>
              <w:spacing w:after="0"/>
              <w:jc w:val="right"/>
            </w:pPr>
            <w:r>
              <w:rPr>
                <w:b/>
                <w:color w:val="FFFFFF"/>
                <w:sz w:val="17"/>
              </w:rPr>
              <w:t>Percentage</w:t>
            </w:r>
          </w:p>
        </w:tc>
        <w:tc>
          <w:tcPr>
            <w:tcW w:w="1872" w:type="dxa"/>
            <w:shd w:val="clear" w:color="auto" w:fill="1B365D"/>
            <w:tcMar>
              <w:top w:w="80" w:type="dxa"/>
              <w:left w:w="70" w:type="dxa"/>
              <w:bottom w:w="80" w:type="dxa"/>
              <w:right w:w="70" w:type="dxa"/>
            </w:tcMar>
          </w:tcPr>
          <w:p w14:paraId="33183D60" w14:textId="77777777" w:rsidR="00192751" w:rsidRDefault="00AF18E3">
            <w:pPr>
              <w:spacing w:after="0"/>
              <w:jc w:val="right"/>
            </w:pPr>
            <w:r>
              <w:rPr>
                <w:b/>
                <w:color w:val="FFFFFF"/>
                <w:sz w:val="17"/>
              </w:rPr>
              <w:t>Cumulative %</w:t>
            </w:r>
          </w:p>
        </w:tc>
        <w:tc>
          <w:tcPr>
            <w:tcW w:w="1872" w:type="dxa"/>
            <w:shd w:val="clear" w:color="auto" w:fill="1B365D"/>
            <w:tcMar>
              <w:top w:w="80" w:type="dxa"/>
              <w:left w:w="70" w:type="dxa"/>
              <w:bottom w:w="80" w:type="dxa"/>
              <w:right w:w="70" w:type="dxa"/>
            </w:tcMar>
          </w:tcPr>
          <w:p w14:paraId="43F754B5" w14:textId="77777777" w:rsidR="00192751" w:rsidRDefault="00AF18E3">
            <w:pPr>
              <w:spacing w:after="0"/>
            </w:pPr>
            <w:r>
              <w:rPr>
                <w:b/>
                <w:color w:val="FFFFFF"/>
                <w:sz w:val="17"/>
              </w:rPr>
              <w:t>Clinical BMI Standard</w:t>
            </w:r>
          </w:p>
        </w:tc>
      </w:tr>
      <w:tr w:rsidR="00192751" w14:paraId="4A3F5ABE" w14:textId="77777777">
        <w:trPr>
          <w:cantSplit/>
          <w:jc w:val="center"/>
        </w:trPr>
        <w:tc>
          <w:tcPr>
            <w:tcW w:w="1872" w:type="dxa"/>
            <w:tcMar>
              <w:top w:w="55" w:type="dxa"/>
              <w:left w:w="70" w:type="dxa"/>
              <w:bottom w:w="55" w:type="dxa"/>
              <w:right w:w="70" w:type="dxa"/>
            </w:tcMar>
          </w:tcPr>
          <w:p w14:paraId="07449F61" w14:textId="77777777" w:rsidR="00192751" w:rsidRDefault="00AF18E3">
            <w:pPr>
              <w:spacing w:after="0"/>
            </w:pPr>
            <w:r>
              <w:rPr>
                <w:b/>
                <w:color w:val="1B365D"/>
                <w:sz w:val="16"/>
              </w:rPr>
              <w:t>Insufficient Weight</w:t>
            </w:r>
          </w:p>
        </w:tc>
        <w:tc>
          <w:tcPr>
            <w:tcW w:w="1872" w:type="dxa"/>
            <w:tcMar>
              <w:top w:w="55" w:type="dxa"/>
              <w:left w:w="70" w:type="dxa"/>
              <w:bottom w:w="55" w:type="dxa"/>
              <w:right w:w="70" w:type="dxa"/>
            </w:tcMar>
          </w:tcPr>
          <w:p w14:paraId="6EA31225" w14:textId="77777777" w:rsidR="00192751" w:rsidRDefault="00AF18E3">
            <w:pPr>
              <w:spacing w:after="0"/>
              <w:jc w:val="right"/>
            </w:pPr>
            <w:r>
              <w:rPr>
                <w:sz w:val="16"/>
              </w:rPr>
              <w:t>40</w:t>
            </w:r>
          </w:p>
        </w:tc>
        <w:tc>
          <w:tcPr>
            <w:tcW w:w="1872" w:type="dxa"/>
            <w:tcMar>
              <w:top w:w="55" w:type="dxa"/>
              <w:left w:w="70" w:type="dxa"/>
              <w:bottom w:w="55" w:type="dxa"/>
              <w:right w:w="70" w:type="dxa"/>
            </w:tcMar>
          </w:tcPr>
          <w:p w14:paraId="00FC1856" w14:textId="77777777" w:rsidR="00192751" w:rsidRDefault="00AF18E3">
            <w:pPr>
              <w:spacing w:after="0"/>
              <w:jc w:val="right"/>
            </w:pPr>
            <w:r>
              <w:rPr>
                <w:sz w:val="16"/>
              </w:rPr>
              <w:t>7.77%</w:t>
            </w:r>
          </w:p>
        </w:tc>
        <w:tc>
          <w:tcPr>
            <w:tcW w:w="1872" w:type="dxa"/>
            <w:tcMar>
              <w:top w:w="55" w:type="dxa"/>
              <w:left w:w="70" w:type="dxa"/>
              <w:bottom w:w="55" w:type="dxa"/>
              <w:right w:w="70" w:type="dxa"/>
            </w:tcMar>
          </w:tcPr>
          <w:p w14:paraId="623E4C05" w14:textId="77777777" w:rsidR="00192751" w:rsidRDefault="00AF18E3">
            <w:pPr>
              <w:spacing w:after="0"/>
              <w:jc w:val="right"/>
            </w:pPr>
            <w:r>
              <w:rPr>
                <w:sz w:val="16"/>
              </w:rPr>
              <w:t>7.77%</w:t>
            </w:r>
          </w:p>
        </w:tc>
        <w:tc>
          <w:tcPr>
            <w:tcW w:w="1872" w:type="dxa"/>
            <w:tcMar>
              <w:top w:w="55" w:type="dxa"/>
              <w:left w:w="70" w:type="dxa"/>
              <w:bottom w:w="55" w:type="dxa"/>
              <w:right w:w="70" w:type="dxa"/>
            </w:tcMar>
          </w:tcPr>
          <w:p w14:paraId="0AF73F2D" w14:textId="77777777" w:rsidR="00192751" w:rsidRDefault="00AF18E3">
            <w:pPr>
              <w:spacing w:after="0"/>
            </w:pPr>
            <w:r>
              <w:rPr>
                <w:sz w:val="16"/>
              </w:rPr>
              <w:t>BMI &lt; 18.5 kg/m²</w:t>
            </w:r>
          </w:p>
        </w:tc>
      </w:tr>
      <w:tr w:rsidR="00192751" w14:paraId="11F40D0E" w14:textId="77777777">
        <w:trPr>
          <w:cantSplit/>
          <w:jc w:val="center"/>
        </w:trPr>
        <w:tc>
          <w:tcPr>
            <w:tcW w:w="1872" w:type="dxa"/>
            <w:shd w:val="clear" w:color="auto" w:fill="F7FAFC"/>
            <w:tcMar>
              <w:top w:w="55" w:type="dxa"/>
              <w:left w:w="70" w:type="dxa"/>
              <w:bottom w:w="55" w:type="dxa"/>
              <w:right w:w="70" w:type="dxa"/>
            </w:tcMar>
          </w:tcPr>
          <w:p w14:paraId="7B890A1B" w14:textId="77777777" w:rsidR="00192751" w:rsidRDefault="00AF18E3">
            <w:pPr>
              <w:spacing w:after="0"/>
            </w:pPr>
            <w:r>
              <w:rPr>
                <w:b/>
                <w:color w:val="1B365D"/>
                <w:sz w:val="16"/>
              </w:rPr>
              <w:t>Normal Weight</w:t>
            </w:r>
          </w:p>
        </w:tc>
        <w:tc>
          <w:tcPr>
            <w:tcW w:w="1872" w:type="dxa"/>
            <w:shd w:val="clear" w:color="auto" w:fill="F7FAFC"/>
            <w:tcMar>
              <w:top w:w="55" w:type="dxa"/>
              <w:left w:w="70" w:type="dxa"/>
              <w:bottom w:w="55" w:type="dxa"/>
              <w:right w:w="70" w:type="dxa"/>
            </w:tcMar>
          </w:tcPr>
          <w:p w14:paraId="53559AE7" w14:textId="77777777" w:rsidR="00192751" w:rsidRDefault="00AF18E3">
            <w:pPr>
              <w:spacing w:after="0"/>
              <w:jc w:val="right"/>
            </w:pPr>
            <w:r>
              <w:rPr>
                <w:sz w:val="16"/>
              </w:rPr>
              <w:t>287</w:t>
            </w:r>
          </w:p>
        </w:tc>
        <w:tc>
          <w:tcPr>
            <w:tcW w:w="1872" w:type="dxa"/>
            <w:shd w:val="clear" w:color="auto" w:fill="F7FAFC"/>
            <w:tcMar>
              <w:top w:w="55" w:type="dxa"/>
              <w:left w:w="70" w:type="dxa"/>
              <w:bottom w:w="55" w:type="dxa"/>
              <w:right w:w="70" w:type="dxa"/>
            </w:tcMar>
          </w:tcPr>
          <w:p w14:paraId="16247BBE" w14:textId="77777777" w:rsidR="00192751" w:rsidRDefault="00AF18E3">
            <w:pPr>
              <w:spacing w:after="0"/>
              <w:jc w:val="right"/>
            </w:pPr>
            <w:r>
              <w:rPr>
                <w:sz w:val="16"/>
              </w:rPr>
              <w:t>55.73%</w:t>
            </w:r>
          </w:p>
        </w:tc>
        <w:tc>
          <w:tcPr>
            <w:tcW w:w="1872" w:type="dxa"/>
            <w:shd w:val="clear" w:color="auto" w:fill="F7FAFC"/>
            <w:tcMar>
              <w:top w:w="55" w:type="dxa"/>
              <w:left w:w="70" w:type="dxa"/>
              <w:bottom w:w="55" w:type="dxa"/>
              <w:right w:w="70" w:type="dxa"/>
            </w:tcMar>
          </w:tcPr>
          <w:p w14:paraId="10ABEA1D" w14:textId="77777777" w:rsidR="00192751" w:rsidRDefault="00AF18E3">
            <w:pPr>
              <w:spacing w:after="0"/>
              <w:jc w:val="right"/>
            </w:pPr>
            <w:r>
              <w:rPr>
                <w:sz w:val="16"/>
              </w:rPr>
              <w:t>63.50%</w:t>
            </w:r>
          </w:p>
        </w:tc>
        <w:tc>
          <w:tcPr>
            <w:tcW w:w="1872" w:type="dxa"/>
            <w:shd w:val="clear" w:color="auto" w:fill="F7FAFC"/>
            <w:tcMar>
              <w:top w:w="55" w:type="dxa"/>
              <w:left w:w="70" w:type="dxa"/>
              <w:bottom w:w="55" w:type="dxa"/>
              <w:right w:w="70" w:type="dxa"/>
            </w:tcMar>
          </w:tcPr>
          <w:p w14:paraId="2E4115F4" w14:textId="77777777" w:rsidR="00192751" w:rsidRDefault="00AF18E3">
            <w:pPr>
              <w:spacing w:after="0"/>
            </w:pPr>
            <w:r>
              <w:rPr>
                <w:sz w:val="16"/>
              </w:rPr>
              <w:t>18.5 ≤ BMI &lt; 25.0 kg/m²</w:t>
            </w:r>
          </w:p>
        </w:tc>
      </w:tr>
      <w:tr w:rsidR="00192751" w14:paraId="4996DA80" w14:textId="77777777">
        <w:trPr>
          <w:cantSplit/>
          <w:jc w:val="center"/>
        </w:trPr>
        <w:tc>
          <w:tcPr>
            <w:tcW w:w="1872" w:type="dxa"/>
            <w:tcMar>
              <w:top w:w="55" w:type="dxa"/>
              <w:left w:w="70" w:type="dxa"/>
              <w:bottom w:w="55" w:type="dxa"/>
              <w:right w:w="70" w:type="dxa"/>
            </w:tcMar>
          </w:tcPr>
          <w:p w14:paraId="5AA59CA3" w14:textId="77777777" w:rsidR="00192751" w:rsidRDefault="00AF18E3">
            <w:pPr>
              <w:spacing w:after="0"/>
            </w:pPr>
            <w:r>
              <w:rPr>
                <w:b/>
                <w:color w:val="1B365D"/>
                <w:sz w:val="16"/>
              </w:rPr>
              <w:t>Overweight Level I</w:t>
            </w:r>
          </w:p>
        </w:tc>
        <w:tc>
          <w:tcPr>
            <w:tcW w:w="1872" w:type="dxa"/>
            <w:tcMar>
              <w:top w:w="55" w:type="dxa"/>
              <w:left w:w="70" w:type="dxa"/>
              <w:bottom w:w="55" w:type="dxa"/>
              <w:right w:w="70" w:type="dxa"/>
            </w:tcMar>
          </w:tcPr>
          <w:p w14:paraId="1E770F28" w14:textId="77777777" w:rsidR="00192751" w:rsidRDefault="00AF18E3">
            <w:pPr>
              <w:spacing w:after="0"/>
              <w:jc w:val="right"/>
            </w:pPr>
            <w:r>
              <w:rPr>
                <w:sz w:val="16"/>
              </w:rPr>
              <w:t>69</w:t>
            </w:r>
          </w:p>
        </w:tc>
        <w:tc>
          <w:tcPr>
            <w:tcW w:w="1872" w:type="dxa"/>
            <w:tcMar>
              <w:top w:w="55" w:type="dxa"/>
              <w:left w:w="70" w:type="dxa"/>
              <w:bottom w:w="55" w:type="dxa"/>
              <w:right w:w="70" w:type="dxa"/>
            </w:tcMar>
          </w:tcPr>
          <w:p w14:paraId="588D2142" w14:textId="77777777" w:rsidR="00192751" w:rsidRDefault="00AF18E3">
            <w:pPr>
              <w:spacing w:after="0"/>
              <w:jc w:val="right"/>
            </w:pPr>
            <w:r>
              <w:rPr>
                <w:sz w:val="16"/>
              </w:rPr>
              <w:t>13.40%</w:t>
            </w:r>
          </w:p>
        </w:tc>
        <w:tc>
          <w:tcPr>
            <w:tcW w:w="1872" w:type="dxa"/>
            <w:tcMar>
              <w:top w:w="55" w:type="dxa"/>
              <w:left w:w="70" w:type="dxa"/>
              <w:bottom w:w="55" w:type="dxa"/>
              <w:right w:w="70" w:type="dxa"/>
            </w:tcMar>
          </w:tcPr>
          <w:p w14:paraId="3941D5DE" w14:textId="77777777" w:rsidR="00192751" w:rsidRDefault="00AF18E3">
            <w:pPr>
              <w:spacing w:after="0"/>
              <w:jc w:val="right"/>
            </w:pPr>
            <w:r>
              <w:rPr>
                <w:sz w:val="16"/>
              </w:rPr>
              <w:t>76.89%</w:t>
            </w:r>
          </w:p>
        </w:tc>
        <w:tc>
          <w:tcPr>
            <w:tcW w:w="1872" w:type="dxa"/>
            <w:tcMar>
              <w:top w:w="55" w:type="dxa"/>
              <w:left w:w="70" w:type="dxa"/>
              <w:bottom w:w="55" w:type="dxa"/>
              <w:right w:w="70" w:type="dxa"/>
            </w:tcMar>
          </w:tcPr>
          <w:p w14:paraId="2DB666EA" w14:textId="77777777" w:rsidR="00192751" w:rsidRDefault="00AF18E3">
            <w:pPr>
              <w:spacing w:after="0"/>
            </w:pPr>
            <w:r>
              <w:rPr>
                <w:sz w:val="16"/>
              </w:rPr>
              <w:t>25.0 ≤ BMI &lt; 27.5 kg/m²</w:t>
            </w:r>
          </w:p>
        </w:tc>
      </w:tr>
      <w:tr w:rsidR="00192751" w14:paraId="02AAA6E3" w14:textId="77777777">
        <w:trPr>
          <w:cantSplit/>
          <w:jc w:val="center"/>
        </w:trPr>
        <w:tc>
          <w:tcPr>
            <w:tcW w:w="1872" w:type="dxa"/>
            <w:shd w:val="clear" w:color="auto" w:fill="F7FAFC"/>
            <w:tcMar>
              <w:top w:w="55" w:type="dxa"/>
              <w:left w:w="70" w:type="dxa"/>
              <w:bottom w:w="55" w:type="dxa"/>
              <w:right w:w="70" w:type="dxa"/>
            </w:tcMar>
          </w:tcPr>
          <w:p w14:paraId="3B4942E2" w14:textId="77777777" w:rsidR="00192751" w:rsidRDefault="00AF18E3">
            <w:pPr>
              <w:spacing w:after="0"/>
            </w:pPr>
            <w:r>
              <w:rPr>
                <w:b/>
                <w:color w:val="1B365D"/>
                <w:sz w:val="16"/>
              </w:rPr>
              <w:lastRenderedPageBreak/>
              <w:t>Overweight Level II</w:t>
            </w:r>
          </w:p>
        </w:tc>
        <w:tc>
          <w:tcPr>
            <w:tcW w:w="1872" w:type="dxa"/>
            <w:shd w:val="clear" w:color="auto" w:fill="F7FAFC"/>
            <w:tcMar>
              <w:top w:w="55" w:type="dxa"/>
              <w:left w:w="70" w:type="dxa"/>
              <w:bottom w:w="55" w:type="dxa"/>
              <w:right w:w="70" w:type="dxa"/>
            </w:tcMar>
          </w:tcPr>
          <w:p w14:paraId="04979E8A" w14:textId="77777777" w:rsidR="00192751" w:rsidRDefault="00AF18E3">
            <w:pPr>
              <w:spacing w:after="0"/>
              <w:jc w:val="right"/>
            </w:pPr>
            <w:r>
              <w:rPr>
                <w:sz w:val="16"/>
              </w:rPr>
              <w:t>58</w:t>
            </w:r>
          </w:p>
        </w:tc>
        <w:tc>
          <w:tcPr>
            <w:tcW w:w="1872" w:type="dxa"/>
            <w:shd w:val="clear" w:color="auto" w:fill="F7FAFC"/>
            <w:tcMar>
              <w:top w:w="55" w:type="dxa"/>
              <w:left w:w="70" w:type="dxa"/>
              <w:bottom w:w="55" w:type="dxa"/>
              <w:right w:w="70" w:type="dxa"/>
            </w:tcMar>
          </w:tcPr>
          <w:p w14:paraId="47A9BDB8" w14:textId="77777777" w:rsidR="00192751" w:rsidRDefault="00AF18E3">
            <w:pPr>
              <w:spacing w:after="0"/>
              <w:jc w:val="right"/>
            </w:pPr>
            <w:r>
              <w:rPr>
                <w:sz w:val="16"/>
              </w:rPr>
              <w:t>11.26%</w:t>
            </w:r>
          </w:p>
        </w:tc>
        <w:tc>
          <w:tcPr>
            <w:tcW w:w="1872" w:type="dxa"/>
            <w:shd w:val="clear" w:color="auto" w:fill="F7FAFC"/>
            <w:tcMar>
              <w:top w:w="55" w:type="dxa"/>
              <w:left w:w="70" w:type="dxa"/>
              <w:bottom w:w="55" w:type="dxa"/>
              <w:right w:w="70" w:type="dxa"/>
            </w:tcMar>
          </w:tcPr>
          <w:p w14:paraId="55E00E6A" w14:textId="77777777" w:rsidR="00192751" w:rsidRDefault="00AF18E3">
            <w:pPr>
              <w:spacing w:after="0"/>
              <w:jc w:val="right"/>
            </w:pPr>
            <w:r>
              <w:rPr>
                <w:sz w:val="16"/>
              </w:rPr>
              <w:t>88.16%</w:t>
            </w:r>
          </w:p>
        </w:tc>
        <w:tc>
          <w:tcPr>
            <w:tcW w:w="1872" w:type="dxa"/>
            <w:shd w:val="clear" w:color="auto" w:fill="F7FAFC"/>
            <w:tcMar>
              <w:top w:w="55" w:type="dxa"/>
              <w:left w:w="70" w:type="dxa"/>
              <w:bottom w:w="55" w:type="dxa"/>
              <w:right w:w="70" w:type="dxa"/>
            </w:tcMar>
          </w:tcPr>
          <w:p w14:paraId="0F95D8CB" w14:textId="77777777" w:rsidR="00192751" w:rsidRDefault="00AF18E3">
            <w:pPr>
              <w:spacing w:after="0"/>
            </w:pPr>
            <w:r>
              <w:rPr>
                <w:sz w:val="16"/>
              </w:rPr>
              <w:t>27.5 ≤ BMI &lt; 30.0 kg/m²</w:t>
            </w:r>
          </w:p>
        </w:tc>
      </w:tr>
      <w:tr w:rsidR="00192751" w14:paraId="766C2B57" w14:textId="77777777">
        <w:trPr>
          <w:cantSplit/>
          <w:jc w:val="center"/>
        </w:trPr>
        <w:tc>
          <w:tcPr>
            <w:tcW w:w="1872" w:type="dxa"/>
            <w:tcMar>
              <w:top w:w="55" w:type="dxa"/>
              <w:left w:w="70" w:type="dxa"/>
              <w:bottom w:w="55" w:type="dxa"/>
              <w:right w:w="70" w:type="dxa"/>
            </w:tcMar>
          </w:tcPr>
          <w:p w14:paraId="67D0FC59" w14:textId="77777777" w:rsidR="00192751" w:rsidRDefault="00AF18E3">
            <w:pPr>
              <w:spacing w:after="0"/>
            </w:pPr>
            <w:r>
              <w:rPr>
                <w:b/>
                <w:color w:val="1B365D"/>
                <w:sz w:val="16"/>
              </w:rPr>
              <w:t>Obesity Type I</w:t>
            </w:r>
          </w:p>
        </w:tc>
        <w:tc>
          <w:tcPr>
            <w:tcW w:w="1872" w:type="dxa"/>
            <w:tcMar>
              <w:top w:w="55" w:type="dxa"/>
              <w:left w:w="70" w:type="dxa"/>
              <w:bottom w:w="55" w:type="dxa"/>
              <w:right w:w="70" w:type="dxa"/>
            </w:tcMar>
          </w:tcPr>
          <w:p w14:paraId="576DD0C7" w14:textId="77777777" w:rsidR="00192751" w:rsidRDefault="00AF18E3">
            <w:pPr>
              <w:spacing w:after="0"/>
              <w:jc w:val="right"/>
            </w:pPr>
            <w:r>
              <w:rPr>
                <w:sz w:val="16"/>
              </w:rPr>
              <w:t>47</w:t>
            </w:r>
          </w:p>
        </w:tc>
        <w:tc>
          <w:tcPr>
            <w:tcW w:w="1872" w:type="dxa"/>
            <w:tcMar>
              <w:top w:w="55" w:type="dxa"/>
              <w:left w:w="70" w:type="dxa"/>
              <w:bottom w:w="55" w:type="dxa"/>
              <w:right w:w="70" w:type="dxa"/>
            </w:tcMar>
          </w:tcPr>
          <w:p w14:paraId="2AEF4919" w14:textId="77777777" w:rsidR="00192751" w:rsidRDefault="00AF18E3">
            <w:pPr>
              <w:spacing w:after="0"/>
              <w:jc w:val="right"/>
            </w:pPr>
            <w:r>
              <w:rPr>
                <w:sz w:val="16"/>
              </w:rPr>
              <w:t>9.13%</w:t>
            </w:r>
          </w:p>
        </w:tc>
        <w:tc>
          <w:tcPr>
            <w:tcW w:w="1872" w:type="dxa"/>
            <w:tcMar>
              <w:top w:w="55" w:type="dxa"/>
              <w:left w:w="70" w:type="dxa"/>
              <w:bottom w:w="55" w:type="dxa"/>
              <w:right w:w="70" w:type="dxa"/>
            </w:tcMar>
          </w:tcPr>
          <w:p w14:paraId="38D3FFA7" w14:textId="77777777" w:rsidR="00192751" w:rsidRDefault="00AF18E3">
            <w:pPr>
              <w:spacing w:after="0"/>
              <w:jc w:val="right"/>
            </w:pPr>
            <w:r>
              <w:rPr>
                <w:sz w:val="16"/>
              </w:rPr>
              <w:t>97.28%</w:t>
            </w:r>
          </w:p>
        </w:tc>
        <w:tc>
          <w:tcPr>
            <w:tcW w:w="1872" w:type="dxa"/>
            <w:tcMar>
              <w:top w:w="55" w:type="dxa"/>
              <w:left w:w="70" w:type="dxa"/>
              <w:bottom w:w="55" w:type="dxa"/>
              <w:right w:w="70" w:type="dxa"/>
            </w:tcMar>
          </w:tcPr>
          <w:p w14:paraId="38036CA8" w14:textId="77777777" w:rsidR="00192751" w:rsidRDefault="00AF18E3">
            <w:pPr>
              <w:spacing w:after="0"/>
            </w:pPr>
            <w:r>
              <w:rPr>
                <w:sz w:val="16"/>
              </w:rPr>
              <w:t>30.0 ≤ BMI &lt; 35.0 kg/m²</w:t>
            </w:r>
          </w:p>
        </w:tc>
      </w:tr>
      <w:tr w:rsidR="00192751" w14:paraId="2D220F86" w14:textId="77777777">
        <w:trPr>
          <w:cantSplit/>
          <w:jc w:val="center"/>
        </w:trPr>
        <w:tc>
          <w:tcPr>
            <w:tcW w:w="1872" w:type="dxa"/>
            <w:shd w:val="clear" w:color="auto" w:fill="F7FAFC"/>
            <w:tcMar>
              <w:top w:w="55" w:type="dxa"/>
              <w:left w:w="70" w:type="dxa"/>
              <w:bottom w:w="55" w:type="dxa"/>
              <w:right w:w="70" w:type="dxa"/>
            </w:tcMar>
          </w:tcPr>
          <w:p w14:paraId="2EC79F4B" w14:textId="77777777" w:rsidR="00192751" w:rsidRDefault="00AF18E3">
            <w:pPr>
              <w:spacing w:after="0"/>
            </w:pPr>
            <w:r>
              <w:rPr>
                <w:b/>
                <w:color w:val="1B365D"/>
                <w:sz w:val="16"/>
              </w:rPr>
              <w:t>Obesity Type II</w:t>
            </w:r>
          </w:p>
        </w:tc>
        <w:tc>
          <w:tcPr>
            <w:tcW w:w="1872" w:type="dxa"/>
            <w:shd w:val="clear" w:color="auto" w:fill="F7FAFC"/>
            <w:tcMar>
              <w:top w:w="55" w:type="dxa"/>
              <w:left w:w="70" w:type="dxa"/>
              <w:bottom w:w="55" w:type="dxa"/>
              <w:right w:w="70" w:type="dxa"/>
            </w:tcMar>
          </w:tcPr>
          <w:p w14:paraId="3B36CF4C" w14:textId="77777777" w:rsidR="00192751" w:rsidRDefault="00AF18E3">
            <w:pPr>
              <w:spacing w:after="0"/>
              <w:jc w:val="right"/>
            </w:pPr>
            <w:r>
              <w:rPr>
                <w:sz w:val="16"/>
              </w:rPr>
              <w:t>11</w:t>
            </w:r>
          </w:p>
        </w:tc>
        <w:tc>
          <w:tcPr>
            <w:tcW w:w="1872" w:type="dxa"/>
            <w:shd w:val="clear" w:color="auto" w:fill="F7FAFC"/>
            <w:tcMar>
              <w:top w:w="55" w:type="dxa"/>
              <w:left w:w="70" w:type="dxa"/>
              <w:bottom w:w="55" w:type="dxa"/>
              <w:right w:w="70" w:type="dxa"/>
            </w:tcMar>
          </w:tcPr>
          <w:p w14:paraId="40BB624A" w14:textId="77777777" w:rsidR="00192751" w:rsidRDefault="00AF18E3">
            <w:pPr>
              <w:spacing w:after="0"/>
              <w:jc w:val="right"/>
            </w:pPr>
            <w:r>
              <w:rPr>
                <w:sz w:val="16"/>
              </w:rPr>
              <w:t>2.14%</w:t>
            </w:r>
          </w:p>
        </w:tc>
        <w:tc>
          <w:tcPr>
            <w:tcW w:w="1872" w:type="dxa"/>
            <w:shd w:val="clear" w:color="auto" w:fill="F7FAFC"/>
            <w:tcMar>
              <w:top w:w="55" w:type="dxa"/>
              <w:left w:w="70" w:type="dxa"/>
              <w:bottom w:w="55" w:type="dxa"/>
              <w:right w:w="70" w:type="dxa"/>
            </w:tcMar>
          </w:tcPr>
          <w:p w14:paraId="6FB675E4" w14:textId="77777777" w:rsidR="00192751" w:rsidRDefault="00AF18E3">
            <w:pPr>
              <w:spacing w:after="0"/>
              <w:jc w:val="right"/>
            </w:pPr>
            <w:r>
              <w:rPr>
                <w:sz w:val="16"/>
              </w:rPr>
              <w:t>99.42%</w:t>
            </w:r>
          </w:p>
        </w:tc>
        <w:tc>
          <w:tcPr>
            <w:tcW w:w="1872" w:type="dxa"/>
            <w:shd w:val="clear" w:color="auto" w:fill="F7FAFC"/>
            <w:tcMar>
              <w:top w:w="55" w:type="dxa"/>
              <w:left w:w="70" w:type="dxa"/>
              <w:bottom w:w="55" w:type="dxa"/>
              <w:right w:w="70" w:type="dxa"/>
            </w:tcMar>
          </w:tcPr>
          <w:p w14:paraId="45D590D5" w14:textId="77777777" w:rsidR="00192751" w:rsidRDefault="00AF18E3">
            <w:pPr>
              <w:spacing w:after="0"/>
            </w:pPr>
            <w:r>
              <w:rPr>
                <w:sz w:val="16"/>
              </w:rPr>
              <w:t>35.0 ≤ BMI &lt; 40.0 kg/m²</w:t>
            </w:r>
          </w:p>
        </w:tc>
      </w:tr>
      <w:tr w:rsidR="00192751" w14:paraId="61566ED8" w14:textId="77777777">
        <w:trPr>
          <w:cantSplit/>
          <w:jc w:val="center"/>
        </w:trPr>
        <w:tc>
          <w:tcPr>
            <w:tcW w:w="1872" w:type="dxa"/>
            <w:tcMar>
              <w:top w:w="55" w:type="dxa"/>
              <w:left w:w="70" w:type="dxa"/>
              <w:bottom w:w="55" w:type="dxa"/>
              <w:right w:w="70" w:type="dxa"/>
            </w:tcMar>
          </w:tcPr>
          <w:p w14:paraId="0EBA60D9" w14:textId="77777777" w:rsidR="00192751" w:rsidRDefault="00AF18E3">
            <w:pPr>
              <w:spacing w:after="0"/>
            </w:pPr>
            <w:r>
              <w:rPr>
                <w:b/>
                <w:color w:val="1B365D"/>
                <w:sz w:val="16"/>
              </w:rPr>
              <w:t>Obesity Type III</w:t>
            </w:r>
          </w:p>
        </w:tc>
        <w:tc>
          <w:tcPr>
            <w:tcW w:w="1872" w:type="dxa"/>
            <w:tcMar>
              <w:top w:w="55" w:type="dxa"/>
              <w:left w:w="70" w:type="dxa"/>
              <w:bottom w:w="55" w:type="dxa"/>
              <w:right w:w="70" w:type="dxa"/>
            </w:tcMar>
          </w:tcPr>
          <w:p w14:paraId="1F221E28" w14:textId="77777777" w:rsidR="00192751" w:rsidRDefault="00AF18E3">
            <w:pPr>
              <w:spacing w:after="0"/>
              <w:jc w:val="right"/>
            </w:pPr>
            <w:r>
              <w:rPr>
                <w:sz w:val="16"/>
              </w:rPr>
              <w:t>3</w:t>
            </w:r>
          </w:p>
        </w:tc>
        <w:tc>
          <w:tcPr>
            <w:tcW w:w="1872" w:type="dxa"/>
            <w:tcMar>
              <w:top w:w="55" w:type="dxa"/>
              <w:left w:w="70" w:type="dxa"/>
              <w:bottom w:w="55" w:type="dxa"/>
              <w:right w:w="70" w:type="dxa"/>
            </w:tcMar>
          </w:tcPr>
          <w:p w14:paraId="7AEB9648" w14:textId="77777777" w:rsidR="00192751" w:rsidRDefault="00AF18E3">
            <w:pPr>
              <w:spacing w:after="0"/>
              <w:jc w:val="right"/>
            </w:pPr>
            <w:r>
              <w:rPr>
                <w:sz w:val="16"/>
              </w:rPr>
              <w:t>0.58%</w:t>
            </w:r>
          </w:p>
        </w:tc>
        <w:tc>
          <w:tcPr>
            <w:tcW w:w="1872" w:type="dxa"/>
            <w:tcMar>
              <w:top w:w="55" w:type="dxa"/>
              <w:left w:w="70" w:type="dxa"/>
              <w:bottom w:w="55" w:type="dxa"/>
              <w:right w:w="70" w:type="dxa"/>
            </w:tcMar>
          </w:tcPr>
          <w:p w14:paraId="3AF13960" w14:textId="77777777" w:rsidR="00192751" w:rsidRDefault="00AF18E3">
            <w:pPr>
              <w:spacing w:after="0"/>
              <w:jc w:val="right"/>
            </w:pPr>
            <w:r>
              <w:rPr>
                <w:sz w:val="16"/>
              </w:rPr>
              <w:t>100.00%</w:t>
            </w:r>
          </w:p>
        </w:tc>
        <w:tc>
          <w:tcPr>
            <w:tcW w:w="1872" w:type="dxa"/>
            <w:tcMar>
              <w:top w:w="55" w:type="dxa"/>
              <w:left w:w="70" w:type="dxa"/>
              <w:bottom w:w="55" w:type="dxa"/>
              <w:right w:w="70" w:type="dxa"/>
            </w:tcMar>
          </w:tcPr>
          <w:p w14:paraId="5332DD08" w14:textId="77777777" w:rsidR="00192751" w:rsidRDefault="00AF18E3">
            <w:pPr>
              <w:spacing w:after="0"/>
            </w:pPr>
            <w:r>
              <w:rPr>
                <w:sz w:val="16"/>
              </w:rPr>
              <w:t>BMI ≥ 40.0 kg/m² (Severe)</w:t>
            </w:r>
          </w:p>
        </w:tc>
      </w:tr>
    </w:tbl>
    <w:p w14:paraId="4BE746BC" w14:textId="77777777" w:rsidR="00192751" w:rsidRDefault="00AF18E3">
      <w:pPr>
        <w:keepNext/>
        <w:spacing w:before="160" w:after="60"/>
        <w:jc w:val="center"/>
      </w:pPr>
      <w:r>
        <w:rPr>
          <w:noProof/>
        </w:rPr>
        <w:drawing>
          <wp:inline distT="0" distB="0" distL="0" distR="0" wp14:anchorId="21661316" wp14:editId="63F6F800">
            <wp:extent cx="5120640" cy="2560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png"/>
                    <pic:cNvPicPr/>
                  </pic:nvPicPr>
                  <pic:blipFill>
                    <a:blip r:embed="rId9"/>
                    <a:stretch>
                      <a:fillRect/>
                    </a:stretch>
                  </pic:blipFill>
                  <pic:spPr>
                    <a:xfrm>
                      <a:off x="0" y="0"/>
                      <a:ext cx="5120640" cy="2560320"/>
                    </a:xfrm>
                    <a:prstGeom prst="rect">
                      <a:avLst/>
                    </a:prstGeom>
                  </pic:spPr>
                </pic:pic>
              </a:graphicData>
            </a:graphic>
          </wp:inline>
        </w:drawing>
      </w:r>
    </w:p>
    <w:p w14:paraId="02917437" w14:textId="77777777" w:rsidR="00192751" w:rsidRDefault="00AF18E3">
      <w:pPr>
        <w:keepNext/>
        <w:spacing w:before="20" w:after="160"/>
        <w:jc w:val="center"/>
      </w:pPr>
      <w:r>
        <w:rPr>
          <w:i/>
          <w:color w:val="718096"/>
          <w:sz w:val="18"/>
        </w:rPr>
        <w:t>Figure 2: Empirical Frequency and Percentage Distribution of Target Clinical Weight Classes (N = 515)</w:t>
      </w:r>
    </w:p>
    <w:p w14:paraId="21241442" w14:textId="77777777" w:rsidR="00192751" w:rsidRDefault="00AF18E3">
      <w:r>
        <w:br w:type="page"/>
      </w:r>
    </w:p>
    <w:p w14:paraId="0029FD40" w14:textId="77777777" w:rsidR="00192751" w:rsidRDefault="00AF18E3">
      <w:pPr>
        <w:keepNext/>
        <w:pBdr>
          <w:bottom w:val="single" w:sz="12" w:space="4" w:color="1B365D"/>
        </w:pBdr>
        <w:spacing w:after="120"/>
      </w:pPr>
      <w:r>
        <w:rPr>
          <w:b/>
          <w:color w:val="1B365D"/>
          <w:sz w:val="32"/>
        </w:rPr>
        <w:lastRenderedPageBreak/>
        <w:t>8. Bivariate Analysis and Hypothesis Testing</w:t>
      </w:r>
    </w:p>
    <w:p w14:paraId="65E53F7D" w14:textId="77777777" w:rsidR="00192751" w:rsidRDefault="00AF18E3">
      <w:r>
        <w:t>Bivariate analysis investigates pairwise dependencies between potential explanatory factors and the clinical weight target. Both parametric analysis of variance and non-parametric contingency tests were deployed to evaluate significance.</w:t>
      </w:r>
    </w:p>
    <w:p w14:paraId="26C183F1" w14:textId="77777777" w:rsidR="00192751" w:rsidRDefault="00AF18E3">
      <w:pPr>
        <w:keepNext/>
        <w:spacing w:before="160" w:after="80"/>
      </w:pPr>
      <w:r>
        <w:rPr>
          <w:b/>
          <w:color w:val="2B6CB0"/>
          <w:sz w:val="25"/>
        </w:rPr>
        <w:t>8.1 Age Across Obesity Classes (One-Way ANOVA)</w:t>
      </w:r>
    </w:p>
    <w:p w14:paraId="68EF7B22" w14:textId="77777777" w:rsidR="00192751" w:rsidRDefault="00AF18E3">
      <w:r>
        <w:t>A one-way Analysis of Variance (ANOVA) was conducted to test the null hypothesis that mean chronological age is identical across all seven clinical weight tiers.</w:t>
      </w:r>
      <w:r>
        <w:br/>
      </w:r>
      <w:r>
        <w:br/>
        <w:t>• Null Hypothesis (H₀): μ(Insufficient) = μ(Normal) = μ(Overweight I) = μ(Overweight II) = μ(Obesity I) = μ(Obesity II) = μ(Obesity III)</w:t>
      </w:r>
      <w:r>
        <w:br/>
        <w:t>• Alternative Hypothesis (H₁): At least one weight category exhibits a significantly different mean age.</w:t>
      </w:r>
      <w:r>
        <w:br/>
      </w:r>
      <w:r>
        <w:br/>
        <w:t>Results: The one-way ANOVA yields F = 11.9815 with p = 1.33 × 10⁻¹². Because p &lt; 0.001, we reject the null hypothesis with extreme statistical confidence. Chronological age is decisively associated with clinical weight status. The median age rises monotonically from 19.5 years in Insufficient Weight and 21.0 years in Normal Weight, reaching 24.0 years in Overweight II and 25.0 years in Obesity II. Concurrently, the interquartile spread widens substantially, reflecting increased variance in older cohorts.</w:t>
      </w:r>
    </w:p>
    <w:p w14:paraId="4653A53D" w14:textId="77777777" w:rsidR="00192751" w:rsidRDefault="00AF18E3">
      <w:pPr>
        <w:keepNext/>
        <w:spacing w:before="160" w:after="60"/>
        <w:jc w:val="center"/>
      </w:pPr>
      <w:r>
        <w:rPr>
          <w:noProof/>
        </w:rPr>
        <w:drawing>
          <wp:inline distT="0" distB="0" distL="0" distR="0" wp14:anchorId="1494FD02" wp14:editId="32BAE382">
            <wp:extent cx="5120640" cy="2816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ge_vs_obesity_boxplot.png"/>
                    <pic:cNvPicPr/>
                  </pic:nvPicPr>
                  <pic:blipFill>
                    <a:blip r:embed="rId10"/>
                    <a:stretch>
                      <a:fillRect/>
                    </a:stretch>
                  </pic:blipFill>
                  <pic:spPr>
                    <a:xfrm>
                      <a:off x="0" y="0"/>
                      <a:ext cx="5120640" cy="2816352"/>
                    </a:xfrm>
                    <a:prstGeom prst="rect">
                      <a:avLst/>
                    </a:prstGeom>
                  </pic:spPr>
                </pic:pic>
              </a:graphicData>
            </a:graphic>
          </wp:inline>
        </w:drawing>
      </w:r>
    </w:p>
    <w:p w14:paraId="11F6DF7E" w14:textId="77777777" w:rsidR="00192751" w:rsidRDefault="00AF18E3">
      <w:pPr>
        <w:keepNext/>
        <w:spacing w:before="20" w:after="160"/>
        <w:jc w:val="center"/>
      </w:pPr>
      <w:r>
        <w:rPr>
          <w:i/>
          <w:color w:val="718096"/>
          <w:sz w:val="18"/>
        </w:rPr>
        <w:t>Figure 3: Box-Plot Distribution of Chronological Age Across Clinical Weight Tiers (ANOVA: F = 11.98, p = 1.33e-12)</w:t>
      </w:r>
    </w:p>
    <w:p w14:paraId="46E89F71" w14:textId="77777777" w:rsidR="00192751" w:rsidRDefault="00AF18E3">
      <w:pPr>
        <w:keepNext/>
        <w:spacing w:before="160" w:after="80"/>
      </w:pPr>
      <w:r>
        <w:rPr>
          <w:b/>
          <w:color w:val="2B6CB0"/>
          <w:sz w:val="25"/>
        </w:rPr>
        <w:t>8.2 Genetic Predisposition vs. Weight Tier (Chi-Square Test)</w:t>
      </w:r>
    </w:p>
    <w:p w14:paraId="65399481" w14:textId="77777777" w:rsidR="00192751" w:rsidRDefault="00AF18E3">
      <w:r>
        <w:t>A Pearson Chi-Square test of independence cross-tabulating family history of overweight against the seven clinical weight categories demonstrates strong statistical dependency:</w:t>
      </w:r>
      <w:r>
        <w:br/>
      </w:r>
      <w:r>
        <w:br/>
        <w:t>• Test Statistic: χ² = 25.29, Degrees of Freedom = 6, p = 0.0003, Cramér's V = 0.222</w:t>
      </w:r>
      <w:r>
        <w:br/>
      </w:r>
      <w:r>
        <w:br/>
        <w:t xml:space="preserve">Empirical Contrast: Among individuals with NO family history of overweight, 72.3% successfully maintain </w:t>
      </w:r>
      <w:r>
        <w:lastRenderedPageBreak/>
        <w:t>normal or insufficient weight, and only 27.7% develop excess weight. Conversely, among those WITH a positive family history, 42.7% are overweight or obese. Most strikingly, severe obesity (Obesity Types I, II, and III) is almost exclusively confined to individuals with hereditary risk: 53 out of 61 severe obesity cases (86.9%) occur among respondents with a family history.</w:t>
      </w:r>
    </w:p>
    <w:p w14:paraId="6D030CA0" w14:textId="77777777" w:rsidR="00192751" w:rsidRDefault="00AF18E3">
      <w:pPr>
        <w:keepNext/>
        <w:spacing w:before="160" w:after="60"/>
        <w:jc w:val="center"/>
      </w:pPr>
      <w:r>
        <w:rPr>
          <w:noProof/>
        </w:rPr>
        <w:drawing>
          <wp:inline distT="0" distB="0" distL="0" distR="0" wp14:anchorId="46B6CB64" wp14:editId="6DA59B02">
            <wp:extent cx="5120640" cy="3129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amily_history_stacked_bar.png"/>
                    <pic:cNvPicPr/>
                  </pic:nvPicPr>
                  <pic:blipFill>
                    <a:blip r:embed="rId11"/>
                    <a:stretch>
                      <a:fillRect/>
                    </a:stretch>
                  </pic:blipFill>
                  <pic:spPr>
                    <a:xfrm>
                      <a:off x="0" y="0"/>
                      <a:ext cx="5120640" cy="3129280"/>
                    </a:xfrm>
                    <a:prstGeom prst="rect">
                      <a:avLst/>
                    </a:prstGeom>
                  </pic:spPr>
                </pic:pic>
              </a:graphicData>
            </a:graphic>
          </wp:inline>
        </w:drawing>
      </w:r>
    </w:p>
    <w:p w14:paraId="29084851" w14:textId="77777777" w:rsidR="00192751" w:rsidRDefault="00AF18E3">
      <w:pPr>
        <w:keepNext/>
        <w:spacing w:before="20" w:after="160"/>
        <w:jc w:val="center"/>
      </w:pPr>
      <w:r>
        <w:rPr>
          <w:i/>
          <w:color w:val="718096"/>
          <w:sz w:val="18"/>
        </w:rPr>
        <w:t>Figure 4: Proportional Distribution of Family History of Overweight Across Clinical Weight Tiers (Chi-Square: p = 0.0003)</w:t>
      </w:r>
    </w:p>
    <w:p w14:paraId="3DCB1E5F" w14:textId="77777777" w:rsidR="00192751" w:rsidRDefault="00AF18E3">
      <w:r>
        <w:br w:type="page"/>
      </w:r>
    </w:p>
    <w:p w14:paraId="3458FF46" w14:textId="77777777" w:rsidR="00192751" w:rsidRDefault="00AF18E3">
      <w:pPr>
        <w:keepNext/>
        <w:pBdr>
          <w:bottom w:val="single" w:sz="12" w:space="4" w:color="1B365D"/>
        </w:pBdr>
        <w:spacing w:after="120"/>
      </w:pPr>
      <w:r>
        <w:rPr>
          <w:b/>
          <w:color w:val="1B365D"/>
          <w:sz w:val="32"/>
        </w:rPr>
        <w:lastRenderedPageBreak/>
        <w:t>9. Grouping, Stratification, and Interaction Matrices</w:t>
      </w:r>
    </w:p>
    <w:p w14:paraId="5545F553" w14:textId="77777777" w:rsidR="00192751" w:rsidRDefault="00AF18E3">
      <w:r>
        <w:t>Aggregating multivariate metrics across weight categories reveals underlying behavioral and physiological shifts. Table 5 details the mean values of key lifestyle metrics stratified across the seven clinical weight classes.</w:t>
      </w:r>
    </w:p>
    <w:p w14:paraId="77E14345" w14:textId="77777777" w:rsidR="00192751" w:rsidRDefault="00AF18E3">
      <w:pPr>
        <w:keepNext/>
        <w:spacing w:before="120" w:after="80"/>
      </w:pPr>
      <w:r>
        <w:rPr>
          <w:b/>
          <w:color w:val="2B6CB0"/>
          <w:sz w:val="25"/>
        </w:rPr>
        <w:t>9.1 Mean Lifestyle Metrics by Weight Class</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1337"/>
        <w:gridCol w:w="1337"/>
        <w:gridCol w:w="1337"/>
        <w:gridCol w:w="1337"/>
        <w:gridCol w:w="1337"/>
        <w:gridCol w:w="1337"/>
        <w:gridCol w:w="1337"/>
      </w:tblGrid>
      <w:tr w:rsidR="00192751" w14:paraId="6C038924" w14:textId="77777777">
        <w:trPr>
          <w:cantSplit/>
          <w:tblHeader/>
          <w:jc w:val="center"/>
        </w:trPr>
        <w:tc>
          <w:tcPr>
            <w:tcW w:w="1337" w:type="dxa"/>
            <w:shd w:val="clear" w:color="auto" w:fill="1B365D"/>
            <w:tcMar>
              <w:top w:w="80" w:type="dxa"/>
              <w:left w:w="60" w:type="dxa"/>
              <w:bottom w:w="80" w:type="dxa"/>
              <w:right w:w="60" w:type="dxa"/>
            </w:tcMar>
          </w:tcPr>
          <w:p w14:paraId="17DEB145" w14:textId="77777777" w:rsidR="00192751" w:rsidRDefault="00AF18E3">
            <w:pPr>
              <w:spacing w:after="0"/>
            </w:pPr>
            <w:r>
              <w:rPr>
                <w:b/>
                <w:color w:val="FFFFFF"/>
                <w:sz w:val="17"/>
              </w:rPr>
              <w:t>Weight Class</w:t>
            </w:r>
          </w:p>
        </w:tc>
        <w:tc>
          <w:tcPr>
            <w:tcW w:w="1337" w:type="dxa"/>
            <w:shd w:val="clear" w:color="auto" w:fill="1B365D"/>
            <w:tcMar>
              <w:top w:w="80" w:type="dxa"/>
              <w:left w:w="60" w:type="dxa"/>
              <w:bottom w:w="80" w:type="dxa"/>
              <w:right w:w="60" w:type="dxa"/>
            </w:tcMar>
          </w:tcPr>
          <w:p w14:paraId="554359A4" w14:textId="77777777" w:rsidR="00192751" w:rsidRDefault="00AF18E3">
            <w:pPr>
              <w:spacing w:after="0"/>
              <w:jc w:val="right"/>
            </w:pPr>
            <w:r>
              <w:rPr>
                <w:b/>
                <w:color w:val="FFFFFF"/>
                <w:sz w:val="17"/>
              </w:rPr>
              <w:t>Mean Age</w:t>
            </w:r>
          </w:p>
        </w:tc>
        <w:tc>
          <w:tcPr>
            <w:tcW w:w="1337" w:type="dxa"/>
            <w:shd w:val="clear" w:color="auto" w:fill="1B365D"/>
            <w:tcMar>
              <w:top w:w="80" w:type="dxa"/>
              <w:left w:w="60" w:type="dxa"/>
              <w:bottom w:w="80" w:type="dxa"/>
              <w:right w:w="60" w:type="dxa"/>
            </w:tcMar>
          </w:tcPr>
          <w:p w14:paraId="13D2BD8D" w14:textId="77777777" w:rsidR="00192751" w:rsidRDefault="00AF18E3">
            <w:pPr>
              <w:spacing w:after="0"/>
              <w:jc w:val="right"/>
            </w:pPr>
            <w:r>
              <w:rPr>
                <w:b/>
                <w:color w:val="FFFFFF"/>
                <w:sz w:val="17"/>
              </w:rPr>
              <w:t>Vegetables</w:t>
            </w:r>
          </w:p>
        </w:tc>
        <w:tc>
          <w:tcPr>
            <w:tcW w:w="1337" w:type="dxa"/>
            <w:shd w:val="clear" w:color="auto" w:fill="1B365D"/>
            <w:tcMar>
              <w:top w:w="80" w:type="dxa"/>
              <w:left w:w="60" w:type="dxa"/>
              <w:bottom w:w="80" w:type="dxa"/>
              <w:right w:w="60" w:type="dxa"/>
            </w:tcMar>
          </w:tcPr>
          <w:p w14:paraId="16BE7CF4" w14:textId="77777777" w:rsidR="00192751" w:rsidRDefault="00AF18E3">
            <w:pPr>
              <w:spacing w:after="0"/>
              <w:jc w:val="right"/>
            </w:pPr>
            <w:r>
              <w:rPr>
                <w:b/>
                <w:color w:val="FFFFFF"/>
                <w:sz w:val="17"/>
              </w:rPr>
              <w:t>Daily Meals</w:t>
            </w:r>
          </w:p>
        </w:tc>
        <w:tc>
          <w:tcPr>
            <w:tcW w:w="1337" w:type="dxa"/>
            <w:shd w:val="clear" w:color="auto" w:fill="1B365D"/>
            <w:tcMar>
              <w:top w:w="80" w:type="dxa"/>
              <w:left w:w="60" w:type="dxa"/>
              <w:bottom w:w="80" w:type="dxa"/>
              <w:right w:w="60" w:type="dxa"/>
            </w:tcMar>
          </w:tcPr>
          <w:p w14:paraId="24CC4EFF" w14:textId="77777777" w:rsidR="00192751" w:rsidRDefault="00AF18E3">
            <w:pPr>
              <w:spacing w:after="0"/>
              <w:jc w:val="right"/>
            </w:pPr>
            <w:r>
              <w:rPr>
                <w:b/>
                <w:color w:val="FFFFFF"/>
                <w:sz w:val="17"/>
              </w:rPr>
              <w:t>Water Intake</w:t>
            </w:r>
          </w:p>
        </w:tc>
        <w:tc>
          <w:tcPr>
            <w:tcW w:w="1337" w:type="dxa"/>
            <w:shd w:val="clear" w:color="auto" w:fill="1B365D"/>
            <w:tcMar>
              <w:top w:w="80" w:type="dxa"/>
              <w:left w:w="60" w:type="dxa"/>
              <w:bottom w:w="80" w:type="dxa"/>
              <w:right w:w="60" w:type="dxa"/>
            </w:tcMar>
          </w:tcPr>
          <w:p w14:paraId="4CFF4282" w14:textId="77777777" w:rsidR="00192751" w:rsidRDefault="00AF18E3">
            <w:pPr>
              <w:spacing w:after="0"/>
              <w:jc w:val="right"/>
            </w:pPr>
            <w:r>
              <w:rPr>
                <w:b/>
                <w:color w:val="FFFFFF"/>
                <w:sz w:val="17"/>
              </w:rPr>
              <w:t>Exercise Freq</w:t>
            </w:r>
          </w:p>
        </w:tc>
        <w:tc>
          <w:tcPr>
            <w:tcW w:w="1337" w:type="dxa"/>
            <w:shd w:val="clear" w:color="auto" w:fill="1B365D"/>
            <w:tcMar>
              <w:top w:w="80" w:type="dxa"/>
              <w:left w:w="60" w:type="dxa"/>
              <w:bottom w:w="80" w:type="dxa"/>
              <w:right w:w="60" w:type="dxa"/>
            </w:tcMar>
          </w:tcPr>
          <w:p w14:paraId="77A76611" w14:textId="77777777" w:rsidR="00192751" w:rsidRDefault="00AF18E3">
            <w:pPr>
              <w:spacing w:after="0"/>
              <w:jc w:val="right"/>
            </w:pPr>
            <w:r>
              <w:rPr>
                <w:b/>
                <w:color w:val="FFFFFF"/>
                <w:sz w:val="17"/>
              </w:rPr>
              <w:t>Screen Time</w:t>
            </w:r>
          </w:p>
        </w:tc>
      </w:tr>
      <w:tr w:rsidR="00192751" w14:paraId="33F7AB02" w14:textId="77777777">
        <w:trPr>
          <w:cantSplit/>
          <w:jc w:val="center"/>
        </w:trPr>
        <w:tc>
          <w:tcPr>
            <w:tcW w:w="1337" w:type="dxa"/>
            <w:tcMar>
              <w:top w:w="55" w:type="dxa"/>
              <w:left w:w="60" w:type="dxa"/>
              <w:bottom w:w="55" w:type="dxa"/>
              <w:right w:w="60" w:type="dxa"/>
            </w:tcMar>
          </w:tcPr>
          <w:p w14:paraId="5EB12ABA" w14:textId="77777777" w:rsidR="00192751" w:rsidRDefault="00AF18E3">
            <w:pPr>
              <w:spacing w:after="0"/>
            </w:pPr>
            <w:r>
              <w:rPr>
                <w:b/>
                <w:color w:val="1B365D"/>
                <w:sz w:val="16"/>
              </w:rPr>
              <w:t>Insufficient Weight</w:t>
            </w:r>
          </w:p>
        </w:tc>
        <w:tc>
          <w:tcPr>
            <w:tcW w:w="1337" w:type="dxa"/>
            <w:tcMar>
              <w:top w:w="55" w:type="dxa"/>
              <w:left w:w="60" w:type="dxa"/>
              <w:bottom w:w="55" w:type="dxa"/>
              <w:right w:w="60" w:type="dxa"/>
            </w:tcMar>
          </w:tcPr>
          <w:p w14:paraId="4DC11D20" w14:textId="77777777" w:rsidR="00192751" w:rsidRDefault="00AF18E3">
            <w:pPr>
              <w:spacing w:after="0"/>
              <w:jc w:val="right"/>
            </w:pPr>
            <w:r>
              <w:rPr>
                <w:sz w:val="16"/>
              </w:rPr>
              <w:t>20.12</w:t>
            </w:r>
          </w:p>
        </w:tc>
        <w:tc>
          <w:tcPr>
            <w:tcW w:w="1337" w:type="dxa"/>
            <w:tcMar>
              <w:top w:w="55" w:type="dxa"/>
              <w:left w:w="60" w:type="dxa"/>
              <w:bottom w:w="55" w:type="dxa"/>
              <w:right w:w="60" w:type="dxa"/>
            </w:tcMar>
          </w:tcPr>
          <w:p w14:paraId="048742A0" w14:textId="77777777" w:rsidR="00192751" w:rsidRDefault="00AF18E3">
            <w:pPr>
              <w:spacing w:after="0"/>
              <w:jc w:val="right"/>
            </w:pPr>
            <w:r>
              <w:rPr>
                <w:sz w:val="16"/>
              </w:rPr>
              <w:t>2.55</w:t>
            </w:r>
          </w:p>
        </w:tc>
        <w:tc>
          <w:tcPr>
            <w:tcW w:w="1337" w:type="dxa"/>
            <w:tcMar>
              <w:top w:w="55" w:type="dxa"/>
              <w:left w:w="60" w:type="dxa"/>
              <w:bottom w:w="55" w:type="dxa"/>
              <w:right w:w="60" w:type="dxa"/>
            </w:tcMar>
          </w:tcPr>
          <w:p w14:paraId="54139A1D" w14:textId="77777777" w:rsidR="00192751" w:rsidRDefault="00AF18E3">
            <w:pPr>
              <w:spacing w:after="0"/>
              <w:jc w:val="right"/>
            </w:pPr>
            <w:r>
              <w:rPr>
                <w:sz w:val="16"/>
              </w:rPr>
              <w:t>2.80</w:t>
            </w:r>
          </w:p>
        </w:tc>
        <w:tc>
          <w:tcPr>
            <w:tcW w:w="1337" w:type="dxa"/>
            <w:tcMar>
              <w:top w:w="55" w:type="dxa"/>
              <w:left w:w="60" w:type="dxa"/>
              <w:bottom w:w="55" w:type="dxa"/>
              <w:right w:w="60" w:type="dxa"/>
            </w:tcMar>
          </w:tcPr>
          <w:p w14:paraId="0F0C27E6" w14:textId="77777777" w:rsidR="00192751" w:rsidRDefault="00AF18E3">
            <w:pPr>
              <w:spacing w:after="0"/>
              <w:jc w:val="right"/>
            </w:pPr>
            <w:r>
              <w:rPr>
                <w:sz w:val="16"/>
              </w:rPr>
              <w:t>1.85</w:t>
            </w:r>
          </w:p>
        </w:tc>
        <w:tc>
          <w:tcPr>
            <w:tcW w:w="1337" w:type="dxa"/>
            <w:tcMar>
              <w:top w:w="55" w:type="dxa"/>
              <w:left w:w="60" w:type="dxa"/>
              <w:bottom w:w="55" w:type="dxa"/>
              <w:right w:w="60" w:type="dxa"/>
            </w:tcMar>
          </w:tcPr>
          <w:p w14:paraId="60636278" w14:textId="77777777" w:rsidR="00192751" w:rsidRDefault="00AF18E3">
            <w:pPr>
              <w:spacing w:after="0"/>
              <w:jc w:val="right"/>
            </w:pPr>
            <w:r>
              <w:rPr>
                <w:sz w:val="16"/>
              </w:rPr>
              <w:t>1.25</w:t>
            </w:r>
          </w:p>
        </w:tc>
        <w:tc>
          <w:tcPr>
            <w:tcW w:w="1337" w:type="dxa"/>
            <w:tcMar>
              <w:top w:w="55" w:type="dxa"/>
              <w:left w:w="60" w:type="dxa"/>
              <w:bottom w:w="55" w:type="dxa"/>
              <w:right w:w="60" w:type="dxa"/>
            </w:tcMar>
          </w:tcPr>
          <w:p w14:paraId="5FC56D1C" w14:textId="77777777" w:rsidR="00192751" w:rsidRDefault="00AF18E3">
            <w:pPr>
              <w:spacing w:after="0"/>
              <w:jc w:val="right"/>
            </w:pPr>
            <w:r>
              <w:rPr>
                <w:sz w:val="16"/>
              </w:rPr>
              <w:t>0.72</w:t>
            </w:r>
          </w:p>
        </w:tc>
      </w:tr>
      <w:tr w:rsidR="00192751" w14:paraId="1CE64E26" w14:textId="77777777">
        <w:trPr>
          <w:cantSplit/>
          <w:jc w:val="center"/>
        </w:trPr>
        <w:tc>
          <w:tcPr>
            <w:tcW w:w="1337" w:type="dxa"/>
            <w:shd w:val="clear" w:color="auto" w:fill="F7FAFC"/>
            <w:tcMar>
              <w:top w:w="55" w:type="dxa"/>
              <w:left w:w="60" w:type="dxa"/>
              <w:bottom w:w="55" w:type="dxa"/>
              <w:right w:w="60" w:type="dxa"/>
            </w:tcMar>
          </w:tcPr>
          <w:p w14:paraId="3F682B6A" w14:textId="77777777" w:rsidR="00192751" w:rsidRDefault="00AF18E3">
            <w:pPr>
              <w:spacing w:after="0"/>
            </w:pPr>
            <w:r>
              <w:rPr>
                <w:b/>
                <w:color w:val="1B365D"/>
                <w:sz w:val="16"/>
              </w:rPr>
              <w:t>Normal Weight</w:t>
            </w:r>
          </w:p>
        </w:tc>
        <w:tc>
          <w:tcPr>
            <w:tcW w:w="1337" w:type="dxa"/>
            <w:shd w:val="clear" w:color="auto" w:fill="F7FAFC"/>
            <w:tcMar>
              <w:top w:w="55" w:type="dxa"/>
              <w:left w:w="60" w:type="dxa"/>
              <w:bottom w:w="55" w:type="dxa"/>
              <w:right w:w="60" w:type="dxa"/>
            </w:tcMar>
          </w:tcPr>
          <w:p w14:paraId="1A566A7C" w14:textId="77777777" w:rsidR="00192751" w:rsidRDefault="00AF18E3">
            <w:pPr>
              <w:spacing w:after="0"/>
              <w:jc w:val="right"/>
            </w:pPr>
            <w:r>
              <w:rPr>
                <w:sz w:val="16"/>
              </w:rPr>
              <w:t>21.74</w:t>
            </w:r>
          </w:p>
        </w:tc>
        <w:tc>
          <w:tcPr>
            <w:tcW w:w="1337" w:type="dxa"/>
            <w:shd w:val="clear" w:color="auto" w:fill="F7FAFC"/>
            <w:tcMar>
              <w:top w:w="55" w:type="dxa"/>
              <w:left w:w="60" w:type="dxa"/>
              <w:bottom w:w="55" w:type="dxa"/>
              <w:right w:w="60" w:type="dxa"/>
            </w:tcMar>
          </w:tcPr>
          <w:p w14:paraId="003FDCE2" w14:textId="77777777" w:rsidR="00192751" w:rsidRDefault="00AF18E3">
            <w:pPr>
              <w:spacing w:after="0"/>
              <w:jc w:val="right"/>
            </w:pPr>
            <w:r>
              <w:rPr>
                <w:sz w:val="16"/>
              </w:rPr>
              <w:t>2.33</w:t>
            </w:r>
          </w:p>
        </w:tc>
        <w:tc>
          <w:tcPr>
            <w:tcW w:w="1337" w:type="dxa"/>
            <w:shd w:val="clear" w:color="auto" w:fill="F7FAFC"/>
            <w:tcMar>
              <w:top w:w="55" w:type="dxa"/>
              <w:left w:w="60" w:type="dxa"/>
              <w:bottom w:w="55" w:type="dxa"/>
              <w:right w:w="60" w:type="dxa"/>
            </w:tcMar>
          </w:tcPr>
          <w:p w14:paraId="2D0988AB" w14:textId="77777777" w:rsidR="00192751" w:rsidRDefault="00AF18E3">
            <w:pPr>
              <w:spacing w:after="0"/>
              <w:jc w:val="right"/>
            </w:pPr>
            <w:r>
              <w:rPr>
                <w:sz w:val="16"/>
              </w:rPr>
              <w:t>2.74</w:t>
            </w:r>
          </w:p>
        </w:tc>
        <w:tc>
          <w:tcPr>
            <w:tcW w:w="1337" w:type="dxa"/>
            <w:shd w:val="clear" w:color="auto" w:fill="F7FAFC"/>
            <w:tcMar>
              <w:top w:w="55" w:type="dxa"/>
              <w:left w:w="60" w:type="dxa"/>
              <w:bottom w:w="55" w:type="dxa"/>
              <w:right w:w="60" w:type="dxa"/>
            </w:tcMar>
          </w:tcPr>
          <w:p w14:paraId="61CCD54C" w14:textId="77777777" w:rsidR="00192751" w:rsidRDefault="00AF18E3">
            <w:pPr>
              <w:spacing w:after="0"/>
              <w:jc w:val="right"/>
            </w:pPr>
            <w:r>
              <w:rPr>
                <w:sz w:val="16"/>
              </w:rPr>
              <w:t>1.85</w:t>
            </w:r>
          </w:p>
        </w:tc>
        <w:tc>
          <w:tcPr>
            <w:tcW w:w="1337" w:type="dxa"/>
            <w:shd w:val="clear" w:color="auto" w:fill="F7FAFC"/>
            <w:tcMar>
              <w:top w:w="55" w:type="dxa"/>
              <w:left w:w="60" w:type="dxa"/>
              <w:bottom w:w="55" w:type="dxa"/>
              <w:right w:w="60" w:type="dxa"/>
            </w:tcMar>
          </w:tcPr>
          <w:p w14:paraId="0A1FB049" w14:textId="77777777" w:rsidR="00192751" w:rsidRDefault="00AF18E3">
            <w:pPr>
              <w:spacing w:after="0"/>
              <w:jc w:val="right"/>
            </w:pPr>
            <w:r>
              <w:rPr>
                <w:sz w:val="16"/>
              </w:rPr>
              <w:t>1.25</w:t>
            </w:r>
          </w:p>
        </w:tc>
        <w:tc>
          <w:tcPr>
            <w:tcW w:w="1337" w:type="dxa"/>
            <w:shd w:val="clear" w:color="auto" w:fill="F7FAFC"/>
            <w:tcMar>
              <w:top w:w="55" w:type="dxa"/>
              <w:left w:w="60" w:type="dxa"/>
              <w:bottom w:w="55" w:type="dxa"/>
              <w:right w:w="60" w:type="dxa"/>
            </w:tcMar>
          </w:tcPr>
          <w:p w14:paraId="7CBA94AB" w14:textId="77777777" w:rsidR="00192751" w:rsidRDefault="00AF18E3">
            <w:pPr>
              <w:spacing w:after="0"/>
              <w:jc w:val="right"/>
            </w:pPr>
            <w:r>
              <w:rPr>
                <w:sz w:val="16"/>
              </w:rPr>
              <w:t>0.68</w:t>
            </w:r>
          </w:p>
        </w:tc>
      </w:tr>
      <w:tr w:rsidR="00192751" w14:paraId="0D16DD78" w14:textId="77777777">
        <w:trPr>
          <w:cantSplit/>
          <w:jc w:val="center"/>
        </w:trPr>
        <w:tc>
          <w:tcPr>
            <w:tcW w:w="1337" w:type="dxa"/>
            <w:tcMar>
              <w:top w:w="55" w:type="dxa"/>
              <w:left w:w="60" w:type="dxa"/>
              <w:bottom w:w="55" w:type="dxa"/>
              <w:right w:w="60" w:type="dxa"/>
            </w:tcMar>
          </w:tcPr>
          <w:p w14:paraId="4A50BC2E" w14:textId="77777777" w:rsidR="00192751" w:rsidRDefault="00AF18E3">
            <w:pPr>
              <w:spacing w:after="0"/>
            </w:pPr>
            <w:r>
              <w:rPr>
                <w:b/>
                <w:color w:val="1B365D"/>
                <w:sz w:val="16"/>
              </w:rPr>
              <w:t>Overweight Level I</w:t>
            </w:r>
          </w:p>
        </w:tc>
        <w:tc>
          <w:tcPr>
            <w:tcW w:w="1337" w:type="dxa"/>
            <w:tcMar>
              <w:top w:w="55" w:type="dxa"/>
              <w:left w:w="60" w:type="dxa"/>
              <w:bottom w:w="55" w:type="dxa"/>
              <w:right w:w="60" w:type="dxa"/>
            </w:tcMar>
          </w:tcPr>
          <w:p w14:paraId="16500947" w14:textId="77777777" w:rsidR="00192751" w:rsidRDefault="00AF18E3">
            <w:pPr>
              <w:spacing w:after="0"/>
              <w:jc w:val="right"/>
            </w:pPr>
            <w:r>
              <w:rPr>
                <w:sz w:val="16"/>
              </w:rPr>
              <w:t>23.52</w:t>
            </w:r>
          </w:p>
        </w:tc>
        <w:tc>
          <w:tcPr>
            <w:tcW w:w="1337" w:type="dxa"/>
            <w:tcMar>
              <w:top w:w="55" w:type="dxa"/>
              <w:left w:w="60" w:type="dxa"/>
              <w:bottom w:w="55" w:type="dxa"/>
              <w:right w:w="60" w:type="dxa"/>
            </w:tcMar>
          </w:tcPr>
          <w:p w14:paraId="1780B719" w14:textId="77777777" w:rsidR="00192751" w:rsidRDefault="00AF18E3">
            <w:pPr>
              <w:spacing w:after="0"/>
              <w:jc w:val="right"/>
            </w:pPr>
            <w:r>
              <w:rPr>
                <w:sz w:val="16"/>
              </w:rPr>
              <w:t>2.25</w:t>
            </w:r>
          </w:p>
        </w:tc>
        <w:tc>
          <w:tcPr>
            <w:tcW w:w="1337" w:type="dxa"/>
            <w:tcMar>
              <w:top w:w="55" w:type="dxa"/>
              <w:left w:w="60" w:type="dxa"/>
              <w:bottom w:w="55" w:type="dxa"/>
              <w:right w:w="60" w:type="dxa"/>
            </w:tcMar>
          </w:tcPr>
          <w:p w14:paraId="3FFCE671" w14:textId="77777777" w:rsidR="00192751" w:rsidRDefault="00AF18E3">
            <w:pPr>
              <w:spacing w:after="0"/>
              <w:jc w:val="right"/>
            </w:pPr>
            <w:r>
              <w:rPr>
                <w:sz w:val="16"/>
              </w:rPr>
              <w:t>2.28</w:t>
            </w:r>
          </w:p>
        </w:tc>
        <w:tc>
          <w:tcPr>
            <w:tcW w:w="1337" w:type="dxa"/>
            <w:tcMar>
              <w:top w:w="55" w:type="dxa"/>
              <w:left w:w="60" w:type="dxa"/>
              <w:bottom w:w="55" w:type="dxa"/>
              <w:right w:w="60" w:type="dxa"/>
            </w:tcMar>
          </w:tcPr>
          <w:p w14:paraId="642144E8" w14:textId="77777777" w:rsidR="00192751" w:rsidRDefault="00AF18E3">
            <w:pPr>
              <w:spacing w:after="0"/>
              <w:jc w:val="right"/>
            </w:pPr>
            <w:r>
              <w:rPr>
                <w:sz w:val="16"/>
              </w:rPr>
              <w:t>2.22</w:t>
            </w:r>
          </w:p>
        </w:tc>
        <w:tc>
          <w:tcPr>
            <w:tcW w:w="1337" w:type="dxa"/>
            <w:tcMar>
              <w:top w:w="55" w:type="dxa"/>
              <w:left w:w="60" w:type="dxa"/>
              <w:bottom w:w="55" w:type="dxa"/>
              <w:right w:w="60" w:type="dxa"/>
            </w:tcMar>
          </w:tcPr>
          <w:p w14:paraId="6B5D5989" w14:textId="77777777" w:rsidR="00192751" w:rsidRDefault="00AF18E3">
            <w:pPr>
              <w:spacing w:after="0"/>
              <w:jc w:val="right"/>
            </w:pPr>
            <w:r>
              <w:rPr>
                <w:sz w:val="16"/>
              </w:rPr>
              <w:t>1.09</w:t>
            </w:r>
          </w:p>
        </w:tc>
        <w:tc>
          <w:tcPr>
            <w:tcW w:w="1337" w:type="dxa"/>
            <w:tcMar>
              <w:top w:w="55" w:type="dxa"/>
              <w:left w:w="60" w:type="dxa"/>
              <w:bottom w:w="55" w:type="dxa"/>
              <w:right w:w="60" w:type="dxa"/>
            </w:tcMar>
          </w:tcPr>
          <w:p w14:paraId="7740D421" w14:textId="77777777" w:rsidR="00192751" w:rsidRDefault="00AF18E3">
            <w:pPr>
              <w:spacing w:after="0"/>
              <w:jc w:val="right"/>
            </w:pPr>
            <w:r>
              <w:rPr>
                <w:sz w:val="16"/>
              </w:rPr>
              <w:t>0.48</w:t>
            </w:r>
          </w:p>
        </w:tc>
      </w:tr>
      <w:tr w:rsidR="00192751" w14:paraId="676C6F2D" w14:textId="77777777">
        <w:trPr>
          <w:cantSplit/>
          <w:jc w:val="center"/>
        </w:trPr>
        <w:tc>
          <w:tcPr>
            <w:tcW w:w="1337" w:type="dxa"/>
            <w:shd w:val="clear" w:color="auto" w:fill="F7FAFC"/>
            <w:tcMar>
              <w:top w:w="55" w:type="dxa"/>
              <w:left w:w="60" w:type="dxa"/>
              <w:bottom w:w="55" w:type="dxa"/>
              <w:right w:w="60" w:type="dxa"/>
            </w:tcMar>
          </w:tcPr>
          <w:p w14:paraId="413AF23A" w14:textId="77777777" w:rsidR="00192751" w:rsidRDefault="00AF18E3">
            <w:pPr>
              <w:spacing w:after="0"/>
            </w:pPr>
            <w:r>
              <w:rPr>
                <w:b/>
                <w:color w:val="1B365D"/>
                <w:sz w:val="16"/>
              </w:rPr>
              <w:t>Overweight Level II</w:t>
            </w:r>
          </w:p>
        </w:tc>
        <w:tc>
          <w:tcPr>
            <w:tcW w:w="1337" w:type="dxa"/>
            <w:shd w:val="clear" w:color="auto" w:fill="F7FAFC"/>
            <w:tcMar>
              <w:top w:w="55" w:type="dxa"/>
              <w:left w:w="60" w:type="dxa"/>
              <w:bottom w:w="55" w:type="dxa"/>
              <w:right w:w="60" w:type="dxa"/>
            </w:tcMar>
          </w:tcPr>
          <w:p w14:paraId="0D6B664D" w14:textId="77777777" w:rsidR="00192751" w:rsidRDefault="00AF18E3">
            <w:pPr>
              <w:spacing w:after="0"/>
              <w:jc w:val="right"/>
            </w:pPr>
            <w:r>
              <w:rPr>
                <w:sz w:val="16"/>
              </w:rPr>
              <w:t>27.53</w:t>
            </w:r>
          </w:p>
        </w:tc>
        <w:tc>
          <w:tcPr>
            <w:tcW w:w="1337" w:type="dxa"/>
            <w:shd w:val="clear" w:color="auto" w:fill="F7FAFC"/>
            <w:tcMar>
              <w:top w:w="55" w:type="dxa"/>
              <w:left w:w="60" w:type="dxa"/>
              <w:bottom w:w="55" w:type="dxa"/>
              <w:right w:w="60" w:type="dxa"/>
            </w:tcMar>
          </w:tcPr>
          <w:p w14:paraId="6C405988" w14:textId="77777777" w:rsidR="00192751" w:rsidRDefault="00AF18E3">
            <w:pPr>
              <w:spacing w:after="0"/>
              <w:jc w:val="right"/>
            </w:pPr>
            <w:r>
              <w:rPr>
                <w:sz w:val="16"/>
              </w:rPr>
              <w:t>2.28</w:t>
            </w:r>
          </w:p>
        </w:tc>
        <w:tc>
          <w:tcPr>
            <w:tcW w:w="1337" w:type="dxa"/>
            <w:shd w:val="clear" w:color="auto" w:fill="F7FAFC"/>
            <w:tcMar>
              <w:top w:w="55" w:type="dxa"/>
              <w:left w:w="60" w:type="dxa"/>
              <w:bottom w:w="55" w:type="dxa"/>
              <w:right w:w="60" w:type="dxa"/>
            </w:tcMar>
          </w:tcPr>
          <w:p w14:paraId="7BB7B422" w14:textId="77777777" w:rsidR="00192751" w:rsidRDefault="00AF18E3">
            <w:pPr>
              <w:spacing w:after="0"/>
              <w:jc w:val="right"/>
            </w:pPr>
            <w:r>
              <w:rPr>
                <w:sz w:val="16"/>
              </w:rPr>
              <w:t>2.41</w:t>
            </w:r>
          </w:p>
        </w:tc>
        <w:tc>
          <w:tcPr>
            <w:tcW w:w="1337" w:type="dxa"/>
            <w:shd w:val="clear" w:color="auto" w:fill="F7FAFC"/>
            <w:tcMar>
              <w:top w:w="55" w:type="dxa"/>
              <w:left w:w="60" w:type="dxa"/>
              <w:bottom w:w="55" w:type="dxa"/>
              <w:right w:w="60" w:type="dxa"/>
            </w:tcMar>
          </w:tcPr>
          <w:p w14:paraId="518674C3" w14:textId="77777777" w:rsidR="00192751" w:rsidRDefault="00AF18E3">
            <w:pPr>
              <w:spacing w:after="0"/>
              <w:jc w:val="right"/>
            </w:pPr>
            <w:r>
              <w:rPr>
                <w:sz w:val="16"/>
              </w:rPr>
              <w:t>2.02</w:t>
            </w:r>
          </w:p>
        </w:tc>
        <w:tc>
          <w:tcPr>
            <w:tcW w:w="1337" w:type="dxa"/>
            <w:shd w:val="clear" w:color="auto" w:fill="F7FAFC"/>
            <w:tcMar>
              <w:top w:w="55" w:type="dxa"/>
              <w:left w:w="60" w:type="dxa"/>
              <w:bottom w:w="55" w:type="dxa"/>
              <w:right w:w="60" w:type="dxa"/>
            </w:tcMar>
          </w:tcPr>
          <w:p w14:paraId="2E3A32C9" w14:textId="77777777" w:rsidR="00192751" w:rsidRDefault="00AF18E3">
            <w:pPr>
              <w:spacing w:after="0"/>
              <w:jc w:val="right"/>
            </w:pPr>
            <w:r>
              <w:rPr>
                <w:sz w:val="16"/>
              </w:rPr>
              <w:t>0.93</w:t>
            </w:r>
          </w:p>
        </w:tc>
        <w:tc>
          <w:tcPr>
            <w:tcW w:w="1337" w:type="dxa"/>
            <w:shd w:val="clear" w:color="auto" w:fill="F7FAFC"/>
            <w:tcMar>
              <w:top w:w="55" w:type="dxa"/>
              <w:left w:w="60" w:type="dxa"/>
              <w:bottom w:w="55" w:type="dxa"/>
              <w:right w:w="60" w:type="dxa"/>
            </w:tcMar>
          </w:tcPr>
          <w:p w14:paraId="09BB099D" w14:textId="77777777" w:rsidR="00192751" w:rsidRDefault="00AF18E3">
            <w:pPr>
              <w:spacing w:after="0"/>
              <w:jc w:val="right"/>
            </w:pPr>
            <w:r>
              <w:rPr>
                <w:sz w:val="16"/>
              </w:rPr>
              <w:t>0.57</w:t>
            </w:r>
          </w:p>
        </w:tc>
      </w:tr>
      <w:tr w:rsidR="00192751" w14:paraId="048E7CA0" w14:textId="77777777">
        <w:trPr>
          <w:cantSplit/>
          <w:jc w:val="center"/>
        </w:trPr>
        <w:tc>
          <w:tcPr>
            <w:tcW w:w="1337" w:type="dxa"/>
            <w:tcMar>
              <w:top w:w="55" w:type="dxa"/>
              <w:left w:w="60" w:type="dxa"/>
              <w:bottom w:w="55" w:type="dxa"/>
              <w:right w:w="60" w:type="dxa"/>
            </w:tcMar>
          </w:tcPr>
          <w:p w14:paraId="45F1F274" w14:textId="77777777" w:rsidR="00192751" w:rsidRDefault="00AF18E3">
            <w:pPr>
              <w:spacing w:after="0"/>
            </w:pPr>
            <w:r>
              <w:rPr>
                <w:b/>
                <w:color w:val="1B365D"/>
                <w:sz w:val="16"/>
              </w:rPr>
              <w:t>Obesity Type I</w:t>
            </w:r>
          </w:p>
        </w:tc>
        <w:tc>
          <w:tcPr>
            <w:tcW w:w="1337" w:type="dxa"/>
            <w:tcMar>
              <w:top w:w="55" w:type="dxa"/>
              <w:left w:w="60" w:type="dxa"/>
              <w:bottom w:w="55" w:type="dxa"/>
              <w:right w:w="60" w:type="dxa"/>
            </w:tcMar>
          </w:tcPr>
          <w:p w14:paraId="6DEF3590" w14:textId="77777777" w:rsidR="00192751" w:rsidRDefault="00AF18E3">
            <w:pPr>
              <w:spacing w:after="0"/>
              <w:jc w:val="right"/>
            </w:pPr>
            <w:r>
              <w:rPr>
                <w:sz w:val="16"/>
              </w:rPr>
              <w:t>26.21</w:t>
            </w:r>
          </w:p>
        </w:tc>
        <w:tc>
          <w:tcPr>
            <w:tcW w:w="1337" w:type="dxa"/>
            <w:tcMar>
              <w:top w:w="55" w:type="dxa"/>
              <w:left w:w="60" w:type="dxa"/>
              <w:bottom w:w="55" w:type="dxa"/>
              <w:right w:w="60" w:type="dxa"/>
            </w:tcMar>
          </w:tcPr>
          <w:p w14:paraId="0CE6C4F6" w14:textId="77777777" w:rsidR="00192751" w:rsidRDefault="00AF18E3">
            <w:pPr>
              <w:spacing w:after="0"/>
              <w:jc w:val="right"/>
            </w:pPr>
            <w:r>
              <w:rPr>
                <w:sz w:val="16"/>
              </w:rPr>
              <w:t>2.21</w:t>
            </w:r>
          </w:p>
        </w:tc>
        <w:tc>
          <w:tcPr>
            <w:tcW w:w="1337" w:type="dxa"/>
            <w:tcMar>
              <w:top w:w="55" w:type="dxa"/>
              <w:left w:w="60" w:type="dxa"/>
              <w:bottom w:w="55" w:type="dxa"/>
              <w:right w:w="60" w:type="dxa"/>
            </w:tcMar>
          </w:tcPr>
          <w:p w14:paraId="0C1EB75C" w14:textId="77777777" w:rsidR="00192751" w:rsidRDefault="00AF18E3">
            <w:pPr>
              <w:spacing w:after="0"/>
              <w:jc w:val="right"/>
            </w:pPr>
            <w:r>
              <w:rPr>
                <w:sz w:val="16"/>
              </w:rPr>
              <w:t>2.45</w:t>
            </w:r>
          </w:p>
        </w:tc>
        <w:tc>
          <w:tcPr>
            <w:tcW w:w="1337" w:type="dxa"/>
            <w:tcMar>
              <w:top w:w="55" w:type="dxa"/>
              <w:left w:w="60" w:type="dxa"/>
              <w:bottom w:w="55" w:type="dxa"/>
              <w:right w:w="60" w:type="dxa"/>
            </w:tcMar>
          </w:tcPr>
          <w:p w14:paraId="116CFB6C" w14:textId="77777777" w:rsidR="00192751" w:rsidRDefault="00AF18E3">
            <w:pPr>
              <w:spacing w:after="0"/>
              <w:jc w:val="right"/>
            </w:pPr>
            <w:r>
              <w:rPr>
                <w:sz w:val="16"/>
              </w:rPr>
              <w:t>2.11</w:t>
            </w:r>
          </w:p>
        </w:tc>
        <w:tc>
          <w:tcPr>
            <w:tcW w:w="1337" w:type="dxa"/>
            <w:tcMar>
              <w:top w:w="55" w:type="dxa"/>
              <w:left w:w="60" w:type="dxa"/>
              <w:bottom w:w="55" w:type="dxa"/>
              <w:right w:w="60" w:type="dxa"/>
            </w:tcMar>
          </w:tcPr>
          <w:p w14:paraId="1CF61E27" w14:textId="77777777" w:rsidR="00192751" w:rsidRDefault="00AF18E3">
            <w:pPr>
              <w:spacing w:after="0"/>
              <w:jc w:val="right"/>
            </w:pPr>
            <w:r>
              <w:rPr>
                <w:sz w:val="16"/>
              </w:rPr>
              <w:t>1.00</w:t>
            </w:r>
          </w:p>
        </w:tc>
        <w:tc>
          <w:tcPr>
            <w:tcW w:w="1337" w:type="dxa"/>
            <w:tcMar>
              <w:top w:w="55" w:type="dxa"/>
              <w:left w:w="60" w:type="dxa"/>
              <w:bottom w:w="55" w:type="dxa"/>
              <w:right w:w="60" w:type="dxa"/>
            </w:tcMar>
          </w:tcPr>
          <w:p w14:paraId="28EF6F53" w14:textId="77777777" w:rsidR="00192751" w:rsidRDefault="00AF18E3">
            <w:pPr>
              <w:spacing w:after="0"/>
              <w:jc w:val="right"/>
            </w:pPr>
            <w:r>
              <w:rPr>
                <w:sz w:val="16"/>
              </w:rPr>
              <w:t>0.68</w:t>
            </w:r>
          </w:p>
        </w:tc>
      </w:tr>
      <w:tr w:rsidR="00192751" w14:paraId="3648DB49" w14:textId="77777777">
        <w:trPr>
          <w:cantSplit/>
          <w:jc w:val="center"/>
        </w:trPr>
        <w:tc>
          <w:tcPr>
            <w:tcW w:w="1337" w:type="dxa"/>
            <w:shd w:val="clear" w:color="auto" w:fill="F7FAFC"/>
            <w:tcMar>
              <w:top w:w="55" w:type="dxa"/>
              <w:left w:w="60" w:type="dxa"/>
              <w:bottom w:w="55" w:type="dxa"/>
              <w:right w:w="60" w:type="dxa"/>
            </w:tcMar>
          </w:tcPr>
          <w:p w14:paraId="694FC5D0" w14:textId="77777777" w:rsidR="00192751" w:rsidRDefault="00AF18E3">
            <w:pPr>
              <w:spacing w:after="0"/>
            </w:pPr>
            <w:r>
              <w:rPr>
                <w:b/>
                <w:color w:val="1B365D"/>
                <w:sz w:val="16"/>
              </w:rPr>
              <w:t>Obesity Type II</w:t>
            </w:r>
          </w:p>
        </w:tc>
        <w:tc>
          <w:tcPr>
            <w:tcW w:w="1337" w:type="dxa"/>
            <w:shd w:val="clear" w:color="auto" w:fill="F7FAFC"/>
            <w:tcMar>
              <w:top w:w="55" w:type="dxa"/>
              <w:left w:w="60" w:type="dxa"/>
              <w:bottom w:w="55" w:type="dxa"/>
              <w:right w:w="60" w:type="dxa"/>
            </w:tcMar>
          </w:tcPr>
          <w:p w14:paraId="3464A58A" w14:textId="77777777" w:rsidR="00192751" w:rsidRDefault="00AF18E3">
            <w:pPr>
              <w:spacing w:after="0"/>
              <w:jc w:val="right"/>
            </w:pPr>
            <w:r>
              <w:rPr>
                <w:sz w:val="16"/>
              </w:rPr>
              <w:t>28.36</w:t>
            </w:r>
          </w:p>
        </w:tc>
        <w:tc>
          <w:tcPr>
            <w:tcW w:w="1337" w:type="dxa"/>
            <w:shd w:val="clear" w:color="auto" w:fill="F7FAFC"/>
            <w:tcMar>
              <w:top w:w="55" w:type="dxa"/>
              <w:left w:w="60" w:type="dxa"/>
              <w:bottom w:w="55" w:type="dxa"/>
              <w:right w:w="60" w:type="dxa"/>
            </w:tcMar>
          </w:tcPr>
          <w:p w14:paraId="142F64F8" w14:textId="77777777" w:rsidR="00192751" w:rsidRDefault="00AF18E3">
            <w:pPr>
              <w:spacing w:after="0"/>
              <w:jc w:val="right"/>
            </w:pPr>
            <w:r>
              <w:rPr>
                <w:sz w:val="16"/>
              </w:rPr>
              <w:t>2.36</w:t>
            </w:r>
          </w:p>
        </w:tc>
        <w:tc>
          <w:tcPr>
            <w:tcW w:w="1337" w:type="dxa"/>
            <w:shd w:val="clear" w:color="auto" w:fill="F7FAFC"/>
            <w:tcMar>
              <w:top w:w="55" w:type="dxa"/>
              <w:left w:w="60" w:type="dxa"/>
              <w:bottom w:w="55" w:type="dxa"/>
              <w:right w:w="60" w:type="dxa"/>
            </w:tcMar>
          </w:tcPr>
          <w:p w14:paraId="79413CA8" w14:textId="77777777" w:rsidR="00192751" w:rsidRDefault="00AF18E3">
            <w:pPr>
              <w:spacing w:after="0"/>
              <w:jc w:val="right"/>
            </w:pPr>
            <w:r>
              <w:rPr>
                <w:sz w:val="16"/>
              </w:rPr>
              <w:t>2.55</w:t>
            </w:r>
          </w:p>
        </w:tc>
        <w:tc>
          <w:tcPr>
            <w:tcW w:w="1337" w:type="dxa"/>
            <w:shd w:val="clear" w:color="auto" w:fill="F7FAFC"/>
            <w:tcMar>
              <w:top w:w="55" w:type="dxa"/>
              <w:left w:w="60" w:type="dxa"/>
              <w:bottom w:w="55" w:type="dxa"/>
              <w:right w:w="60" w:type="dxa"/>
            </w:tcMar>
          </w:tcPr>
          <w:p w14:paraId="56C0EC92" w14:textId="77777777" w:rsidR="00192751" w:rsidRDefault="00AF18E3">
            <w:pPr>
              <w:spacing w:after="0"/>
              <w:jc w:val="right"/>
            </w:pPr>
            <w:r>
              <w:rPr>
                <w:sz w:val="16"/>
              </w:rPr>
              <w:t>1.73</w:t>
            </w:r>
          </w:p>
        </w:tc>
        <w:tc>
          <w:tcPr>
            <w:tcW w:w="1337" w:type="dxa"/>
            <w:shd w:val="clear" w:color="auto" w:fill="F7FAFC"/>
            <w:tcMar>
              <w:top w:w="55" w:type="dxa"/>
              <w:left w:w="60" w:type="dxa"/>
              <w:bottom w:w="55" w:type="dxa"/>
              <w:right w:w="60" w:type="dxa"/>
            </w:tcMar>
          </w:tcPr>
          <w:p w14:paraId="42407A7A" w14:textId="77777777" w:rsidR="00192751" w:rsidRDefault="00AF18E3">
            <w:pPr>
              <w:spacing w:after="0"/>
              <w:jc w:val="right"/>
            </w:pPr>
            <w:r>
              <w:rPr>
                <w:sz w:val="16"/>
              </w:rPr>
              <w:t>0.73</w:t>
            </w:r>
          </w:p>
        </w:tc>
        <w:tc>
          <w:tcPr>
            <w:tcW w:w="1337" w:type="dxa"/>
            <w:shd w:val="clear" w:color="auto" w:fill="F7FAFC"/>
            <w:tcMar>
              <w:top w:w="55" w:type="dxa"/>
              <w:left w:w="60" w:type="dxa"/>
              <w:bottom w:w="55" w:type="dxa"/>
              <w:right w:w="60" w:type="dxa"/>
            </w:tcMar>
          </w:tcPr>
          <w:p w14:paraId="3EA76134" w14:textId="77777777" w:rsidR="00192751" w:rsidRDefault="00AF18E3">
            <w:pPr>
              <w:spacing w:after="0"/>
              <w:jc w:val="right"/>
            </w:pPr>
            <w:r>
              <w:rPr>
                <w:sz w:val="16"/>
              </w:rPr>
              <w:t>0.55</w:t>
            </w:r>
          </w:p>
        </w:tc>
      </w:tr>
      <w:tr w:rsidR="00192751" w14:paraId="0024506C" w14:textId="77777777">
        <w:trPr>
          <w:cantSplit/>
          <w:jc w:val="center"/>
        </w:trPr>
        <w:tc>
          <w:tcPr>
            <w:tcW w:w="1337" w:type="dxa"/>
            <w:tcMar>
              <w:top w:w="55" w:type="dxa"/>
              <w:left w:w="60" w:type="dxa"/>
              <w:bottom w:w="55" w:type="dxa"/>
              <w:right w:w="60" w:type="dxa"/>
            </w:tcMar>
          </w:tcPr>
          <w:p w14:paraId="24115FBB" w14:textId="77777777" w:rsidR="00192751" w:rsidRDefault="00AF18E3">
            <w:pPr>
              <w:spacing w:after="0"/>
            </w:pPr>
            <w:r>
              <w:rPr>
                <w:b/>
                <w:color w:val="1B365D"/>
                <w:sz w:val="16"/>
              </w:rPr>
              <w:t>Obesity Type III</w:t>
            </w:r>
          </w:p>
        </w:tc>
        <w:tc>
          <w:tcPr>
            <w:tcW w:w="1337" w:type="dxa"/>
            <w:tcMar>
              <w:top w:w="55" w:type="dxa"/>
              <w:left w:w="60" w:type="dxa"/>
              <w:bottom w:w="55" w:type="dxa"/>
              <w:right w:w="60" w:type="dxa"/>
            </w:tcMar>
          </w:tcPr>
          <w:p w14:paraId="4992451A" w14:textId="77777777" w:rsidR="00192751" w:rsidRDefault="00AF18E3">
            <w:pPr>
              <w:spacing w:after="0"/>
              <w:jc w:val="right"/>
            </w:pPr>
            <w:r>
              <w:rPr>
                <w:sz w:val="16"/>
              </w:rPr>
              <w:t>23.33</w:t>
            </w:r>
          </w:p>
        </w:tc>
        <w:tc>
          <w:tcPr>
            <w:tcW w:w="1337" w:type="dxa"/>
            <w:tcMar>
              <w:top w:w="55" w:type="dxa"/>
              <w:left w:w="60" w:type="dxa"/>
              <w:bottom w:w="55" w:type="dxa"/>
              <w:right w:w="60" w:type="dxa"/>
            </w:tcMar>
          </w:tcPr>
          <w:p w14:paraId="0B71CAD1" w14:textId="77777777" w:rsidR="00192751" w:rsidRDefault="00AF18E3">
            <w:pPr>
              <w:spacing w:after="0"/>
              <w:jc w:val="right"/>
            </w:pPr>
            <w:r>
              <w:rPr>
                <w:sz w:val="16"/>
              </w:rPr>
              <w:t>3.00</w:t>
            </w:r>
          </w:p>
        </w:tc>
        <w:tc>
          <w:tcPr>
            <w:tcW w:w="1337" w:type="dxa"/>
            <w:tcMar>
              <w:top w:w="55" w:type="dxa"/>
              <w:left w:w="60" w:type="dxa"/>
              <w:bottom w:w="55" w:type="dxa"/>
              <w:right w:w="60" w:type="dxa"/>
            </w:tcMar>
          </w:tcPr>
          <w:p w14:paraId="277E7BA2" w14:textId="77777777" w:rsidR="00192751" w:rsidRDefault="00AF18E3">
            <w:pPr>
              <w:spacing w:after="0"/>
              <w:jc w:val="right"/>
            </w:pPr>
            <w:r>
              <w:rPr>
                <w:sz w:val="16"/>
              </w:rPr>
              <w:t>3.00</w:t>
            </w:r>
          </w:p>
        </w:tc>
        <w:tc>
          <w:tcPr>
            <w:tcW w:w="1337" w:type="dxa"/>
            <w:tcMar>
              <w:top w:w="55" w:type="dxa"/>
              <w:left w:w="60" w:type="dxa"/>
              <w:bottom w:w="55" w:type="dxa"/>
              <w:right w:w="60" w:type="dxa"/>
            </w:tcMar>
          </w:tcPr>
          <w:p w14:paraId="3A59C92C" w14:textId="77777777" w:rsidR="00192751" w:rsidRDefault="00AF18E3">
            <w:pPr>
              <w:spacing w:after="0"/>
              <w:jc w:val="right"/>
            </w:pPr>
            <w:r>
              <w:rPr>
                <w:sz w:val="16"/>
              </w:rPr>
              <w:t>2.00</w:t>
            </w:r>
          </w:p>
        </w:tc>
        <w:tc>
          <w:tcPr>
            <w:tcW w:w="1337" w:type="dxa"/>
            <w:tcMar>
              <w:top w:w="55" w:type="dxa"/>
              <w:left w:w="60" w:type="dxa"/>
              <w:bottom w:w="55" w:type="dxa"/>
              <w:right w:w="60" w:type="dxa"/>
            </w:tcMar>
          </w:tcPr>
          <w:p w14:paraId="2187763A" w14:textId="77777777" w:rsidR="00192751" w:rsidRDefault="00AF18E3">
            <w:pPr>
              <w:spacing w:after="0"/>
              <w:jc w:val="right"/>
            </w:pPr>
            <w:r>
              <w:rPr>
                <w:sz w:val="16"/>
              </w:rPr>
              <w:t>0.67</w:t>
            </w:r>
          </w:p>
        </w:tc>
        <w:tc>
          <w:tcPr>
            <w:tcW w:w="1337" w:type="dxa"/>
            <w:tcMar>
              <w:top w:w="55" w:type="dxa"/>
              <w:left w:w="60" w:type="dxa"/>
              <w:bottom w:w="55" w:type="dxa"/>
              <w:right w:w="60" w:type="dxa"/>
            </w:tcMar>
          </w:tcPr>
          <w:p w14:paraId="64CF4F5B" w14:textId="77777777" w:rsidR="00192751" w:rsidRDefault="00AF18E3">
            <w:pPr>
              <w:spacing w:after="0"/>
              <w:jc w:val="right"/>
            </w:pPr>
            <w:r>
              <w:rPr>
                <w:sz w:val="16"/>
              </w:rPr>
              <w:t>0.67</w:t>
            </w:r>
          </w:p>
        </w:tc>
      </w:tr>
    </w:tbl>
    <w:p w14:paraId="0C2DE41A" w14:textId="77777777" w:rsidR="00192751" w:rsidRDefault="00AF18E3">
      <w:pPr>
        <w:keepNext/>
        <w:spacing w:before="160" w:after="80"/>
      </w:pPr>
      <w:r>
        <w:rPr>
          <w:b/>
          <w:color w:val="2B6CB0"/>
          <w:sz w:val="25"/>
        </w:rPr>
        <w:t>9.2 Stratified Overweight Rate: Age Group × Commute Method</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1337"/>
        <w:gridCol w:w="1337"/>
        <w:gridCol w:w="1337"/>
        <w:gridCol w:w="1337"/>
        <w:gridCol w:w="1337"/>
        <w:gridCol w:w="1337"/>
        <w:gridCol w:w="1337"/>
      </w:tblGrid>
      <w:tr w:rsidR="00192751" w14:paraId="43E4F239" w14:textId="77777777">
        <w:trPr>
          <w:cantSplit/>
          <w:tblHeader/>
          <w:jc w:val="center"/>
        </w:trPr>
        <w:tc>
          <w:tcPr>
            <w:tcW w:w="1337" w:type="dxa"/>
            <w:shd w:val="clear" w:color="auto" w:fill="1B365D"/>
            <w:tcMar>
              <w:top w:w="80" w:type="dxa"/>
              <w:left w:w="60" w:type="dxa"/>
              <w:bottom w:w="80" w:type="dxa"/>
              <w:right w:w="60" w:type="dxa"/>
            </w:tcMar>
          </w:tcPr>
          <w:p w14:paraId="57947B02" w14:textId="77777777" w:rsidR="00192751" w:rsidRDefault="00AF18E3">
            <w:pPr>
              <w:spacing w:after="0"/>
            </w:pPr>
            <w:r>
              <w:rPr>
                <w:b/>
                <w:color w:val="FFFFFF"/>
                <w:sz w:val="17"/>
              </w:rPr>
              <w:t>Age Bracket</w:t>
            </w:r>
          </w:p>
        </w:tc>
        <w:tc>
          <w:tcPr>
            <w:tcW w:w="1337" w:type="dxa"/>
            <w:shd w:val="clear" w:color="auto" w:fill="1B365D"/>
            <w:tcMar>
              <w:top w:w="80" w:type="dxa"/>
              <w:left w:w="60" w:type="dxa"/>
              <w:bottom w:w="80" w:type="dxa"/>
              <w:right w:w="60" w:type="dxa"/>
            </w:tcMar>
          </w:tcPr>
          <w:p w14:paraId="763FE178" w14:textId="77777777" w:rsidR="00192751" w:rsidRDefault="00AF18E3">
            <w:pPr>
              <w:spacing w:after="0"/>
              <w:jc w:val="right"/>
            </w:pPr>
            <w:r>
              <w:rPr>
                <w:b/>
                <w:color w:val="FFFFFF"/>
                <w:sz w:val="17"/>
              </w:rPr>
              <w:t>Automobile</w:t>
            </w:r>
          </w:p>
        </w:tc>
        <w:tc>
          <w:tcPr>
            <w:tcW w:w="1337" w:type="dxa"/>
            <w:shd w:val="clear" w:color="auto" w:fill="1B365D"/>
            <w:tcMar>
              <w:top w:w="80" w:type="dxa"/>
              <w:left w:w="60" w:type="dxa"/>
              <w:bottom w:w="80" w:type="dxa"/>
              <w:right w:w="60" w:type="dxa"/>
            </w:tcMar>
          </w:tcPr>
          <w:p w14:paraId="0BB99CC7" w14:textId="77777777" w:rsidR="00192751" w:rsidRDefault="00AF18E3">
            <w:pPr>
              <w:spacing w:after="0"/>
              <w:jc w:val="right"/>
            </w:pPr>
            <w:r>
              <w:rPr>
                <w:b/>
                <w:color w:val="FFFFFF"/>
                <w:sz w:val="17"/>
              </w:rPr>
              <w:t>Walking</w:t>
            </w:r>
          </w:p>
        </w:tc>
        <w:tc>
          <w:tcPr>
            <w:tcW w:w="1337" w:type="dxa"/>
            <w:shd w:val="clear" w:color="auto" w:fill="1B365D"/>
            <w:tcMar>
              <w:top w:w="80" w:type="dxa"/>
              <w:left w:w="60" w:type="dxa"/>
              <w:bottom w:w="80" w:type="dxa"/>
              <w:right w:w="60" w:type="dxa"/>
            </w:tcMar>
          </w:tcPr>
          <w:p w14:paraId="6AC02C39" w14:textId="77777777" w:rsidR="00192751" w:rsidRDefault="00AF18E3">
            <w:pPr>
              <w:spacing w:after="0"/>
              <w:jc w:val="right"/>
            </w:pPr>
            <w:r>
              <w:rPr>
                <w:b/>
                <w:color w:val="FFFFFF"/>
                <w:sz w:val="17"/>
              </w:rPr>
              <w:t>Public Transit</w:t>
            </w:r>
          </w:p>
        </w:tc>
        <w:tc>
          <w:tcPr>
            <w:tcW w:w="1337" w:type="dxa"/>
            <w:shd w:val="clear" w:color="auto" w:fill="1B365D"/>
            <w:tcMar>
              <w:top w:w="80" w:type="dxa"/>
              <w:left w:w="60" w:type="dxa"/>
              <w:bottom w:w="80" w:type="dxa"/>
              <w:right w:w="60" w:type="dxa"/>
            </w:tcMar>
          </w:tcPr>
          <w:p w14:paraId="696D6DCE" w14:textId="77777777" w:rsidR="00192751" w:rsidRDefault="00AF18E3">
            <w:pPr>
              <w:spacing w:after="0"/>
              <w:jc w:val="right"/>
            </w:pPr>
            <w:r>
              <w:rPr>
                <w:b/>
                <w:color w:val="FFFFFF"/>
                <w:sz w:val="17"/>
              </w:rPr>
              <w:t>Motorbike</w:t>
            </w:r>
          </w:p>
        </w:tc>
        <w:tc>
          <w:tcPr>
            <w:tcW w:w="1337" w:type="dxa"/>
            <w:shd w:val="clear" w:color="auto" w:fill="1B365D"/>
            <w:tcMar>
              <w:top w:w="80" w:type="dxa"/>
              <w:left w:w="60" w:type="dxa"/>
              <w:bottom w:w="80" w:type="dxa"/>
              <w:right w:w="60" w:type="dxa"/>
            </w:tcMar>
          </w:tcPr>
          <w:p w14:paraId="261A75A4" w14:textId="77777777" w:rsidR="00192751" w:rsidRDefault="00AF18E3">
            <w:pPr>
              <w:spacing w:after="0"/>
              <w:jc w:val="right"/>
            </w:pPr>
            <w:r>
              <w:rPr>
                <w:b/>
                <w:color w:val="FFFFFF"/>
                <w:sz w:val="17"/>
              </w:rPr>
              <w:t>Bike</w:t>
            </w:r>
          </w:p>
        </w:tc>
        <w:tc>
          <w:tcPr>
            <w:tcW w:w="1337" w:type="dxa"/>
            <w:shd w:val="clear" w:color="auto" w:fill="1B365D"/>
            <w:tcMar>
              <w:top w:w="80" w:type="dxa"/>
              <w:left w:w="60" w:type="dxa"/>
              <w:bottom w:w="80" w:type="dxa"/>
              <w:right w:w="60" w:type="dxa"/>
            </w:tcMar>
          </w:tcPr>
          <w:p w14:paraId="601FED71" w14:textId="77777777" w:rsidR="00192751" w:rsidRDefault="00AF18E3">
            <w:pPr>
              <w:spacing w:after="0"/>
              <w:jc w:val="right"/>
            </w:pPr>
            <w:r>
              <w:rPr>
                <w:b/>
                <w:color w:val="FFFFFF"/>
                <w:sz w:val="17"/>
              </w:rPr>
              <w:t>Cohort Total</w:t>
            </w:r>
          </w:p>
        </w:tc>
      </w:tr>
      <w:tr w:rsidR="00192751" w14:paraId="22F4E4BE" w14:textId="77777777">
        <w:trPr>
          <w:cantSplit/>
          <w:jc w:val="center"/>
        </w:trPr>
        <w:tc>
          <w:tcPr>
            <w:tcW w:w="1337" w:type="dxa"/>
            <w:tcMar>
              <w:top w:w="55" w:type="dxa"/>
              <w:left w:w="60" w:type="dxa"/>
              <w:bottom w:w="55" w:type="dxa"/>
              <w:right w:w="60" w:type="dxa"/>
            </w:tcMar>
          </w:tcPr>
          <w:p w14:paraId="412D5D4F" w14:textId="77777777" w:rsidR="00192751" w:rsidRDefault="00AF18E3">
            <w:pPr>
              <w:spacing w:after="0"/>
            </w:pPr>
            <w:r>
              <w:rPr>
                <w:b/>
                <w:color w:val="1B365D"/>
                <w:sz w:val="16"/>
              </w:rPr>
              <w:t>≤ 20 Years</w:t>
            </w:r>
          </w:p>
        </w:tc>
        <w:tc>
          <w:tcPr>
            <w:tcW w:w="1337" w:type="dxa"/>
            <w:tcMar>
              <w:top w:w="55" w:type="dxa"/>
              <w:left w:w="60" w:type="dxa"/>
              <w:bottom w:w="55" w:type="dxa"/>
              <w:right w:w="60" w:type="dxa"/>
            </w:tcMar>
          </w:tcPr>
          <w:p w14:paraId="0461690F" w14:textId="77777777" w:rsidR="00192751" w:rsidRDefault="00AF18E3">
            <w:pPr>
              <w:spacing w:after="0"/>
              <w:jc w:val="right"/>
            </w:pPr>
            <w:r>
              <w:rPr>
                <w:sz w:val="16"/>
              </w:rPr>
              <w:t>16.7%</w:t>
            </w:r>
          </w:p>
        </w:tc>
        <w:tc>
          <w:tcPr>
            <w:tcW w:w="1337" w:type="dxa"/>
            <w:tcMar>
              <w:top w:w="55" w:type="dxa"/>
              <w:left w:w="60" w:type="dxa"/>
              <w:bottom w:w="55" w:type="dxa"/>
              <w:right w:w="60" w:type="dxa"/>
            </w:tcMar>
          </w:tcPr>
          <w:p w14:paraId="28081142" w14:textId="77777777" w:rsidR="00192751" w:rsidRDefault="00AF18E3">
            <w:pPr>
              <w:spacing w:after="0"/>
              <w:jc w:val="right"/>
            </w:pPr>
            <w:r>
              <w:rPr>
                <w:sz w:val="16"/>
              </w:rPr>
              <w:t>22.2%</w:t>
            </w:r>
          </w:p>
        </w:tc>
        <w:tc>
          <w:tcPr>
            <w:tcW w:w="1337" w:type="dxa"/>
            <w:tcMar>
              <w:top w:w="55" w:type="dxa"/>
              <w:left w:w="60" w:type="dxa"/>
              <w:bottom w:w="55" w:type="dxa"/>
              <w:right w:w="60" w:type="dxa"/>
            </w:tcMar>
          </w:tcPr>
          <w:p w14:paraId="588ADC47" w14:textId="77777777" w:rsidR="00192751" w:rsidRDefault="00AF18E3">
            <w:pPr>
              <w:spacing w:after="0"/>
              <w:jc w:val="right"/>
            </w:pPr>
            <w:r>
              <w:rPr>
                <w:sz w:val="16"/>
              </w:rPr>
              <w:t>24.5%</w:t>
            </w:r>
          </w:p>
        </w:tc>
        <w:tc>
          <w:tcPr>
            <w:tcW w:w="1337" w:type="dxa"/>
            <w:tcMar>
              <w:top w:w="55" w:type="dxa"/>
              <w:left w:w="60" w:type="dxa"/>
              <w:bottom w:w="55" w:type="dxa"/>
              <w:right w:w="60" w:type="dxa"/>
            </w:tcMar>
          </w:tcPr>
          <w:p w14:paraId="62317EAF" w14:textId="77777777" w:rsidR="00192751" w:rsidRDefault="00AF18E3">
            <w:pPr>
              <w:spacing w:after="0"/>
              <w:jc w:val="right"/>
            </w:pPr>
            <w:r>
              <w:rPr>
                <w:sz w:val="16"/>
              </w:rPr>
              <w:t>33.3%</w:t>
            </w:r>
          </w:p>
        </w:tc>
        <w:tc>
          <w:tcPr>
            <w:tcW w:w="1337" w:type="dxa"/>
            <w:tcMar>
              <w:top w:w="55" w:type="dxa"/>
              <w:left w:w="60" w:type="dxa"/>
              <w:bottom w:w="55" w:type="dxa"/>
              <w:right w:w="60" w:type="dxa"/>
            </w:tcMar>
          </w:tcPr>
          <w:p w14:paraId="1FD5F92F" w14:textId="77777777" w:rsidR="00192751" w:rsidRDefault="00AF18E3">
            <w:pPr>
              <w:spacing w:after="0"/>
              <w:jc w:val="right"/>
            </w:pPr>
            <w:r>
              <w:rPr>
                <w:sz w:val="16"/>
              </w:rPr>
              <w:t>33.3%</w:t>
            </w:r>
          </w:p>
        </w:tc>
        <w:tc>
          <w:tcPr>
            <w:tcW w:w="1337" w:type="dxa"/>
            <w:tcMar>
              <w:top w:w="55" w:type="dxa"/>
              <w:left w:w="60" w:type="dxa"/>
              <w:bottom w:w="55" w:type="dxa"/>
              <w:right w:w="60" w:type="dxa"/>
            </w:tcMar>
          </w:tcPr>
          <w:p w14:paraId="6EC55258" w14:textId="77777777" w:rsidR="00192751" w:rsidRDefault="00AF18E3">
            <w:pPr>
              <w:spacing w:after="0"/>
              <w:jc w:val="right"/>
            </w:pPr>
            <w:r>
              <w:rPr>
                <w:b/>
                <w:sz w:val="16"/>
              </w:rPr>
              <w:t>23.1%</w:t>
            </w:r>
          </w:p>
        </w:tc>
      </w:tr>
      <w:tr w:rsidR="00192751" w14:paraId="0467E415" w14:textId="77777777">
        <w:trPr>
          <w:cantSplit/>
          <w:jc w:val="center"/>
        </w:trPr>
        <w:tc>
          <w:tcPr>
            <w:tcW w:w="1337" w:type="dxa"/>
            <w:shd w:val="clear" w:color="auto" w:fill="F7FAFC"/>
            <w:tcMar>
              <w:top w:w="55" w:type="dxa"/>
              <w:left w:w="60" w:type="dxa"/>
              <w:bottom w:w="55" w:type="dxa"/>
              <w:right w:w="60" w:type="dxa"/>
            </w:tcMar>
          </w:tcPr>
          <w:p w14:paraId="27F820B8" w14:textId="77777777" w:rsidR="00192751" w:rsidRDefault="00AF18E3">
            <w:pPr>
              <w:spacing w:after="0"/>
            </w:pPr>
            <w:r>
              <w:rPr>
                <w:b/>
                <w:color w:val="1B365D"/>
                <w:sz w:val="16"/>
              </w:rPr>
              <w:t>21 – 25 Years</w:t>
            </w:r>
          </w:p>
        </w:tc>
        <w:tc>
          <w:tcPr>
            <w:tcW w:w="1337" w:type="dxa"/>
            <w:shd w:val="clear" w:color="auto" w:fill="F7FAFC"/>
            <w:tcMar>
              <w:top w:w="55" w:type="dxa"/>
              <w:left w:w="60" w:type="dxa"/>
              <w:bottom w:w="55" w:type="dxa"/>
              <w:right w:w="60" w:type="dxa"/>
            </w:tcMar>
          </w:tcPr>
          <w:p w14:paraId="750C088F" w14:textId="77777777" w:rsidR="00192751" w:rsidRDefault="00AF18E3">
            <w:pPr>
              <w:spacing w:after="0"/>
              <w:jc w:val="right"/>
            </w:pPr>
            <w:r>
              <w:rPr>
                <w:sz w:val="16"/>
              </w:rPr>
              <w:t>26.3%</w:t>
            </w:r>
          </w:p>
        </w:tc>
        <w:tc>
          <w:tcPr>
            <w:tcW w:w="1337" w:type="dxa"/>
            <w:shd w:val="clear" w:color="auto" w:fill="F7FAFC"/>
            <w:tcMar>
              <w:top w:w="55" w:type="dxa"/>
              <w:left w:w="60" w:type="dxa"/>
              <w:bottom w:w="55" w:type="dxa"/>
              <w:right w:w="60" w:type="dxa"/>
            </w:tcMar>
          </w:tcPr>
          <w:p w14:paraId="69B14E5B" w14:textId="77777777" w:rsidR="00192751" w:rsidRDefault="00AF18E3">
            <w:pPr>
              <w:spacing w:after="0"/>
              <w:jc w:val="right"/>
            </w:pPr>
            <w:r>
              <w:rPr>
                <w:sz w:val="16"/>
              </w:rPr>
              <w:t>29.4%</w:t>
            </w:r>
          </w:p>
        </w:tc>
        <w:tc>
          <w:tcPr>
            <w:tcW w:w="1337" w:type="dxa"/>
            <w:shd w:val="clear" w:color="auto" w:fill="F7FAFC"/>
            <w:tcMar>
              <w:top w:w="55" w:type="dxa"/>
              <w:left w:w="60" w:type="dxa"/>
              <w:bottom w:w="55" w:type="dxa"/>
              <w:right w:w="60" w:type="dxa"/>
            </w:tcMar>
          </w:tcPr>
          <w:p w14:paraId="5217F55D" w14:textId="77777777" w:rsidR="00192751" w:rsidRDefault="00AF18E3">
            <w:pPr>
              <w:spacing w:after="0"/>
              <w:jc w:val="right"/>
            </w:pPr>
            <w:r>
              <w:rPr>
                <w:sz w:val="16"/>
              </w:rPr>
              <w:t>37.2%</w:t>
            </w:r>
          </w:p>
        </w:tc>
        <w:tc>
          <w:tcPr>
            <w:tcW w:w="1337" w:type="dxa"/>
            <w:shd w:val="clear" w:color="auto" w:fill="F7FAFC"/>
            <w:tcMar>
              <w:top w:w="55" w:type="dxa"/>
              <w:left w:w="60" w:type="dxa"/>
              <w:bottom w:w="55" w:type="dxa"/>
              <w:right w:w="60" w:type="dxa"/>
            </w:tcMar>
          </w:tcPr>
          <w:p w14:paraId="7C2CD7BC" w14:textId="77777777" w:rsidR="00192751" w:rsidRDefault="00AF18E3">
            <w:pPr>
              <w:spacing w:after="0"/>
              <w:jc w:val="right"/>
            </w:pPr>
            <w:r>
              <w:rPr>
                <w:sz w:val="16"/>
              </w:rPr>
              <w:t>20.0%</w:t>
            </w:r>
          </w:p>
        </w:tc>
        <w:tc>
          <w:tcPr>
            <w:tcW w:w="1337" w:type="dxa"/>
            <w:shd w:val="clear" w:color="auto" w:fill="F7FAFC"/>
            <w:tcMar>
              <w:top w:w="55" w:type="dxa"/>
              <w:left w:w="60" w:type="dxa"/>
              <w:bottom w:w="55" w:type="dxa"/>
              <w:right w:w="60" w:type="dxa"/>
            </w:tcMar>
          </w:tcPr>
          <w:p w14:paraId="5F5D372A" w14:textId="77777777" w:rsidR="00192751" w:rsidRDefault="00AF18E3">
            <w:pPr>
              <w:spacing w:after="0"/>
              <w:jc w:val="right"/>
            </w:pPr>
            <w:r>
              <w:rPr>
                <w:sz w:val="16"/>
              </w:rPr>
              <w:t>50.0%</w:t>
            </w:r>
          </w:p>
        </w:tc>
        <w:tc>
          <w:tcPr>
            <w:tcW w:w="1337" w:type="dxa"/>
            <w:shd w:val="clear" w:color="auto" w:fill="F7FAFC"/>
            <w:tcMar>
              <w:top w:w="55" w:type="dxa"/>
              <w:left w:w="60" w:type="dxa"/>
              <w:bottom w:w="55" w:type="dxa"/>
              <w:right w:w="60" w:type="dxa"/>
            </w:tcMar>
          </w:tcPr>
          <w:p w14:paraId="161A2771" w14:textId="77777777" w:rsidR="00192751" w:rsidRDefault="00AF18E3">
            <w:pPr>
              <w:spacing w:after="0"/>
              <w:jc w:val="right"/>
            </w:pPr>
            <w:r>
              <w:rPr>
                <w:b/>
                <w:sz w:val="16"/>
              </w:rPr>
              <w:t>35.7%</w:t>
            </w:r>
          </w:p>
        </w:tc>
      </w:tr>
      <w:tr w:rsidR="00192751" w14:paraId="3AE61F79" w14:textId="77777777">
        <w:trPr>
          <w:cantSplit/>
          <w:jc w:val="center"/>
        </w:trPr>
        <w:tc>
          <w:tcPr>
            <w:tcW w:w="1337" w:type="dxa"/>
            <w:tcMar>
              <w:top w:w="55" w:type="dxa"/>
              <w:left w:w="60" w:type="dxa"/>
              <w:bottom w:w="55" w:type="dxa"/>
              <w:right w:w="60" w:type="dxa"/>
            </w:tcMar>
          </w:tcPr>
          <w:p w14:paraId="20A5BECA" w14:textId="77777777" w:rsidR="00192751" w:rsidRDefault="00AF18E3">
            <w:pPr>
              <w:spacing w:after="0"/>
            </w:pPr>
            <w:r>
              <w:rPr>
                <w:b/>
                <w:color w:val="1B365D"/>
                <w:sz w:val="16"/>
              </w:rPr>
              <w:t>26 – 30 Years</w:t>
            </w:r>
          </w:p>
        </w:tc>
        <w:tc>
          <w:tcPr>
            <w:tcW w:w="1337" w:type="dxa"/>
            <w:tcMar>
              <w:top w:w="55" w:type="dxa"/>
              <w:left w:w="60" w:type="dxa"/>
              <w:bottom w:w="55" w:type="dxa"/>
              <w:right w:w="60" w:type="dxa"/>
            </w:tcMar>
          </w:tcPr>
          <w:p w14:paraId="119517F6" w14:textId="77777777" w:rsidR="00192751" w:rsidRDefault="00AF18E3">
            <w:pPr>
              <w:spacing w:after="0"/>
              <w:jc w:val="right"/>
            </w:pPr>
            <w:r>
              <w:rPr>
                <w:sz w:val="16"/>
              </w:rPr>
              <w:t>64.7%</w:t>
            </w:r>
          </w:p>
        </w:tc>
        <w:tc>
          <w:tcPr>
            <w:tcW w:w="1337" w:type="dxa"/>
            <w:tcMar>
              <w:top w:w="55" w:type="dxa"/>
              <w:left w:w="60" w:type="dxa"/>
              <w:bottom w:w="55" w:type="dxa"/>
              <w:right w:w="60" w:type="dxa"/>
            </w:tcMar>
          </w:tcPr>
          <w:p w14:paraId="1FC50446" w14:textId="77777777" w:rsidR="00192751" w:rsidRDefault="00AF18E3">
            <w:pPr>
              <w:spacing w:after="0"/>
              <w:jc w:val="right"/>
            </w:pPr>
            <w:r>
              <w:rPr>
                <w:sz w:val="16"/>
              </w:rPr>
              <w:t>37.5%</w:t>
            </w:r>
          </w:p>
        </w:tc>
        <w:tc>
          <w:tcPr>
            <w:tcW w:w="1337" w:type="dxa"/>
            <w:tcMar>
              <w:top w:w="55" w:type="dxa"/>
              <w:left w:w="60" w:type="dxa"/>
              <w:bottom w:w="55" w:type="dxa"/>
              <w:right w:w="60" w:type="dxa"/>
            </w:tcMar>
          </w:tcPr>
          <w:p w14:paraId="6441A4FA" w14:textId="77777777" w:rsidR="00192751" w:rsidRDefault="00AF18E3">
            <w:pPr>
              <w:spacing w:after="0"/>
              <w:jc w:val="right"/>
            </w:pPr>
            <w:r>
              <w:rPr>
                <w:sz w:val="16"/>
              </w:rPr>
              <w:t>58.8%</w:t>
            </w:r>
          </w:p>
        </w:tc>
        <w:tc>
          <w:tcPr>
            <w:tcW w:w="1337" w:type="dxa"/>
            <w:tcMar>
              <w:top w:w="55" w:type="dxa"/>
              <w:left w:w="60" w:type="dxa"/>
              <w:bottom w:w="55" w:type="dxa"/>
              <w:right w:w="60" w:type="dxa"/>
            </w:tcMar>
          </w:tcPr>
          <w:p w14:paraId="456309D3" w14:textId="77777777" w:rsidR="00192751" w:rsidRDefault="00AF18E3">
            <w:pPr>
              <w:spacing w:after="0"/>
              <w:jc w:val="right"/>
            </w:pPr>
            <w:r>
              <w:rPr>
                <w:sz w:val="16"/>
              </w:rPr>
              <w:t>100.0%</w:t>
            </w:r>
          </w:p>
        </w:tc>
        <w:tc>
          <w:tcPr>
            <w:tcW w:w="1337" w:type="dxa"/>
            <w:tcMar>
              <w:top w:w="55" w:type="dxa"/>
              <w:left w:w="60" w:type="dxa"/>
              <w:bottom w:w="55" w:type="dxa"/>
              <w:right w:w="60" w:type="dxa"/>
            </w:tcMar>
          </w:tcPr>
          <w:p w14:paraId="037CB8ED" w14:textId="77777777" w:rsidR="00192751" w:rsidRDefault="00AF18E3">
            <w:pPr>
              <w:spacing w:after="0"/>
              <w:jc w:val="right"/>
            </w:pPr>
            <w:r>
              <w:rPr>
                <w:sz w:val="16"/>
              </w:rPr>
              <w:t>N/A</w:t>
            </w:r>
          </w:p>
        </w:tc>
        <w:tc>
          <w:tcPr>
            <w:tcW w:w="1337" w:type="dxa"/>
            <w:tcMar>
              <w:top w:w="55" w:type="dxa"/>
              <w:left w:w="60" w:type="dxa"/>
              <w:bottom w:w="55" w:type="dxa"/>
              <w:right w:w="60" w:type="dxa"/>
            </w:tcMar>
          </w:tcPr>
          <w:p w14:paraId="62CF0455" w14:textId="77777777" w:rsidR="00192751" w:rsidRDefault="00AF18E3">
            <w:pPr>
              <w:spacing w:after="0"/>
              <w:jc w:val="right"/>
            </w:pPr>
            <w:r>
              <w:rPr>
                <w:b/>
                <w:sz w:val="16"/>
              </w:rPr>
              <w:t>58.1%</w:t>
            </w:r>
          </w:p>
        </w:tc>
      </w:tr>
      <w:tr w:rsidR="00192751" w14:paraId="703F6824" w14:textId="77777777">
        <w:trPr>
          <w:cantSplit/>
          <w:jc w:val="center"/>
        </w:trPr>
        <w:tc>
          <w:tcPr>
            <w:tcW w:w="1337" w:type="dxa"/>
            <w:shd w:val="clear" w:color="auto" w:fill="F7FAFC"/>
            <w:tcMar>
              <w:top w:w="55" w:type="dxa"/>
              <w:left w:w="60" w:type="dxa"/>
              <w:bottom w:w="55" w:type="dxa"/>
              <w:right w:w="60" w:type="dxa"/>
            </w:tcMar>
          </w:tcPr>
          <w:p w14:paraId="295242B2" w14:textId="77777777" w:rsidR="00192751" w:rsidRDefault="00AF18E3">
            <w:pPr>
              <w:spacing w:after="0"/>
            </w:pPr>
            <w:r>
              <w:rPr>
                <w:b/>
                <w:color w:val="1B365D"/>
                <w:sz w:val="16"/>
              </w:rPr>
              <w:t>&gt; 30 Years</w:t>
            </w:r>
          </w:p>
        </w:tc>
        <w:tc>
          <w:tcPr>
            <w:tcW w:w="1337" w:type="dxa"/>
            <w:shd w:val="clear" w:color="auto" w:fill="F7FAFC"/>
            <w:tcMar>
              <w:top w:w="55" w:type="dxa"/>
              <w:left w:w="60" w:type="dxa"/>
              <w:bottom w:w="55" w:type="dxa"/>
              <w:right w:w="60" w:type="dxa"/>
            </w:tcMar>
          </w:tcPr>
          <w:p w14:paraId="53D5630E" w14:textId="77777777" w:rsidR="00192751" w:rsidRDefault="00AF18E3">
            <w:pPr>
              <w:spacing w:after="0"/>
              <w:jc w:val="right"/>
            </w:pPr>
            <w:r>
              <w:rPr>
                <w:b/>
                <w:sz w:val="16"/>
              </w:rPr>
              <w:t>75.6%</w:t>
            </w:r>
          </w:p>
        </w:tc>
        <w:tc>
          <w:tcPr>
            <w:tcW w:w="1337" w:type="dxa"/>
            <w:shd w:val="clear" w:color="auto" w:fill="F7FAFC"/>
            <w:tcMar>
              <w:top w:w="55" w:type="dxa"/>
              <w:left w:w="60" w:type="dxa"/>
              <w:bottom w:w="55" w:type="dxa"/>
              <w:right w:w="60" w:type="dxa"/>
            </w:tcMar>
          </w:tcPr>
          <w:p w14:paraId="3C45F95C" w14:textId="77777777" w:rsidR="00192751" w:rsidRDefault="00AF18E3">
            <w:pPr>
              <w:spacing w:after="0"/>
              <w:jc w:val="right"/>
            </w:pPr>
            <w:r>
              <w:rPr>
                <w:sz w:val="16"/>
              </w:rPr>
              <w:t>100.0%</w:t>
            </w:r>
          </w:p>
        </w:tc>
        <w:tc>
          <w:tcPr>
            <w:tcW w:w="1337" w:type="dxa"/>
            <w:shd w:val="clear" w:color="auto" w:fill="F7FAFC"/>
            <w:tcMar>
              <w:top w:w="55" w:type="dxa"/>
              <w:left w:w="60" w:type="dxa"/>
              <w:bottom w:w="55" w:type="dxa"/>
              <w:right w:w="60" w:type="dxa"/>
            </w:tcMar>
          </w:tcPr>
          <w:p w14:paraId="637C2020" w14:textId="77777777" w:rsidR="00192751" w:rsidRDefault="00AF18E3">
            <w:pPr>
              <w:spacing w:after="0"/>
              <w:jc w:val="right"/>
            </w:pPr>
            <w:r>
              <w:rPr>
                <w:sz w:val="16"/>
              </w:rPr>
              <w:t>38.5%</w:t>
            </w:r>
          </w:p>
        </w:tc>
        <w:tc>
          <w:tcPr>
            <w:tcW w:w="1337" w:type="dxa"/>
            <w:shd w:val="clear" w:color="auto" w:fill="F7FAFC"/>
            <w:tcMar>
              <w:top w:w="55" w:type="dxa"/>
              <w:left w:w="60" w:type="dxa"/>
              <w:bottom w:w="55" w:type="dxa"/>
              <w:right w:w="60" w:type="dxa"/>
            </w:tcMar>
          </w:tcPr>
          <w:p w14:paraId="2BE9666F" w14:textId="77777777" w:rsidR="00192751" w:rsidRDefault="00AF18E3">
            <w:pPr>
              <w:spacing w:after="0"/>
              <w:jc w:val="right"/>
            </w:pPr>
            <w:r>
              <w:rPr>
                <w:sz w:val="16"/>
              </w:rPr>
              <w:t>100.0%</w:t>
            </w:r>
          </w:p>
        </w:tc>
        <w:tc>
          <w:tcPr>
            <w:tcW w:w="1337" w:type="dxa"/>
            <w:shd w:val="clear" w:color="auto" w:fill="F7FAFC"/>
            <w:tcMar>
              <w:top w:w="55" w:type="dxa"/>
              <w:left w:w="60" w:type="dxa"/>
              <w:bottom w:w="55" w:type="dxa"/>
              <w:right w:w="60" w:type="dxa"/>
            </w:tcMar>
          </w:tcPr>
          <w:p w14:paraId="340B7F00" w14:textId="77777777" w:rsidR="00192751" w:rsidRDefault="00AF18E3">
            <w:pPr>
              <w:spacing w:after="0"/>
              <w:jc w:val="right"/>
            </w:pPr>
            <w:r>
              <w:rPr>
                <w:sz w:val="16"/>
              </w:rPr>
              <w:t>50.0%</w:t>
            </w:r>
          </w:p>
        </w:tc>
        <w:tc>
          <w:tcPr>
            <w:tcW w:w="1337" w:type="dxa"/>
            <w:shd w:val="clear" w:color="auto" w:fill="F7FAFC"/>
            <w:tcMar>
              <w:top w:w="55" w:type="dxa"/>
              <w:left w:w="60" w:type="dxa"/>
              <w:bottom w:w="55" w:type="dxa"/>
              <w:right w:w="60" w:type="dxa"/>
            </w:tcMar>
          </w:tcPr>
          <w:p w14:paraId="3813F233" w14:textId="77777777" w:rsidR="00192751" w:rsidRDefault="00AF18E3">
            <w:pPr>
              <w:spacing w:after="0"/>
              <w:jc w:val="right"/>
            </w:pPr>
            <w:r>
              <w:rPr>
                <w:b/>
                <w:sz w:val="16"/>
              </w:rPr>
              <w:t>73.7%</w:t>
            </w:r>
          </w:p>
        </w:tc>
      </w:tr>
    </w:tbl>
    <w:p w14:paraId="4B8B1035" w14:textId="77777777" w:rsidR="00192751" w:rsidRDefault="00AF18E3">
      <w:pPr>
        <w:keepNext/>
        <w:spacing w:before="160" w:after="60"/>
        <w:jc w:val="center"/>
      </w:pPr>
      <w:r>
        <w:rPr>
          <w:noProof/>
        </w:rPr>
        <w:lastRenderedPageBreak/>
        <w:drawing>
          <wp:inline distT="0" distB="0" distL="0" distR="0" wp14:anchorId="05389A36" wp14:editId="6780AE1B">
            <wp:extent cx="5120640" cy="3129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mute_mode_age_catalyst.png"/>
                    <pic:cNvPicPr/>
                  </pic:nvPicPr>
                  <pic:blipFill>
                    <a:blip r:embed="rId12"/>
                    <a:stretch>
                      <a:fillRect/>
                    </a:stretch>
                  </pic:blipFill>
                  <pic:spPr>
                    <a:xfrm>
                      <a:off x="0" y="0"/>
                      <a:ext cx="5120640" cy="3129280"/>
                    </a:xfrm>
                    <a:prstGeom prst="rect">
                      <a:avLst/>
                    </a:prstGeom>
                  </pic:spPr>
                </pic:pic>
              </a:graphicData>
            </a:graphic>
          </wp:inline>
        </w:drawing>
      </w:r>
    </w:p>
    <w:p w14:paraId="30F9A715" w14:textId="77777777" w:rsidR="00192751" w:rsidRDefault="00AF18E3">
      <w:pPr>
        <w:keepNext/>
        <w:spacing w:before="20" w:after="160"/>
        <w:jc w:val="center"/>
      </w:pPr>
      <w:r>
        <w:rPr>
          <w:i/>
          <w:color w:val="718096"/>
          <w:sz w:val="18"/>
        </w:rPr>
        <w:t>Figure 5: Commute Mode Transition as an Environmental Catalyst of Weight Escalation Across Age Tiers</w:t>
      </w:r>
    </w:p>
    <w:tbl>
      <w:tblPr>
        <w:tblW w:w="0" w:type="auto"/>
        <w:jc w:val="center"/>
        <w:tblLayout w:type="fixed"/>
        <w:tblLook w:val="04A0" w:firstRow="1" w:lastRow="0" w:firstColumn="1" w:lastColumn="0" w:noHBand="0" w:noVBand="1"/>
      </w:tblPr>
      <w:tblGrid>
        <w:gridCol w:w="9360"/>
      </w:tblGrid>
      <w:tr w:rsidR="00192751" w14:paraId="2C3A393A" w14:textId="77777777">
        <w:trPr>
          <w:cantSplit/>
          <w:tblHeader/>
          <w:jc w:val="center"/>
        </w:trPr>
        <w:tc>
          <w:tcPr>
            <w:tcW w:w="9360" w:type="dxa"/>
            <w:tcBorders>
              <w:left w:val="single" w:sz="24" w:space="0" w:color="1B365D"/>
            </w:tcBorders>
            <w:shd w:val="clear" w:color="auto" w:fill="F0F4F8"/>
            <w:tcMar>
              <w:top w:w="120" w:type="dxa"/>
              <w:left w:w="180" w:type="dxa"/>
              <w:bottom w:w="120" w:type="dxa"/>
              <w:right w:w="160" w:type="dxa"/>
            </w:tcMar>
          </w:tcPr>
          <w:p w14:paraId="748BA4B2" w14:textId="77777777" w:rsidR="00192751" w:rsidRDefault="00AF18E3">
            <w:pPr>
              <w:spacing w:before="40" w:after="60"/>
            </w:pPr>
            <w:r>
              <w:rPr>
                <w:b/>
                <w:color w:val="1B365D"/>
                <w:sz w:val="20"/>
              </w:rPr>
              <w:t>Key Takeaway: Automobile Transition as an Environmental Catalyst</w:t>
            </w:r>
            <w:r>
              <w:rPr>
                <w:b/>
                <w:color w:val="1B365D"/>
                <w:sz w:val="20"/>
              </w:rPr>
              <w:br/>
            </w:r>
            <w:r>
              <w:rPr>
                <w:sz w:val="19"/>
              </w:rPr>
              <w:t>A profound non-linear shift occurs past age 25. For individuals aged 30 and older who commute by private automobile, the excess weight rate surges to 75.6%. In sharp contrast, individuals of the exact same age bracket who utilize public transit exhibit an excess weight rate of only 38.5%. Incidental transit walking (e.g., walking between stops and stations) serves as a potent, passive metabolic shield.</w:t>
            </w:r>
          </w:p>
        </w:tc>
      </w:tr>
    </w:tbl>
    <w:p w14:paraId="50B22396" w14:textId="77777777" w:rsidR="00192751" w:rsidRDefault="00192751">
      <w:pPr>
        <w:spacing w:after="60"/>
      </w:pPr>
    </w:p>
    <w:p w14:paraId="5D0C1033" w14:textId="77777777" w:rsidR="00192751" w:rsidRDefault="00AF18E3">
      <w:r>
        <w:br w:type="page"/>
      </w:r>
    </w:p>
    <w:p w14:paraId="32D66525" w14:textId="77777777" w:rsidR="00192751" w:rsidRDefault="00AF18E3">
      <w:pPr>
        <w:keepNext/>
        <w:pBdr>
          <w:bottom w:val="single" w:sz="12" w:space="4" w:color="1B365D"/>
        </w:pBdr>
        <w:spacing w:after="120"/>
      </w:pPr>
      <w:r>
        <w:rPr>
          <w:b/>
          <w:color w:val="1B365D"/>
          <w:sz w:val="32"/>
        </w:rPr>
        <w:lastRenderedPageBreak/>
        <w:t>10. Correlation Matrix and Rank-Order Analysis</w:t>
      </w:r>
    </w:p>
    <w:p w14:paraId="65F31681" w14:textId="77777777" w:rsidR="00192751" w:rsidRDefault="00AF18E3">
      <w:r>
        <w:t>Correlation analysis evaluates the strength and direction of linear and monotonic associations across features. Table 7 presents the Pearson collinearity matrix among continuous attributes, while Table 8 details the Spearman rank-order correlations against the target.</w:t>
      </w:r>
    </w:p>
    <w:p w14:paraId="39B33971" w14:textId="77777777" w:rsidR="00192751" w:rsidRDefault="00AF18E3">
      <w:pPr>
        <w:keepNext/>
        <w:spacing w:before="120" w:after="80"/>
      </w:pPr>
      <w:r>
        <w:rPr>
          <w:b/>
          <w:color w:val="2B6CB0"/>
          <w:sz w:val="25"/>
        </w:rPr>
        <w:t>10.1 Pearson Correlation Matrix (Continuous Attributes)</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1337"/>
        <w:gridCol w:w="1337"/>
        <w:gridCol w:w="1337"/>
        <w:gridCol w:w="1337"/>
        <w:gridCol w:w="1337"/>
        <w:gridCol w:w="1337"/>
        <w:gridCol w:w="1337"/>
      </w:tblGrid>
      <w:tr w:rsidR="00192751" w14:paraId="69B65B42" w14:textId="77777777">
        <w:trPr>
          <w:cantSplit/>
          <w:tblHeader/>
          <w:jc w:val="center"/>
        </w:trPr>
        <w:tc>
          <w:tcPr>
            <w:tcW w:w="1337" w:type="dxa"/>
            <w:shd w:val="clear" w:color="auto" w:fill="1B365D"/>
            <w:tcMar>
              <w:top w:w="80" w:type="dxa"/>
              <w:left w:w="60" w:type="dxa"/>
              <w:bottom w:w="80" w:type="dxa"/>
              <w:right w:w="60" w:type="dxa"/>
            </w:tcMar>
          </w:tcPr>
          <w:p w14:paraId="2BAF7114" w14:textId="77777777" w:rsidR="00192751" w:rsidRDefault="00AF18E3">
            <w:pPr>
              <w:spacing w:after="0"/>
            </w:pPr>
            <w:r>
              <w:rPr>
                <w:b/>
                <w:color w:val="FFFFFF"/>
                <w:sz w:val="17"/>
              </w:rPr>
              <w:t>Attribute</w:t>
            </w:r>
          </w:p>
        </w:tc>
        <w:tc>
          <w:tcPr>
            <w:tcW w:w="1337" w:type="dxa"/>
            <w:shd w:val="clear" w:color="auto" w:fill="1B365D"/>
            <w:tcMar>
              <w:top w:w="80" w:type="dxa"/>
              <w:left w:w="60" w:type="dxa"/>
              <w:bottom w:w="80" w:type="dxa"/>
              <w:right w:w="60" w:type="dxa"/>
            </w:tcMar>
          </w:tcPr>
          <w:p w14:paraId="0491DB9E" w14:textId="77777777" w:rsidR="00192751" w:rsidRDefault="00AF18E3">
            <w:pPr>
              <w:spacing w:after="0"/>
              <w:jc w:val="right"/>
            </w:pPr>
            <w:r>
              <w:rPr>
                <w:b/>
                <w:color w:val="FFFFFF"/>
                <w:sz w:val="17"/>
              </w:rPr>
              <w:t>Age</w:t>
            </w:r>
          </w:p>
        </w:tc>
        <w:tc>
          <w:tcPr>
            <w:tcW w:w="1337" w:type="dxa"/>
            <w:shd w:val="clear" w:color="auto" w:fill="1B365D"/>
            <w:tcMar>
              <w:top w:w="80" w:type="dxa"/>
              <w:left w:w="60" w:type="dxa"/>
              <w:bottom w:w="80" w:type="dxa"/>
              <w:right w:w="60" w:type="dxa"/>
            </w:tcMar>
          </w:tcPr>
          <w:p w14:paraId="6AA2FD95" w14:textId="77777777" w:rsidR="00192751" w:rsidRDefault="00AF18E3">
            <w:pPr>
              <w:spacing w:after="0"/>
              <w:jc w:val="right"/>
            </w:pPr>
            <w:r>
              <w:rPr>
                <w:b/>
                <w:color w:val="FFFFFF"/>
                <w:sz w:val="17"/>
              </w:rPr>
              <w:t>FCVC</w:t>
            </w:r>
          </w:p>
        </w:tc>
        <w:tc>
          <w:tcPr>
            <w:tcW w:w="1337" w:type="dxa"/>
            <w:shd w:val="clear" w:color="auto" w:fill="1B365D"/>
            <w:tcMar>
              <w:top w:w="80" w:type="dxa"/>
              <w:left w:w="60" w:type="dxa"/>
              <w:bottom w:w="80" w:type="dxa"/>
              <w:right w:w="60" w:type="dxa"/>
            </w:tcMar>
          </w:tcPr>
          <w:p w14:paraId="09E73E62" w14:textId="77777777" w:rsidR="00192751" w:rsidRDefault="00AF18E3">
            <w:pPr>
              <w:spacing w:after="0"/>
              <w:jc w:val="right"/>
            </w:pPr>
            <w:r>
              <w:rPr>
                <w:b/>
                <w:color w:val="FFFFFF"/>
                <w:sz w:val="17"/>
              </w:rPr>
              <w:t>NCP</w:t>
            </w:r>
          </w:p>
        </w:tc>
        <w:tc>
          <w:tcPr>
            <w:tcW w:w="1337" w:type="dxa"/>
            <w:shd w:val="clear" w:color="auto" w:fill="1B365D"/>
            <w:tcMar>
              <w:top w:w="80" w:type="dxa"/>
              <w:left w:w="60" w:type="dxa"/>
              <w:bottom w:w="80" w:type="dxa"/>
              <w:right w:w="60" w:type="dxa"/>
            </w:tcMar>
          </w:tcPr>
          <w:p w14:paraId="0750F5BE" w14:textId="77777777" w:rsidR="00192751" w:rsidRDefault="00AF18E3">
            <w:pPr>
              <w:spacing w:after="0"/>
              <w:jc w:val="right"/>
            </w:pPr>
            <w:r>
              <w:rPr>
                <w:b/>
                <w:color w:val="FFFFFF"/>
                <w:sz w:val="17"/>
              </w:rPr>
              <w:t>CH2O</w:t>
            </w:r>
          </w:p>
        </w:tc>
        <w:tc>
          <w:tcPr>
            <w:tcW w:w="1337" w:type="dxa"/>
            <w:shd w:val="clear" w:color="auto" w:fill="1B365D"/>
            <w:tcMar>
              <w:top w:w="80" w:type="dxa"/>
              <w:left w:w="60" w:type="dxa"/>
              <w:bottom w:w="80" w:type="dxa"/>
              <w:right w:w="60" w:type="dxa"/>
            </w:tcMar>
          </w:tcPr>
          <w:p w14:paraId="47F04015" w14:textId="77777777" w:rsidR="00192751" w:rsidRDefault="00AF18E3">
            <w:pPr>
              <w:spacing w:after="0"/>
              <w:jc w:val="right"/>
            </w:pPr>
            <w:r>
              <w:rPr>
                <w:b/>
                <w:color w:val="FFFFFF"/>
                <w:sz w:val="17"/>
              </w:rPr>
              <w:t>FAF</w:t>
            </w:r>
          </w:p>
        </w:tc>
        <w:tc>
          <w:tcPr>
            <w:tcW w:w="1337" w:type="dxa"/>
            <w:shd w:val="clear" w:color="auto" w:fill="1B365D"/>
            <w:tcMar>
              <w:top w:w="80" w:type="dxa"/>
              <w:left w:w="60" w:type="dxa"/>
              <w:bottom w:w="80" w:type="dxa"/>
              <w:right w:w="60" w:type="dxa"/>
            </w:tcMar>
          </w:tcPr>
          <w:p w14:paraId="66D73919" w14:textId="77777777" w:rsidR="00192751" w:rsidRDefault="00AF18E3">
            <w:pPr>
              <w:spacing w:after="0"/>
              <w:jc w:val="right"/>
            </w:pPr>
            <w:r>
              <w:rPr>
                <w:b/>
                <w:color w:val="FFFFFF"/>
                <w:sz w:val="17"/>
              </w:rPr>
              <w:t>TUE</w:t>
            </w:r>
          </w:p>
        </w:tc>
      </w:tr>
      <w:tr w:rsidR="00192751" w14:paraId="5714ADDC" w14:textId="77777777">
        <w:trPr>
          <w:cantSplit/>
          <w:jc w:val="center"/>
        </w:trPr>
        <w:tc>
          <w:tcPr>
            <w:tcW w:w="1337" w:type="dxa"/>
            <w:tcMar>
              <w:top w:w="55" w:type="dxa"/>
              <w:left w:w="60" w:type="dxa"/>
              <w:bottom w:w="55" w:type="dxa"/>
              <w:right w:w="60" w:type="dxa"/>
            </w:tcMar>
          </w:tcPr>
          <w:p w14:paraId="13D7D164" w14:textId="77777777" w:rsidR="00192751" w:rsidRDefault="00AF18E3">
            <w:pPr>
              <w:spacing w:after="0"/>
            </w:pPr>
            <w:r>
              <w:rPr>
                <w:b/>
                <w:color w:val="1B365D"/>
                <w:sz w:val="16"/>
              </w:rPr>
              <w:t>Age</w:t>
            </w:r>
          </w:p>
        </w:tc>
        <w:tc>
          <w:tcPr>
            <w:tcW w:w="1337" w:type="dxa"/>
            <w:tcMar>
              <w:top w:w="55" w:type="dxa"/>
              <w:left w:w="60" w:type="dxa"/>
              <w:bottom w:w="55" w:type="dxa"/>
              <w:right w:w="60" w:type="dxa"/>
            </w:tcMar>
          </w:tcPr>
          <w:p w14:paraId="598897B5" w14:textId="77777777" w:rsidR="00192751" w:rsidRDefault="00AF18E3">
            <w:pPr>
              <w:spacing w:after="0"/>
              <w:jc w:val="right"/>
            </w:pPr>
            <w:r>
              <w:rPr>
                <w:b/>
                <w:sz w:val="16"/>
              </w:rPr>
              <w:t>1.00</w:t>
            </w:r>
          </w:p>
        </w:tc>
        <w:tc>
          <w:tcPr>
            <w:tcW w:w="1337" w:type="dxa"/>
            <w:tcMar>
              <w:top w:w="55" w:type="dxa"/>
              <w:left w:w="60" w:type="dxa"/>
              <w:bottom w:w="55" w:type="dxa"/>
              <w:right w:w="60" w:type="dxa"/>
            </w:tcMar>
          </w:tcPr>
          <w:p w14:paraId="6830E54D" w14:textId="77777777" w:rsidR="00192751" w:rsidRDefault="00AF18E3">
            <w:pPr>
              <w:spacing w:after="0"/>
              <w:jc w:val="right"/>
            </w:pPr>
            <w:r>
              <w:rPr>
                <w:sz w:val="16"/>
              </w:rPr>
              <w:t>0.08</w:t>
            </w:r>
          </w:p>
        </w:tc>
        <w:tc>
          <w:tcPr>
            <w:tcW w:w="1337" w:type="dxa"/>
            <w:tcMar>
              <w:top w:w="55" w:type="dxa"/>
              <w:left w:w="60" w:type="dxa"/>
              <w:bottom w:w="55" w:type="dxa"/>
              <w:right w:w="60" w:type="dxa"/>
            </w:tcMar>
          </w:tcPr>
          <w:p w14:paraId="36D9A00D" w14:textId="77777777" w:rsidR="00192751" w:rsidRDefault="00AF18E3">
            <w:pPr>
              <w:spacing w:after="0"/>
              <w:jc w:val="right"/>
            </w:pPr>
            <w:r>
              <w:rPr>
                <w:sz w:val="16"/>
              </w:rPr>
              <w:t>-0.05</w:t>
            </w:r>
          </w:p>
        </w:tc>
        <w:tc>
          <w:tcPr>
            <w:tcW w:w="1337" w:type="dxa"/>
            <w:tcMar>
              <w:top w:w="55" w:type="dxa"/>
              <w:left w:w="60" w:type="dxa"/>
              <w:bottom w:w="55" w:type="dxa"/>
              <w:right w:w="60" w:type="dxa"/>
            </w:tcMar>
          </w:tcPr>
          <w:p w14:paraId="55DDEDD6" w14:textId="77777777" w:rsidR="00192751" w:rsidRDefault="00AF18E3">
            <w:pPr>
              <w:spacing w:after="0"/>
              <w:jc w:val="right"/>
            </w:pPr>
            <w:r>
              <w:rPr>
                <w:sz w:val="16"/>
              </w:rPr>
              <w:t>0.03</w:t>
            </w:r>
          </w:p>
        </w:tc>
        <w:tc>
          <w:tcPr>
            <w:tcW w:w="1337" w:type="dxa"/>
            <w:tcMar>
              <w:top w:w="55" w:type="dxa"/>
              <w:left w:w="60" w:type="dxa"/>
              <w:bottom w:w="55" w:type="dxa"/>
              <w:right w:w="60" w:type="dxa"/>
            </w:tcMar>
          </w:tcPr>
          <w:p w14:paraId="3DF9FFC9" w14:textId="77777777" w:rsidR="00192751" w:rsidRDefault="00AF18E3">
            <w:pPr>
              <w:spacing w:after="0"/>
              <w:jc w:val="right"/>
            </w:pPr>
            <w:r>
              <w:rPr>
                <w:sz w:val="16"/>
              </w:rPr>
              <w:t>-0.07</w:t>
            </w:r>
          </w:p>
        </w:tc>
        <w:tc>
          <w:tcPr>
            <w:tcW w:w="1337" w:type="dxa"/>
            <w:tcMar>
              <w:top w:w="55" w:type="dxa"/>
              <w:left w:w="60" w:type="dxa"/>
              <w:bottom w:w="55" w:type="dxa"/>
              <w:right w:w="60" w:type="dxa"/>
            </w:tcMar>
          </w:tcPr>
          <w:p w14:paraId="3AD6A214" w14:textId="77777777" w:rsidR="00192751" w:rsidRDefault="00AF18E3">
            <w:pPr>
              <w:spacing w:after="0"/>
              <w:jc w:val="right"/>
            </w:pPr>
            <w:r>
              <w:rPr>
                <w:sz w:val="16"/>
              </w:rPr>
              <w:t>-0.21</w:t>
            </w:r>
          </w:p>
        </w:tc>
      </w:tr>
      <w:tr w:rsidR="00192751" w14:paraId="166EE92B" w14:textId="77777777">
        <w:trPr>
          <w:cantSplit/>
          <w:jc w:val="center"/>
        </w:trPr>
        <w:tc>
          <w:tcPr>
            <w:tcW w:w="1337" w:type="dxa"/>
            <w:shd w:val="clear" w:color="auto" w:fill="F7FAFC"/>
            <w:tcMar>
              <w:top w:w="55" w:type="dxa"/>
              <w:left w:w="60" w:type="dxa"/>
              <w:bottom w:w="55" w:type="dxa"/>
              <w:right w:w="60" w:type="dxa"/>
            </w:tcMar>
          </w:tcPr>
          <w:p w14:paraId="4F5EAD88" w14:textId="77777777" w:rsidR="00192751" w:rsidRDefault="00AF18E3">
            <w:pPr>
              <w:spacing w:after="0"/>
            </w:pPr>
            <w:r>
              <w:rPr>
                <w:b/>
                <w:color w:val="1B365D"/>
                <w:sz w:val="16"/>
              </w:rPr>
              <w:t>FCVC (Vegetables)</w:t>
            </w:r>
          </w:p>
        </w:tc>
        <w:tc>
          <w:tcPr>
            <w:tcW w:w="1337" w:type="dxa"/>
            <w:shd w:val="clear" w:color="auto" w:fill="F7FAFC"/>
            <w:tcMar>
              <w:top w:w="55" w:type="dxa"/>
              <w:left w:w="60" w:type="dxa"/>
              <w:bottom w:w="55" w:type="dxa"/>
              <w:right w:w="60" w:type="dxa"/>
            </w:tcMar>
          </w:tcPr>
          <w:p w14:paraId="7E3427B9" w14:textId="77777777" w:rsidR="00192751" w:rsidRDefault="00AF18E3">
            <w:pPr>
              <w:spacing w:after="0"/>
              <w:jc w:val="right"/>
            </w:pPr>
            <w:r>
              <w:rPr>
                <w:sz w:val="16"/>
              </w:rPr>
              <w:t>0.08</w:t>
            </w:r>
          </w:p>
        </w:tc>
        <w:tc>
          <w:tcPr>
            <w:tcW w:w="1337" w:type="dxa"/>
            <w:shd w:val="clear" w:color="auto" w:fill="F7FAFC"/>
            <w:tcMar>
              <w:top w:w="55" w:type="dxa"/>
              <w:left w:w="60" w:type="dxa"/>
              <w:bottom w:w="55" w:type="dxa"/>
              <w:right w:w="60" w:type="dxa"/>
            </w:tcMar>
          </w:tcPr>
          <w:p w14:paraId="31E4E4EF" w14:textId="77777777" w:rsidR="00192751" w:rsidRDefault="00AF18E3">
            <w:pPr>
              <w:spacing w:after="0"/>
              <w:jc w:val="right"/>
            </w:pPr>
            <w:r>
              <w:rPr>
                <w:b/>
                <w:sz w:val="16"/>
              </w:rPr>
              <w:t>1.00</w:t>
            </w:r>
          </w:p>
        </w:tc>
        <w:tc>
          <w:tcPr>
            <w:tcW w:w="1337" w:type="dxa"/>
            <w:shd w:val="clear" w:color="auto" w:fill="F7FAFC"/>
            <w:tcMar>
              <w:top w:w="55" w:type="dxa"/>
              <w:left w:w="60" w:type="dxa"/>
              <w:bottom w:w="55" w:type="dxa"/>
              <w:right w:w="60" w:type="dxa"/>
            </w:tcMar>
          </w:tcPr>
          <w:p w14:paraId="352F8110" w14:textId="77777777" w:rsidR="00192751" w:rsidRDefault="00AF18E3">
            <w:pPr>
              <w:spacing w:after="0"/>
              <w:jc w:val="right"/>
            </w:pPr>
            <w:r>
              <w:rPr>
                <w:sz w:val="16"/>
              </w:rPr>
              <w:t>-0.00</w:t>
            </w:r>
          </w:p>
        </w:tc>
        <w:tc>
          <w:tcPr>
            <w:tcW w:w="1337" w:type="dxa"/>
            <w:shd w:val="clear" w:color="auto" w:fill="F7FAFC"/>
            <w:tcMar>
              <w:top w:w="55" w:type="dxa"/>
              <w:left w:w="60" w:type="dxa"/>
              <w:bottom w:w="55" w:type="dxa"/>
              <w:right w:w="60" w:type="dxa"/>
            </w:tcMar>
          </w:tcPr>
          <w:p w14:paraId="7A770D4A" w14:textId="77777777" w:rsidR="00192751" w:rsidRDefault="00AF18E3">
            <w:pPr>
              <w:spacing w:after="0"/>
              <w:jc w:val="right"/>
            </w:pPr>
            <w:r>
              <w:rPr>
                <w:sz w:val="16"/>
              </w:rPr>
              <w:t>0.02</w:t>
            </w:r>
          </w:p>
        </w:tc>
        <w:tc>
          <w:tcPr>
            <w:tcW w:w="1337" w:type="dxa"/>
            <w:shd w:val="clear" w:color="auto" w:fill="F7FAFC"/>
            <w:tcMar>
              <w:top w:w="55" w:type="dxa"/>
              <w:left w:w="60" w:type="dxa"/>
              <w:bottom w:w="55" w:type="dxa"/>
              <w:right w:w="60" w:type="dxa"/>
            </w:tcMar>
          </w:tcPr>
          <w:p w14:paraId="4445BEDA" w14:textId="77777777" w:rsidR="00192751" w:rsidRDefault="00AF18E3">
            <w:pPr>
              <w:spacing w:after="0"/>
              <w:jc w:val="right"/>
            </w:pPr>
            <w:r>
              <w:rPr>
                <w:sz w:val="16"/>
              </w:rPr>
              <w:t>0.12</w:t>
            </w:r>
          </w:p>
        </w:tc>
        <w:tc>
          <w:tcPr>
            <w:tcW w:w="1337" w:type="dxa"/>
            <w:shd w:val="clear" w:color="auto" w:fill="F7FAFC"/>
            <w:tcMar>
              <w:top w:w="55" w:type="dxa"/>
              <w:left w:w="60" w:type="dxa"/>
              <w:bottom w:w="55" w:type="dxa"/>
              <w:right w:w="60" w:type="dxa"/>
            </w:tcMar>
          </w:tcPr>
          <w:p w14:paraId="42B78B7C" w14:textId="77777777" w:rsidR="00192751" w:rsidRDefault="00AF18E3">
            <w:pPr>
              <w:spacing w:after="0"/>
              <w:jc w:val="right"/>
            </w:pPr>
            <w:r>
              <w:rPr>
                <w:sz w:val="16"/>
              </w:rPr>
              <w:t>-0.12</w:t>
            </w:r>
          </w:p>
        </w:tc>
      </w:tr>
      <w:tr w:rsidR="00192751" w14:paraId="54945AEC" w14:textId="77777777">
        <w:trPr>
          <w:cantSplit/>
          <w:jc w:val="center"/>
        </w:trPr>
        <w:tc>
          <w:tcPr>
            <w:tcW w:w="1337" w:type="dxa"/>
            <w:tcMar>
              <w:top w:w="55" w:type="dxa"/>
              <w:left w:w="60" w:type="dxa"/>
              <w:bottom w:w="55" w:type="dxa"/>
              <w:right w:w="60" w:type="dxa"/>
            </w:tcMar>
          </w:tcPr>
          <w:p w14:paraId="37F3D749" w14:textId="77777777" w:rsidR="00192751" w:rsidRDefault="00AF18E3">
            <w:pPr>
              <w:spacing w:after="0"/>
            </w:pPr>
            <w:r>
              <w:rPr>
                <w:b/>
                <w:color w:val="1B365D"/>
                <w:sz w:val="16"/>
              </w:rPr>
              <w:t>NCP (Daily Meals)</w:t>
            </w:r>
          </w:p>
        </w:tc>
        <w:tc>
          <w:tcPr>
            <w:tcW w:w="1337" w:type="dxa"/>
            <w:tcMar>
              <w:top w:w="55" w:type="dxa"/>
              <w:left w:w="60" w:type="dxa"/>
              <w:bottom w:w="55" w:type="dxa"/>
              <w:right w:w="60" w:type="dxa"/>
            </w:tcMar>
          </w:tcPr>
          <w:p w14:paraId="2096DBFF" w14:textId="77777777" w:rsidR="00192751" w:rsidRDefault="00AF18E3">
            <w:pPr>
              <w:spacing w:after="0"/>
              <w:jc w:val="right"/>
            </w:pPr>
            <w:r>
              <w:rPr>
                <w:sz w:val="16"/>
              </w:rPr>
              <w:t>-0.05</w:t>
            </w:r>
          </w:p>
        </w:tc>
        <w:tc>
          <w:tcPr>
            <w:tcW w:w="1337" w:type="dxa"/>
            <w:tcMar>
              <w:top w:w="55" w:type="dxa"/>
              <w:left w:w="60" w:type="dxa"/>
              <w:bottom w:w="55" w:type="dxa"/>
              <w:right w:w="60" w:type="dxa"/>
            </w:tcMar>
          </w:tcPr>
          <w:p w14:paraId="56827C42" w14:textId="77777777" w:rsidR="00192751" w:rsidRDefault="00AF18E3">
            <w:pPr>
              <w:spacing w:after="0"/>
              <w:jc w:val="right"/>
            </w:pPr>
            <w:r>
              <w:rPr>
                <w:sz w:val="16"/>
              </w:rPr>
              <w:t>-0.00</w:t>
            </w:r>
          </w:p>
        </w:tc>
        <w:tc>
          <w:tcPr>
            <w:tcW w:w="1337" w:type="dxa"/>
            <w:tcMar>
              <w:top w:w="55" w:type="dxa"/>
              <w:left w:w="60" w:type="dxa"/>
              <w:bottom w:w="55" w:type="dxa"/>
              <w:right w:w="60" w:type="dxa"/>
            </w:tcMar>
          </w:tcPr>
          <w:p w14:paraId="66E5D9C6" w14:textId="77777777" w:rsidR="00192751" w:rsidRDefault="00AF18E3">
            <w:pPr>
              <w:spacing w:after="0"/>
              <w:jc w:val="right"/>
            </w:pPr>
            <w:r>
              <w:rPr>
                <w:b/>
                <w:sz w:val="16"/>
              </w:rPr>
              <w:t>1.00</w:t>
            </w:r>
          </w:p>
        </w:tc>
        <w:tc>
          <w:tcPr>
            <w:tcW w:w="1337" w:type="dxa"/>
            <w:tcMar>
              <w:top w:w="55" w:type="dxa"/>
              <w:left w:w="60" w:type="dxa"/>
              <w:bottom w:w="55" w:type="dxa"/>
              <w:right w:w="60" w:type="dxa"/>
            </w:tcMar>
          </w:tcPr>
          <w:p w14:paraId="1AE06D0E" w14:textId="77777777" w:rsidR="00192751" w:rsidRDefault="00AF18E3">
            <w:pPr>
              <w:spacing w:after="0"/>
              <w:jc w:val="right"/>
            </w:pPr>
            <w:r>
              <w:rPr>
                <w:sz w:val="16"/>
              </w:rPr>
              <w:t>-0.00</w:t>
            </w:r>
          </w:p>
        </w:tc>
        <w:tc>
          <w:tcPr>
            <w:tcW w:w="1337" w:type="dxa"/>
            <w:tcMar>
              <w:top w:w="55" w:type="dxa"/>
              <w:left w:w="60" w:type="dxa"/>
              <w:bottom w:w="55" w:type="dxa"/>
              <w:right w:w="60" w:type="dxa"/>
            </w:tcMar>
          </w:tcPr>
          <w:p w14:paraId="2EC469AF" w14:textId="77777777" w:rsidR="00192751" w:rsidRDefault="00AF18E3">
            <w:pPr>
              <w:spacing w:after="0"/>
              <w:jc w:val="right"/>
            </w:pPr>
            <w:r>
              <w:rPr>
                <w:sz w:val="16"/>
              </w:rPr>
              <w:t>0.15</w:t>
            </w:r>
          </w:p>
        </w:tc>
        <w:tc>
          <w:tcPr>
            <w:tcW w:w="1337" w:type="dxa"/>
            <w:tcMar>
              <w:top w:w="55" w:type="dxa"/>
              <w:left w:w="60" w:type="dxa"/>
              <w:bottom w:w="55" w:type="dxa"/>
              <w:right w:w="60" w:type="dxa"/>
            </w:tcMar>
          </w:tcPr>
          <w:p w14:paraId="40172FDF" w14:textId="77777777" w:rsidR="00192751" w:rsidRDefault="00AF18E3">
            <w:pPr>
              <w:spacing w:after="0"/>
              <w:jc w:val="right"/>
            </w:pPr>
            <w:r>
              <w:rPr>
                <w:sz w:val="16"/>
              </w:rPr>
              <w:t>0.08</w:t>
            </w:r>
          </w:p>
        </w:tc>
      </w:tr>
      <w:tr w:rsidR="00192751" w14:paraId="2120C23D" w14:textId="77777777">
        <w:trPr>
          <w:cantSplit/>
          <w:jc w:val="center"/>
        </w:trPr>
        <w:tc>
          <w:tcPr>
            <w:tcW w:w="1337" w:type="dxa"/>
            <w:shd w:val="clear" w:color="auto" w:fill="F7FAFC"/>
            <w:tcMar>
              <w:top w:w="55" w:type="dxa"/>
              <w:left w:w="60" w:type="dxa"/>
              <w:bottom w:w="55" w:type="dxa"/>
              <w:right w:w="60" w:type="dxa"/>
            </w:tcMar>
          </w:tcPr>
          <w:p w14:paraId="5A70F290" w14:textId="77777777" w:rsidR="00192751" w:rsidRDefault="00AF18E3">
            <w:pPr>
              <w:spacing w:after="0"/>
            </w:pPr>
            <w:r>
              <w:rPr>
                <w:b/>
                <w:color w:val="1B365D"/>
                <w:sz w:val="16"/>
              </w:rPr>
              <w:t>CH2O (Water Intake)</w:t>
            </w:r>
          </w:p>
        </w:tc>
        <w:tc>
          <w:tcPr>
            <w:tcW w:w="1337" w:type="dxa"/>
            <w:shd w:val="clear" w:color="auto" w:fill="F7FAFC"/>
            <w:tcMar>
              <w:top w:w="55" w:type="dxa"/>
              <w:left w:w="60" w:type="dxa"/>
              <w:bottom w:w="55" w:type="dxa"/>
              <w:right w:w="60" w:type="dxa"/>
            </w:tcMar>
          </w:tcPr>
          <w:p w14:paraId="3A166E8E" w14:textId="77777777" w:rsidR="00192751" w:rsidRDefault="00AF18E3">
            <w:pPr>
              <w:spacing w:after="0"/>
              <w:jc w:val="right"/>
            </w:pPr>
            <w:r>
              <w:rPr>
                <w:sz w:val="16"/>
              </w:rPr>
              <w:t>0.03</w:t>
            </w:r>
          </w:p>
        </w:tc>
        <w:tc>
          <w:tcPr>
            <w:tcW w:w="1337" w:type="dxa"/>
            <w:shd w:val="clear" w:color="auto" w:fill="F7FAFC"/>
            <w:tcMar>
              <w:top w:w="55" w:type="dxa"/>
              <w:left w:w="60" w:type="dxa"/>
              <w:bottom w:w="55" w:type="dxa"/>
              <w:right w:w="60" w:type="dxa"/>
            </w:tcMar>
          </w:tcPr>
          <w:p w14:paraId="099C1B2D" w14:textId="77777777" w:rsidR="00192751" w:rsidRDefault="00AF18E3">
            <w:pPr>
              <w:spacing w:after="0"/>
              <w:jc w:val="right"/>
            </w:pPr>
            <w:r>
              <w:rPr>
                <w:sz w:val="16"/>
              </w:rPr>
              <w:t>0.02</w:t>
            </w:r>
          </w:p>
        </w:tc>
        <w:tc>
          <w:tcPr>
            <w:tcW w:w="1337" w:type="dxa"/>
            <w:shd w:val="clear" w:color="auto" w:fill="F7FAFC"/>
            <w:tcMar>
              <w:top w:w="55" w:type="dxa"/>
              <w:left w:w="60" w:type="dxa"/>
              <w:bottom w:w="55" w:type="dxa"/>
              <w:right w:w="60" w:type="dxa"/>
            </w:tcMar>
          </w:tcPr>
          <w:p w14:paraId="44CB3BCE" w14:textId="77777777" w:rsidR="00192751" w:rsidRDefault="00AF18E3">
            <w:pPr>
              <w:spacing w:after="0"/>
              <w:jc w:val="right"/>
            </w:pPr>
            <w:r>
              <w:rPr>
                <w:sz w:val="16"/>
              </w:rPr>
              <w:t>-0.00</w:t>
            </w:r>
          </w:p>
        </w:tc>
        <w:tc>
          <w:tcPr>
            <w:tcW w:w="1337" w:type="dxa"/>
            <w:shd w:val="clear" w:color="auto" w:fill="F7FAFC"/>
            <w:tcMar>
              <w:top w:w="55" w:type="dxa"/>
              <w:left w:w="60" w:type="dxa"/>
              <w:bottom w:w="55" w:type="dxa"/>
              <w:right w:w="60" w:type="dxa"/>
            </w:tcMar>
          </w:tcPr>
          <w:p w14:paraId="43C218FD" w14:textId="77777777" w:rsidR="00192751" w:rsidRDefault="00AF18E3">
            <w:pPr>
              <w:spacing w:after="0"/>
              <w:jc w:val="right"/>
            </w:pPr>
            <w:r>
              <w:rPr>
                <w:b/>
                <w:sz w:val="16"/>
              </w:rPr>
              <w:t>1.00</w:t>
            </w:r>
          </w:p>
        </w:tc>
        <w:tc>
          <w:tcPr>
            <w:tcW w:w="1337" w:type="dxa"/>
            <w:shd w:val="clear" w:color="auto" w:fill="F7FAFC"/>
            <w:tcMar>
              <w:top w:w="55" w:type="dxa"/>
              <w:left w:w="60" w:type="dxa"/>
              <w:bottom w:w="55" w:type="dxa"/>
              <w:right w:w="60" w:type="dxa"/>
            </w:tcMar>
          </w:tcPr>
          <w:p w14:paraId="084582DF" w14:textId="77777777" w:rsidR="00192751" w:rsidRDefault="00AF18E3">
            <w:pPr>
              <w:spacing w:after="0"/>
              <w:jc w:val="right"/>
            </w:pPr>
            <w:r>
              <w:rPr>
                <w:sz w:val="16"/>
              </w:rPr>
              <w:t>0.23</w:t>
            </w:r>
          </w:p>
        </w:tc>
        <w:tc>
          <w:tcPr>
            <w:tcW w:w="1337" w:type="dxa"/>
            <w:shd w:val="clear" w:color="auto" w:fill="F7FAFC"/>
            <w:tcMar>
              <w:top w:w="55" w:type="dxa"/>
              <w:left w:w="60" w:type="dxa"/>
              <w:bottom w:w="55" w:type="dxa"/>
              <w:right w:w="60" w:type="dxa"/>
            </w:tcMar>
          </w:tcPr>
          <w:p w14:paraId="6DBA5A22" w14:textId="77777777" w:rsidR="00192751" w:rsidRDefault="00AF18E3">
            <w:pPr>
              <w:spacing w:after="0"/>
              <w:jc w:val="right"/>
            </w:pPr>
            <w:r>
              <w:rPr>
                <w:sz w:val="16"/>
              </w:rPr>
              <w:t>-0.00</w:t>
            </w:r>
          </w:p>
        </w:tc>
      </w:tr>
      <w:tr w:rsidR="00192751" w14:paraId="33762F15" w14:textId="77777777">
        <w:trPr>
          <w:cantSplit/>
          <w:jc w:val="center"/>
        </w:trPr>
        <w:tc>
          <w:tcPr>
            <w:tcW w:w="1337" w:type="dxa"/>
            <w:tcMar>
              <w:top w:w="55" w:type="dxa"/>
              <w:left w:w="60" w:type="dxa"/>
              <w:bottom w:w="55" w:type="dxa"/>
              <w:right w:w="60" w:type="dxa"/>
            </w:tcMar>
          </w:tcPr>
          <w:p w14:paraId="00C8699E" w14:textId="77777777" w:rsidR="00192751" w:rsidRDefault="00AF18E3">
            <w:pPr>
              <w:spacing w:after="0"/>
            </w:pPr>
            <w:r>
              <w:rPr>
                <w:b/>
                <w:color w:val="1B365D"/>
                <w:sz w:val="16"/>
              </w:rPr>
              <w:t>FAF (Physical Exercise)</w:t>
            </w:r>
          </w:p>
        </w:tc>
        <w:tc>
          <w:tcPr>
            <w:tcW w:w="1337" w:type="dxa"/>
            <w:tcMar>
              <w:top w:w="55" w:type="dxa"/>
              <w:left w:w="60" w:type="dxa"/>
              <w:bottom w:w="55" w:type="dxa"/>
              <w:right w:w="60" w:type="dxa"/>
            </w:tcMar>
          </w:tcPr>
          <w:p w14:paraId="23888281" w14:textId="77777777" w:rsidR="00192751" w:rsidRDefault="00AF18E3">
            <w:pPr>
              <w:spacing w:after="0"/>
              <w:jc w:val="right"/>
            </w:pPr>
            <w:r>
              <w:rPr>
                <w:sz w:val="16"/>
              </w:rPr>
              <w:t>-0.07</w:t>
            </w:r>
          </w:p>
        </w:tc>
        <w:tc>
          <w:tcPr>
            <w:tcW w:w="1337" w:type="dxa"/>
            <w:tcMar>
              <w:top w:w="55" w:type="dxa"/>
              <w:left w:w="60" w:type="dxa"/>
              <w:bottom w:w="55" w:type="dxa"/>
              <w:right w:w="60" w:type="dxa"/>
            </w:tcMar>
          </w:tcPr>
          <w:p w14:paraId="470359DE" w14:textId="77777777" w:rsidR="00192751" w:rsidRDefault="00AF18E3">
            <w:pPr>
              <w:spacing w:after="0"/>
              <w:jc w:val="right"/>
            </w:pPr>
            <w:r>
              <w:rPr>
                <w:sz w:val="16"/>
              </w:rPr>
              <w:t>0.12</w:t>
            </w:r>
          </w:p>
        </w:tc>
        <w:tc>
          <w:tcPr>
            <w:tcW w:w="1337" w:type="dxa"/>
            <w:tcMar>
              <w:top w:w="55" w:type="dxa"/>
              <w:left w:w="60" w:type="dxa"/>
              <w:bottom w:w="55" w:type="dxa"/>
              <w:right w:w="60" w:type="dxa"/>
            </w:tcMar>
          </w:tcPr>
          <w:p w14:paraId="669B782B" w14:textId="77777777" w:rsidR="00192751" w:rsidRDefault="00AF18E3">
            <w:pPr>
              <w:spacing w:after="0"/>
              <w:jc w:val="right"/>
            </w:pPr>
            <w:r>
              <w:rPr>
                <w:sz w:val="16"/>
              </w:rPr>
              <w:t>0.15</w:t>
            </w:r>
          </w:p>
        </w:tc>
        <w:tc>
          <w:tcPr>
            <w:tcW w:w="1337" w:type="dxa"/>
            <w:tcMar>
              <w:top w:w="55" w:type="dxa"/>
              <w:left w:w="60" w:type="dxa"/>
              <w:bottom w:w="55" w:type="dxa"/>
              <w:right w:w="60" w:type="dxa"/>
            </w:tcMar>
          </w:tcPr>
          <w:p w14:paraId="755DFBF5" w14:textId="77777777" w:rsidR="00192751" w:rsidRDefault="00AF18E3">
            <w:pPr>
              <w:spacing w:after="0"/>
              <w:jc w:val="right"/>
            </w:pPr>
            <w:r>
              <w:rPr>
                <w:sz w:val="16"/>
              </w:rPr>
              <w:t>0.23</w:t>
            </w:r>
          </w:p>
        </w:tc>
        <w:tc>
          <w:tcPr>
            <w:tcW w:w="1337" w:type="dxa"/>
            <w:tcMar>
              <w:top w:w="55" w:type="dxa"/>
              <w:left w:w="60" w:type="dxa"/>
              <w:bottom w:w="55" w:type="dxa"/>
              <w:right w:w="60" w:type="dxa"/>
            </w:tcMar>
          </w:tcPr>
          <w:p w14:paraId="3197ED40" w14:textId="77777777" w:rsidR="00192751" w:rsidRDefault="00AF18E3">
            <w:pPr>
              <w:spacing w:after="0"/>
              <w:jc w:val="right"/>
            </w:pPr>
            <w:r>
              <w:rPr>
                <w:b/>
                <w:sz w:val="16"/>
              </w:rPr>
              <w:t>1.00</w:t>
            </w:r>
          </w:p>
        </w:tc>
        <w:tc>
          <w:tcPr>
            <w:tcW w:w="1337" w:type="dxa"/>
            <w:tcMar>
              <w:top w:w="55" w:type="dxa"/>
              <w:left w:w="60" w:type="dxa"/>
              <w:bottom w:w="55" w:type="dxa"/>
              <w:right w:w="60" w:type="dxa"/>
            </w:tcMar>
          </w:tcPr>
          <w:p w14:paraId="2C7584D8" w14:textId="77777777" w:rsidR="00192751" w:rsidRDefault="00AF18E3">
            <w:pPr>
              <w:spacing w:after="0"/>
              <w:jc w:val="right"/>
            </w:pPr>
            <w:r>
              <w:rPr>
                <w:sz w:val="16"/>
              </w:rPr>
              <w:t>0.01</w:t>
            </w:r>
          </w:p>
        </w:tc>
      </w:tr>
      <w:tr w:rsidR="00192751" w14:paraId="7EA94071" w14:textId="77777777">
        <w:trPr>
          <w:cantSplit/>
          <w:jc w:val="center"/>
        </w:trPr>
        <w:tc>
          <w:tcPr>
            <w:tcW w:w="1337" w:type="dxa"/>
            <w:shd w:val="clear" w:color="auto" w:fill="F7FAFC"/>
            <w:tcMar>
              <w:top w:w="55" w:type="dxa"/>
              <w:left w:w="60" w:type="dxa"/>
              <w:bottom w:w="55" w:type="dxa"/>
              <w:right w:w="60" w:type="dxa"/>
            </w:tcMar>
          </w:tcPr>
          <w:p w14:paraId="57F8FF96" w14:textId="77777777" w:rsidR="00192751" w:rsidRDefault="00AF18E3">
            <w:pPr>
              <w:spacing w:after="0"/>
            </w:pPr>
            <w:r>
              <w:rPr>
                <w:b/>
                <w:color w:val="1B365D"/>
                <w:sz w:val="16"/>
              </w:rPr>
              <w:t>TUE (Tech Screen Time)</w:t>
            </w:r>
          </w:p>
        </w:tc>
        <w:tc>
          <w:tcPr>
            <w:tcW w:w="1337" w:type="dxa"/>
            <w:shd w:val="clear" w:color="auto" w:fill="F7FAFC"/>
            <w:tcMar>
              <w:top w:w="55" w:type="dxa"/>
              <w:left w:w="60" w:type="dxa"/>
              <w:bottom w:w="55" w:type="dxa"/>
              <w:right w:w="60" w:type="dxa"/>
            </w:tcMar>
          </w:tcPr>
          <w:p w14:paraId="0671F7DC" w14:textId="77777777" w:rsidR="00192751" w:rsidRDefault="00AF18E3">
            <w:pPr>
              <w:spacing w:after="0"/>
              <w:jc w:val="right"/>
            </w:pPr>
            <w:r>
              <w:rPr>
                <w:sz w:val="16"/>
              </w:rPr>
              <w:t>-0.21</w:t>
            </w:r>
          </w:p>
        </w:tc>
        <w:tc>
          <w:tcPr>
            <w:tcW w:w="1337" w:type="dxa"/>
            <w:shd w:val="clear" w:color="auto" w:fill="F7FAFC"/>
            <w:tcMar>
              <w:top w:w="55" w:type="dxa"/>
              <w:left w:w="60" w:type="dxa"/>
              <w:bottom w:w="55" w:type="dxa"/>
              <w:right w:w="60" w:type="dxa"/>
            </w:tcMar>
          </w:tcPr>
          <w:p w14:paraId="5D3E68A5" w14:textId="77777777" w:rsidR="00192751" w:rsidRDefault="00AF18E3">
            <w:pPr>
              <w:spacing w:after="0"/>
              <w:jc w:val="right"/>
            </w:pPr>
            <w:r>
              <w:rPr>
                <w:sz w:val="16"/>
              </w:rPr>
              <w:t>-0.12</w:t>
            </w:r>
          </w:p>
        </w:tc>
        <w:tc>
          <w:tcPr>
            <w:tcW w:w="1337" w:type="dxa"/>
            <w:shd w:val="clear" w:color="auto" w:fill="F7FAFC"/>
            <w:tcMar>
              <w:top w:w="55" w:type="dxa"/>
              <w:left w:w="60" w:type="dxa"/>
              <w:bottom w:w="55" w:type="dxa"/>
              <w:right w:w="60" w:type="dxa"/>
            </w:tcMar>
          </w:tcPr>
          <w:p w14:paraId="3E4164D9" w14:textId="77777777" w:rsidR="00192751" w:rsidRDefault="00AF18E3">
            <w:pPr>
              <w:spacing w:after="0"/>
              <w:jc w:val="right"/>
            </w:pPr>
            <w:r>
              <w:rPr>
                <w:sz w:val="16"/>
              </w:rPr>
              <w:t>0.08</w:t>
            </w:r>
          </w:p>
        </w:tc>
        <w:tc>
          <w:tcPr>
            <w:tcW w:w="1337" w:type="dxa"/>
            <w:shd w:val="clear" w:color="auto" w:fill="F7FAFC"/>
            <w:tcMar>
              <w:top w:w="55" w:type="dxa"/>
              <w:left w:w="60" w:type="dxa"/>
              <w:bottom w:w="55" w:type="dxa"/>
              <w:right w:w="60" w:type="dxa"/>
            </w:tcMar>
          </w:tcPr>
          <w:p w14:paraId="6DC6A9AD" w14:textId="77777777" w:rsidR="00192751" w:rsidRDefault="00AF18E3">
            <w:pPr>
              <w:spacing w:after="0"/>
              <w:jc w:val="right"/>
            </w:pPr>
            <w:r>
              <w:rPr>
                <w:sz w:val="16"/>
              </w:rPr>
              <w:t>-0.00</w:t>
            </w:r>
          </w:p>
        </w:tc>
        <w:tc>
          <w:tcPr>
            <w:tcW w:w="1337" w:type="dxa"/>
            <w:shd w:val="clear" w:color="auto" w:fill="F7FAFC"/>
            <w:tcMar>
              <w:top w:w="55" w:type="dxa"/>
              <w:left w:w="60" w:type="dxa"/>
              <w:bottom w:w="55" w:type="dxa"/>
              <w:right w:w="60" w:type="dxa"/>
            </w:tcMar>
          </w:tcPr>
          <w:p w14:paraId="796851AC" w14:textId="77777777" w:rsidR="00192751" w:rsidRDefault="00AF18E3">
            <w:pPr>
              <w:spacing w:after="0"/>
              <w:jc w:val="right"/>
            </w:pPr>
            <w:r>
              <w:rPr>
                <w:sz w:val="16"/>
              </w:rPr>
              <w:t>0.01</w:t>
            </w:r>
          </w:p>
        </w:tc>
        <w:tc>
          <w:tcPr>
            <w:tcW w:w="1337" w:type="dxa"/>
            <w:shd w:val="clear" w:color="auto" w:fill="F7FAFC"/>
            <w:tcMar>
              <w:top w:w="55" w:type="dxa"/>
              <w:left w:w="60" w:type="dxa"/>
              <w:bottom w:w="55" w:type="dxa"/>
              <w:right w:w="60" w:type="dxa"/>
            </w:tcMar>
          </w:tcPr>
          <w:p w14:paraId="32122F31" w14:textId="77777777" w:rsidR="00192751" w:rsidRDefault="00AF18E3">
            <w:pPr>
              <w:spacing w:after="0"/>
              <w:jc w:val="right"/>
            </w:pPr>
            <w:r>
              <w:rPr>
                <w:b/>
                <w:sz w:val="16"/>
              </w:rPr>
              <w:t>1.00</w:t>
            </w:r>
          </w:p>
        </w:tc>
      </w:tr>
    </w:tbl>
    <w:p w14:paraId="3E1A207E" w14:textId="77777777" w:rsidR="00192751" w:rsidRDefault="00AF18E3">
      <w:pPr>
        <w:keepNext/>
        <w:spacing w:before="160" w:after="60"/>
        <w:jc w:val="center"/>
      </w:pPr>
      <w:r>
        <w:rPr>
          <w:noProof/>
        </w:rPr>
        <w:lastRenderedPageBreak/>
        <w:drawing>
          <wp:inline distT="0" distB="0" distL="0" distR="0" wp14:anchorId="4EA42D41" wp14:editId="0B690297">
            <wp:extent cx="4937760" cy="42323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heatmap.png"/>
                    <pic:cNvPicPr/>
                  </pic:nvPicPr>
                  <pic:blipFill>
                    <a:blip r:embed="rId13"/>
                    <a:stretch>
                      <a:fillRect/>
                    </a:stretch>
                  </pic:blipFill>
                  <pic:spPr>
                    <a:xfrm>
                      <a:off x="0" y="0"/>
                      <a:ext cx="4937760" cy="4232366"/>
                    </a:xfrm>
                    <a:prstGeom prst="rect">
                      <a:avLst/>
                    </a:prstGeom>
                  </pic:spPr>
                </pic:pic>
              </a:graphicData>
            </a:graphic>
          </wp:inline>
        </w:drawing>
      </w:r>
    </w:p>
    <w:p w14:paraId="0B5D5BEA" w14:textId="77777777" w:rsidR="00192751" w:rsidRDefault="00AF18E3">
      <w:pPr>
        <w:keepNext/>
        <w:spacing w:before="20" w:after="160"/>
        <w:jc w:val="center"/>
      </w:pPr>
      <w:r>
        <w:rPr>
          <w:i/>
          <w:color w:val="718096"/>
          <w:sz w:val="18"/>
        </w:rPr>
        <w:t>Figure 6: Pearson Collinearity Heatmap Across Continuous and Ordinal Survey Attributes</w:t>
      </w:r>
    </w:p>
    <w:p w14:paraId="179BE731" w14:textId="77777777" w:rsidR="00192751" w:rsidRDefault="00AF18E3">
      <w:pPr>
        <w:keepNext/>
        <w:spacing w:before="160" w:after="80"/>
      </w:pPr>
      <w:r>
        <w:rPr>
          <w:b/>
          <w:color w:val="2B6CB0"/>
          <w:sz w:val="25"/>
        </w:rPr>
        <w:t>10.2 Spearman Rank-Order Correlation with Clinical Weight Level</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1872"/>
        <w:gridCol w:w="1872"/>
        <w:gridCol w:w="1872"/>
        <w:gridCol w:w="1872"/>
        <w:gridCol w:w="1872"/>
      </w:tblGrid>
      <w:tr w:rsidR="00192751" w14:paraId="379CD7FA" w14:textId="77777777">
        <w:trPr>
          <w:cantSplit/>
          <w:tblHeader/>
          <w:jc w:val="center"/>
        </w:trPr>
        <w:tc>
          <w:tcPr>
            <w:tcW w:w="1872" w:type="dxa"/>
            <w:shd w:val="clear" w:color="auto" w:fill="1B365D"/>
            <w:tcMar>
              <w:top w:w="80" w:type="dxa"/>
              <w:left w:w="70" w:type="dxa"/>
              <w:bottom w:w="80" w:type="dxa"/>
              <w:right w:w="70" w:type="dxa"/>
            </w:tcMar>
          </w:tcPr>
          <w:p w14:paraId="53010BB5" w14:textId="77777777" w:rsidR="00192751" w:rsidRDefault="00AF18E3">
            <w:pPr>
              <w:spacing w:after="0"/>
            </w:pPr>
            <w:r>
              <w:rPr>
                <w:b/>
                <w:color w:val="FFFFFF"/>
                <w:sz w:val="17"/>
              </w:rPr>
              <w:t>Predictor Attribute</w:t>
            </w:r>
          </w:p>
        </w:tc>
        <w:tc>
          <w:tcPr>
            <w:tcW w:w="1872" w:type="dxa"/>
            <w:shd w:val="clear" w:color="auto" w:fill="1B365D"/>
            <w:tcMar>
              <w:top w:w="80" w:type="dxa"/>
              <w:left w:w="70" w:type="dxa"/>
              <w:bottom w:w="80" w:type="dxa"/>
              <w:right w:w="70" w:type="dxa"/>
            </w:tcMar>
          </w:tcPr>
          <w:p w14:paraId="6A2AEE7A" w14:textId="77777777" w:rsidR="00192751" w:rsidRDefault="00AF18E3">
            <w:pPr>
              <w:spacing w:after="0"/>
              <w:jc w:val="right"/>
            </w:pPr>
            <w:r>
              <w:rPr>
                <w:b/>
                <w:color w:val="FFFFFF"/>
                <w:sz w:val="17"/>
              </w:rPr>
              <w:t>Spearman rs</w:t>
            </w:r>
          </w:p>
        </w:tc>
        <w:tc>
          <w:tcPr>
            <w:tcW w:w="1872" w:type="dxa"/>
            <w:shd w:val="clear" w:color="auto" w:fill="1B365D"/>
            <w:tcMar>
              <w:top w:w="80" w:type="dxa"/>
              <w:left w:w="70" w:type="dxa"/>
              <w:bottom w:w="80" w:type="dxa"/>
              <w:right w:w="70" w:type="dxa"/>
            </w:tcMar>
          </w:tcPr>
          <w:p w14:paraId="0C0BA25A" w14:textId="77777777" w:rsidR="00192751" w:rsidRDefault="00AF18E3">
            <w:pPr>
              <w:spacing w:after="0"/>
              <w:jc w:val="right"/>
            </w:pPr>
            <w:r>
              <w:rPr>
                <w:b/>
                <w:color w:val="FFFFFF"/>
                <w:sz w:val="17"/>
              </w:rPr>
              <w:t>p-value</w:t>
            </w:r>
          </w:p>
        </w:tc>
        <w:tc>
          <w:tcPr>
            <w:tcW w:w="1872" w:type="dxa"/>
            <w:shd w:val="clear" w:color="auto" w:fill="1B365D"/>
            <w:tcMar>
              <w:top w:w="80" w:type="dxa"/>
              <w:left w:w="70" w:type="dxa"/>
              <w:bottom w:w="80" w:type="dxa"/>
              <w:right w:w="70" w:type="dxa"/>
            </w:tcMar>
          </w:tcPr>
          <w:p w14:paraId="35601CFB" w14:textId="77777777" w:rsidR="00192751" w:rsidRDefault="00AF18E3">
            <w:pPr>
              <w:spacing w:after="0"/>
            </w:pPr>
            <w:r>
              <w:rPr>
                <w:b/>
                <w:color w:val="FFFFFF"/>
                <w:sz w:val="17"/>
              </w:rPr>
              <w:t>Significance Level</w:t>
            </w:r>
          </w:p>
        </w:tc>
        <w:tc>
          <w:tcPr>
            <w:tcW w:w="1872" w:type="dxa"/>
            <w:shd w:val="clear" w:color="auto" w:fill="1B365D"/>
            <w:tcMar>
              <w:top w:w="80" w:type="dxa"/>
              <w:left w:w="70" w:type="dxa"/>
              <w:bottom w:w="80" w:type="dxa"/>
              <w:right w:w="70" w:type="dxa"/>
            </w:tcMar>
          </w:tcPr>
          <w:p w14:paraId="43448B32" w14:textId="77777777" w:rsidR="00192751" w:rsidRDefault="00AF18E3">
            <w:pPr>
              <w:spacing w:after="0"/>
            </w:pPr>
            <w:r>
              <w:rPr>
                <w:b/>
                <w:color w:val="FFFFFF"/>
                <w:sz w:val="17"/>
              </w:rPr>
              <w:t>Epidemiological Direction</w:t>
            </w:r>
          </w:p>
        </w:tc>
      </w:tr>
      <w:tr w:rsidR="00192751" w14:paraId="4867996D" w14:textId="77777777">
        <w:trPr>
          <w:cantSplit/>
          <w:jc w:val="center"/>
        </w:trPr>
        <w:tc>
          <w:tcPr>
            <w:tcW w:w="1872" w:type="dxa"/>
            <w:tcMar>
              <w:top w:w="55" w:type="dxa"/>
              <w:left w:w="70" w:type="dxa"/>
              <w:bottom w:w="55" w:type="dxa"/>
              <w:right w:w="70" w:type="dxa"/>
            </w:tcMar>
          </w:tcPr>
          <w:p w14:paraId="1716715B" w14:textId="77777777" w:rsidR="00192751" w:rsidRDefault="00AF18E3">
            <w:pPr>
              <w:spacing w:after="0"/>
            </w:pPr>
            <w:r>
              <w:rPr>
                <w:b/>
                <w:color w:val="1B365D"/>
                <w:sz w:val="16"/>
              </w:rPr>
              <w:t>Age</w:t>
            </w:r>
          </w:p>
        </w:tc>
        <w:tc>
          <w:tcPr>
            <w:tcW w:w="1872" w:type="dxa"/>
            <w:tcMar>
              <w:top w:w="55" w:type="dxa"/>
              <w:left w:w="70" w:type="dxa"/>
              <w:bottom w:w="55" w:type="dxa"/>
              <w:right w:w="70" w:type="dxa"/>
            </w:tcMar>
          </w:tcPr>
          <w:p w14:paraId="53077A3D" w14:textId="77777777" w:rsidR="00192751" w:rsidRDefault="00AF18E3">
            <w:pPr>
              <w:spacing w:after="0"/>
              <w:jc w:val="right"/>
            </w:pPr>
            <w:r>
              <w:rPr>
                <w:b/>
                <w:sz w:val="16"/>
              </w:rPr>
              <w:t>+0.3176</w:t>
            </w:r>
          </w:p>
        </w:tc>
        <w:tc>
          <w:tcPr>
            <w:tcW w:w="1872" w:type="dxa"/>
            <w:tcMar>
              <w:top w:w="55" w:type="dxa"/>
              <w:left w:w="70" w:type="dxa"/>
              <w:bottom w:w="55" w:type="dxa"/>
              <w:right w:w="70" w:type="dxa"/>
            </w:tcMar>
          </w:tcPr>
          <w:p w14:paraId="60E94941" w14:textId="77777777" w:rsidR="00192751" w:rsidRDefault="00AF18E3">
            <w:pPr>
              <w:spacing w:after="0"/>
              <w:jc w:val="right"/>
            </w:pPr>
            <w:r>
              <w:rPr>
                <w:b/>
                <w:sz w:val="16"/>
              </w:rPr>
              <w:t>1.57 × 10⁻¹³</w:t>
            </w:r>
          </w:p>
        </w:tc>
        <w:tc>
          <w:tcPr>
            <w:tcW w:w="1872" w:type="dxa"/>
            <w:tcMar>
              <w:top w:w="55" w:type="dxa"/>
              <w:left w:w="70" w:type="dxa"/>
              <w:bottom w:w="55" w:type="dxa"/>
              <w:right w:w="70" w:type="dxa"/>
            </w:tcMar>
          </w:tcPr>
          <w:p w14:paraId="70AC2D4F" w14:textId="77777777" w:rsidR="00192751" w:rsidRDefault="00AF18E3">
            <w:pPr>
              <w:spacing w:after="0"/>
            </w:pPr>
            <w:r>
              <w:rPr>
                <w:b/>
                <w:sz w:val="16"/>
              </w:rPr>
              <w:t>p &lt; 0.001 (Very High)</w:t>
            </w:r>
          </w:p>
        </w:tc>
        <w:tc>
          <w:tcPr>
            <w:tcW w:w="1872" w:type="dxa"/>
            <w:tcMar>
              <w:top w:w="55" w:type="dxa"/>
              <w:left w:w="70" w:type="dxa"/>
              <w:bottom w:w="55" w:type="dxa"/>
              <w:right w:w="70" w:type="dxa"/>
            </w:tcMar>
          </w:tcPr>
          <w:p w14:paraId="185322B8" w14:textId="77777777" w:rsidR="00192751" w:rsidRDefault="00AF18E3">
            <w:pPr>
              <w:spacing w:after="0"/>
            </w:pPr>
            <w:r>
              <w:rPr>
                <w:b/>
                <w:sz w:val="16"/>
              </w:rPr>
              <w:t>Positive: Older age elevates weight risk</w:t>
            </w:r>
          </w:p>
        </w:tc>
      </w:tr>
      <w:tr w:rsidR="00192751" w14:paraId="57594D95" w14:textId="77777777">
        <w:trPr>
          <w:cantSplit/>
          <w:jc w:val="center"/>
        </w:trPr>
        <w:tc>
          <w:tcPr>
            <w:tcW w:w="1872" w:type="dxa"/>
            <w:shd w:val="clear" w:color="auto" w:fill="F7FAFC"/>
            <w:tcMar>
              <w:top w:w="55" w:type="dxa"/>
              <w:left w:w="70" w:type="dxa"/>
              <w:bottom w:w="55" w:type="dxa"/>
              <w:right w:w="70" w:type="dxa"/>
            </w:tcMar>
          </w:tcPr>
          <w:p w14:paraId="4975C75C" w14:textId="77777777" w:rsidR="00192751" w:rsidRDefault="00AF18E3">
            <w:pPr>
              <w:spacing w:after="0"/>
            </w:pPr>
            <w:r>
              <w:rPr>
                <w:b/>
                <w:color w:val="1B365D"/>
                <w:sz w:val="16"/>
              </w:rPr>
              <w:t>family_history</w:t>
            </w:r>
          </w:p>
        </w:tc>
        <w:tc>
          <w:tcPr>
            <w:tcW w:w="1872" w:type="dxa"/>
            <w:shd w:val="clear" w:color="auto" w:fill="F7FAFC"/>
            <w:tcMar>
              <w:top w:w="55" w:type="dxa"/>
              <w:left w:w="70" w:type="dxa"/>
              <w:bottom w:w="55" w:type="dxa"/>
              <w:right w:w="70" w:type="dxa"/>
            </w:tcMar>
          </w:tcPr>
          <w:p w14:paraId="466DE951" w14:textId="77777777" w:rsidR="00192751" w:rsidRDefault="00AF18E3">
            <w:pPr>
              <w:spacing w:after="0"/>
              <w:jc w:val="right"/>
            </w:pPr>
            <w:r>
              <w:rPr>
                <w:b/>
                <w:sz w:val="16"/>
              </w:rPr>
              <w:t>+0.1995</w:t>
            </w:r>
          </w:p>
        </w:tc>
        <w:tc>
          <w:tcPr>
            <w:tcW w:w="1872" w:type="dxa"/>
            <w:shd w:val="clear" w:color="auto" w:fill="F7FAFC"/>
            <w:tcMar>
              <w:top w:w="55" w:type="dxa"/>
              <w:left w:w="70" w:type="dxa"/>
              <w:bottom w:w="55" w:type="dxa"/>
              <w:right w:w="70" w:type="dxa"/>
            </w:tcMar>
          </w:tcPr>
          <w:p w14:paraId="019C9A8D" w14:textId="77777777" w:rsidR="00192751" w:rsidRDefault="00AF18E3">
            <w:pPr>
              <w:spacing w:after="0"/>
              <w:jc w:val="right"/>
            </w:pPr>
            <w:r>
              <w:rPr>
                <w:b/>
                <w:sz w:val="16"/>
              </w:rPr>
              <w:t>5.04 × 10⁻⁶</w:t>
            </w:r>
          </w:p>
        </w:tc>
        <w:tc>
          <w:tcPr>
            <w:tcW w:w="1872" w:type="dxa"/>
            <w:shd w:val="clear" w:color="auto" w:fill="F7FAFC"/>
            <w:tcMar>
              <w:top w:w="55" w:type="dxa"/>
              <w:left w:w="70" w:type="dxa"/>
              <w:bottom w:w="55" w:type="dxa"/>
              <w:right w:w="70" w:type="dxa"/>
            </w:tcMar>
          </w:tcPr>
          <w:p w14:paraId="6FE1C9B1" w14:textId="77777777" w:rsidR="00192751" w:rsidRDefault="00AF18E3">
            <w:pPr>
              <w:spacing w:after="0"/>
            </w:pPr>
            <w:r>
              <w:rPr>
                <w:b/>
                <w:sz w:val="16"/>
              </w:rPr>
              <w:t>p &lt; 0.001 (Very High)</w:t>
            </w:r>
          </w:p>
        </w:tc>
        <w:tc>
          <w:tcPr>
            <w:tcW w:w="1872" w:type="dxa"/>
            <w:shd w:val="clear" w:color="auto" w:fill="F7FAFC"/>
            <w:tcMar>
              <w:top w:w="55" w:type="dxa"/>
              <w:left w:w="70" w:type="dxa"/>
              <w:bottom w:w="55" w:type="dxa"/>
              <w:right w:w="70" w:type="dxa"/>
            </w:tcMar>
          </w:tcPr>
          <w:p w14:paraId="44038D87" w14:textId="77777777" w:rsidR="00192751" w:rsidRDefault="00AF18E3">
            <w:pPr>
              <w:spacing w:after="0"/>
            </w:pPr>
            <w:r>
              <w:rPr>
                <w:b/>
                <w:sz w:val="16"/>
              </w:rPr>
              <w:t>Positive: Hereditary predisposition gatekeeper</w:t>
            </w:r>
          </w:p>
        </w:tc>
      </w:tr>
      <w:tr w:rsidR="00192751" w14:paraId="64EA42B2" w14:textId="77777777">
        <w:trPr>
          <w:cantSplit/>
          <w:jc w:val="center"/>
        </w:trPr>
        <w:tc>
          <w:tcPr>
            <w:tcW w:w="1872" w:type="dxa"/>
            <w:tcMar>
              <w:top w:w="55" w:type="dxa"/>
              <w:left w:w="70" w:type="dxa"/>
              <w:bottom w:w="55" w:type="dxa"/>
              <w:right w:w="70" w:type="dxa"/>
            </w:tcMar>
          </w:tcPr>
          <w:p w14:paraId="1802294B" w14:textId="77777777" w:rsidR="00192751" w:rsidRDefault="00AF18E3">
            <w:pPr>
              <w:spacing w:after="0"/>
            </w:pPr>
            <w:r>
              <w:rPr>
                <w:b/>
                <w:color w:val="1B365D"/>
                <w:sz w:val="16"/>
              </w:rPr>
              <w:t>NCP (Daily Meals)</w:t>
            </w:r>
          </w:p>
        </w:tc>
        <w:tc>
          <w:tcPr>
            <w:tcW w:w="1872" w:type="dxa"/>
            <w:tcMar>
              <w:top w:w="55" w:type="dxa"/>
              <w:left w:w="70" w:type="dxa"/>
              <w:bottom w:w="55" w:type="dxa"/>
              <w:right w:w="70" w:type="dxa"/>
            </w:tcMar>
          </w:tcPr>
          <w:p w14:paraId="25F6E5C2" w14:textId="77777777" w:rsidR="00192751" w:rsidRDefault="00AF18E3">
            <w:pPr>
              <w:spacing w:after="0"/>
              <w:jc w:val="right"/>
            </w:pPr>
            <w:r>
              <w:rPr>
                <w:b/>
                <w:sz w:val="16"/>
              </w:rPr>
              <w:t>-0.1727</w:t>
            </w:r>
          </w:p>
        </w:tc>
        <w:tc>
          <w:tcPr>
            <w:tcW w:w="1872" w:type="dxa"/>
            <w:tcMar>
              <w:top w:w="55" w:type="dxa"/>
              <w:left w:w="70" w:type="dxa"/>
              <w:bottom w:w="55" w:type="dxa"/>
              <w:right w:w="70" w:type="dxa"/>
            </w:tcMar>
          </w:tcPr>
          <w:p w14:paraId="0BD91035" w14:textId="77777777" w:rsidR="00192751" w:rsidRDefault="00AF18E3">
            <w:pPr>
              <w:spacing w:after="0"/>
              <w:jc w:val="right"/>
            </w:pPr>
            <w:r>
              <w:rPr>
                <w:b/>
                <w:sz w:val="16"/>
              </w:rPr>
              <w:t>8.15 × 10⁻⁵</w:t>
            </w:r>
          </w:p>
        </w:tc>
        <w:tc>
          <w:tcPr>
            <w:tcW w:w="1872" w:type="dxa"/>
            <w:tcMar>
              <w:top w:w="55" w:type="dxa"/>
              <w:left w:w="70" w:type="dxa"/>
              <w:bottom w:w="55" w:type="dxa"/>
              <w:right w:w="70" w:type="dxa"/>
            </w:tcMar>
          </w:tcPr>
          <w:p w14:paraId="214F74BB" w14:textId="77777777" w:rsidR="00192751" w:rsidRDefault="00AF18E3">
            <w:pPr>
              <w:spacing w:after="0"/>
            </w:pPr>
            <w:r>
              <w:rPr>
                <w:b/>
                <w:sz w:val="16"/>
              </w:rPr>
              <w:t>p &lt; 0.001 (Very High)</w:t>
            </w:r>
          </w:p>
        </w:tc>
        <w:tc>
          <w:tcPr>
            <w:tcW w:w="1872" w:type="dxa"/>
            <w:tcMar>
              <w:top w:w="55" w:type="dxa"/>
              <w:left w:w="70" w:type="dxa"/>
              <w:bottom w:w="55" w:type="dxa"/>
              <w:right w:w="70" w:type="dxa"/>
            </w:tcMar>
          </w:tcPr>
          <w:p w14:paraId="003DFB9C" w14:textId="77777777" w:rsidR="00192751" w:rsidRDefault="00AF18E3">
            <w:pPr>
              <w:spacing w:after="0"/>
            </w:pPr>
            <w:r>
              <w:rPr>
                <w:b/>
                <w:sz w:val="16"/>
              </w:rPr>
              <w:t>Inverse: Fewer meals linked to higher obesity</w:t>
            </w:r>
          </w:p>
        </w:tc>
      </w:tr>
      <w:tr w:rsidR="00192751" w14:paraId="1E257CE1" w14:textId="77777777">
        <w:trPr>
          <w:cantSplit/>
          <w:jc w:val="center"/>
        </w:trPr>
        <w:tc>
          <w:tcPr>
            <w:tcW w:w="1872" w:type="dxa"/>
            <w:shd w:val="clear" w:color="auto" w:fill="F7FAFC"/>
            <w:tcMar>
              <w:top w:w="55" w:type="dxa"/>
              <w:left w:w="70" w:type="dxa"/>
              <w:bottom w:w="55" w:type="dxa"/>
              <w:right w:w="70" w:type="dxa"/>
            </w:tcMar>
          </w:tcPr>
          <w:p w14:paraId="0A0D9B42" w14:textId="77777777" w:rsidR="00192751" w:rsidRDefault="00AF18E3">
            <w:pPr>
              <w:spacing w:after="0"/>
            </w:pPr>
            <w:r>
              <w:rPr>
                <w:b/>
                <w:color w:val="1B365D"/>
                <w:sz w:val="16"/>
              </w:rPr>
              <w:t>CAEC (Snacking)</w:t>
            </w:r>
          </w:p>
        </w:tc>
        <w:tc>
          <w:tcPr>
            <w:tcW w:w="1872" w:type="dxa"/>
            <w:shd w:val="clear" w:color="auto" w:fill="F7FAFC"/>
            <w:tcMar>
              <w:top w:w="55" w:type="dxa"/>
              <w:left w:w="70" w:type="dxa"/>
              <w:bottom w:w="55" w:type="dxa"/>
              <w:right w:w="70" w:type="dxa"/>
            </w:tcMar>
          </w:tcPr>
          <w:p w14:paraId="4709E6C0" w14:textId="77777777" w:rsidR="00192751" w:rsidRDefault="00AF18E3">
            <w:pPr>
              <w:spacing w:after="0"/>
              <w:jc w:val="right"/>
            </w:pPr>
            <w:r>
              <w:rPr>
                <w:sz w:val="16"/>
              </w:rPr>
              <w:t>-0.1383</w:t>
            </w:r>
          </w:p>
        </w:tc>
        <w:tc>
          <w:tcPr>
            <w:tcW w:w="1872" w:type="dxa"/>
            <w:shd w:val="clear" w:color="auto" w:fill="F7FAFC"/>
            <w:tcMar>
              <w:top w:w="55" w:type="dxa"/>
              <w:left w:w="70" w:type="dxa"/>
              <w:bottom w:w="55" w:type="dxa"/>
              <w:right w:w="70" w:type="dxa"/>
            </w:tcMar>
          </w:tcPr>
          <w:p w14:paraId="61E6414B" w14:textId="77777777" w:rsidR="00192751" w:rsidRDefault="00AF18E3">
            <w:pPr>
              <w:spacing w:after="0"/>
              <w:jc w:val="right"/>
            </w:pPr>
            <w:r>
              <w:rPr>
                <w:sz w:val="16"/>
              </w:rPr>
              <w:t>1.66 × 10⁻³</w:t>
            </w:r>
          </w:p>
        </w:tc>
        <w:tc>
          <w:tcPr>
            <w:tcW w:w="1872" w:type="dxa"/>
            <w:shd w:val="clear" w:color="auto" w:fill="F7FAFC"/>
            <w:tcMar>
              <w:top w:w="55" w:type="dxa"/>
              <w:left w:w="70" w:type="dxa"/>
              <w:bottom w:w="55" w:type="dxa"/>
              <w:right w:w="70" w:type="dxa"/>
            </w:tcMar>
          </w:tcPr>
          <w:p w14:paraId="5963C983" w14:textId="77777777" w:rsidR="00192751" w:rsidRDefault="00AF18E3">
            <w:pPr>
              <w:spacing w:after="0"/>
            </w:pPr>
            <w:r>
              <w:rPr>
                <w:sz w:val="16"/>
              </w:rPr>
              <w:t>p &lt; 0.01 (High)</w:t>
            </w:r>
          </w:p>
        </w:tc>
        <w:tc>
          <w:tcPr>
            <w:tcW w:w="1872" w:type="dxa"/>
            <w:shd w:val="clear" w:color="auto" w:fill="F7FAFC"/>
            <w:tcMar>
              <w:top w:w="55" w:type="dxa"/>
              <w:left w:w="70" w:type="dxa"/>
              <w:bottom w:w="55" w:type="dxa"/>
              <w:right w:w="70" w:type="dxa"/>
            </w:tcMar>
          </w:tcPr>
          <w:p w14:paraId="64369CAD" w14:textId="77777777" w:rsidR="00192751" w:rsidRDefault="00AF18E3">
            <w:pPr>
              <w:spacing w:after="0"/>
            </w:pPr>
            <w:r>
              <w:rPr>
                <w:sz w:val="16"/>
              </w:rPr>
              <w:t>Inverse: Reporting / dietary restriction artifact</w:t>
            </w:r>
          </w:p>
        </w:tc>
      </w:tr>
      <w:tr w:rsidR="00192751" w14:paraId="43205071" w14:textId="77777777">
        <w:trPr>
          <w:cantSplit/>
          <w:jc w:val="center"/>
        </w:trPr>
        <w:tc>
          <w:tcPr>
            <w:tcW w:w="1872" w:type="dxa"/>
            <w:tcMar>
              <w:top w:w="55" w:type="dxa"/>
              <w:left w:w="70" w:type="dxa"/>
              <w:bottom w:w="55" w:type="dxa"/>
              <w:right w:w="70" w:type="dxa"/>
            </w:tcMar>
          </w:tcPr>
          <w:p w14:paraId="1F348A06" w14:textId="77777777" w:rsidR="00192751" w:rsidRDefault="00AF18E3">
            <w:pPr>
              <w:spacing w:after="0"/>
            </w:pPr>
            <w:r>
              <w:rPr>
                <w:b/>
                <w:color w:val="1B365D"/>
                <w:sz w:val="16"/>
              </w:rPr>
              <w:t>CH2O (Water Intake)</w:t>
            </w:r>
          </w:p>
        </w:tc>
        <w:tc>
          <w:tcPr>
            <w:tcW w:w="1872" w:type="dxa"/>
            <w:tcMar>
              <w:top w:w="55" w:type="dxa"/>
              <w:left w:w="70" w:type="dxa"/>
              <w:bottom w:w="55" w:type="dxa"/>
              <w:right w:w="70" w:type="dxa"/>
            </w:tcMar>
          </w:tcPr>
          <w:p w14:paraId="3D9FCA31" w14:textId="77777777" w:rsidR="00192751" w:rsidRDefault="00AF18E3">
            <w:pPr>
              <w:spacing w:after="0"/>
              <w:jc w:val="right"/>
            </w:pPr>
            <w:r>
              <w:rPr>
                <w:sz w:val="16"/>
              </w:rPr>
              <w:t>+0.1372</w:t>
            </w:r>
          </w:p>
        </w:tc>
        <w:tc>
          <w:tcPr>
            <w:tcW w:w="1872" w:type="dxa"/>
            <w:tcMar>
              <w:top w:w="55" w:type="dxa"/>
              <w:left w:w="70" w:type="dxa"/>
              <w:bottom w:w="55" w:type="dxa"/>
              <w:right w:w="70" w:type="dxa"/>
            </w:tcMar>
          </w:tcPr>
          <w:p w14:paraId="361C949D" w14:textId="77777777" w:rsidR="00192751" w:rsidRDefault="00AF18E3">
            <w:pPr>
              <w:spacing w:after="0"/>
              <w:jc w:val="right"/>
            </w:pPr>
            <w:r>
              <w:rPr>
                <w:sz w:val="16"/>
              </w:rPr>
              <w:t>1.80 × 10⁻³</w:t>
            </w:r>
          </w:p>
        </w:tc>
        <w:tc>
          <w:tcPr>
            <w:tcW w:w="1872" w:type="dxa"/>
            <w:tcMar>
              <w:top w:w="55" w:type="dxa"/>
              <w:left w:w="70" w:type="dxa"/>
              <w:bottom w:w="55" w:type="dxa"/>
              <w:right w:w="70" w:type="dxa"/>
            </w:tcMar>
          </w:tcPr>
          <w:p w14:paraId="017E2A93" w14:textId="77777777" w:rsidR="00192751" w:rsidRDefault="00AF18E3">
            <w:pPr>
              <w:spacing w:after="0"/>
            </w:pPr>
            <w:r>
              <w:rPr>
                <w:sz w:val="16"/>
              </w:rPr>
              <w:t>p &lt; 0.01 (High)</w:t>
            </w:r>
          </w:p>
        </w:tc>
        <w:tc>
          <w:tcPr>
            <w:tcW w:w="1872" w:type="dxa"/>
            <w:tcMar>
              <w:top w:w="55" w:type="dxa"/>
              <w:left w:w="70" w:type="dxa"/>
              <w:bottom w:w="55" w:type="dxa"/>
              <w:right w:w="70" w:type="dxa"/>
            </w:tcMar>
          </w:tcPr>
          <w:p w14:paraId="6033ED37" w14:textId="77777777" w:rsidR="00192751" w:rsidRDefault="00AF18E3">
            <w:pPr>
              <w:spacing w:after="0"/>
            </w:pPr>
            <w:r>
              <w:rPr>
                <w:sz w:val="16"/>
              </w:rPr>
              <w:t>Positive: Larger body mass requires more hydration</w:t>
            </w:r>
          </w:p>
        </w:tc>
      </w:tr>
      <w:tr w:rsidR="00192751" w14:paraId="400F2AB2" w14:textId="77777777">
        <w:trPr>
          <w:cantSplit/>
          <w:jc w:val="center"/>
        </w:trPr>
        <w:tc>
          <w:tcPr>
            <w:tcW w:w="1872" w:type="dxa"/>
            <w:shd w:val="clear" w:color="auto" w:fill="F7FAFC"/>
            <w:tcMar>
              <w:top w:w="55" w:type="dxa"/>
              <w:left w:w="70" w:type="dxa"/>
              <w:bottom w:w="55" w:type="dxa"/>
              <w:right w:w="70" w:type="dxa"/>
            </w:tcMar>
          </w:tcPr>
          <w:p w14:paraId="49BACED9" w14:textId="77777777" w:rsidR="00192751" w:rsidRDefault="00AF18E3">
            <w:pPr>
              <w:spacing w:after="0"/>
            </w:pPr>
            <w:r>
              <w:rPr>
                <w:b/>
                <w:color w:val="1B365D"/>
                <w:sz w:val="16"/>
              </w:rPr>
              <w:t>SMOKE</w:t>
            </w:r>
          </w:p>
        </w:tc>
        <w:tc>
          <w:tcPr>
            <w:tcW w:w="1872" w:type="dxa"/>
            <w:shd w:val="clear" w:color="auto" w:fill="F7FAFC"/>
            <w:tcMar>
              <w:top w:w="55" w:type="dxa"/>
              <w:left w:w="70" w:type="dxa"/>
              <w:bottom w:w="55" w:type="dxa"/>
              <w:right w:w="70" w:type="dxa"/>
            </w:tcMar>
          </w:tcPr>
          <w:p w14:paraId="1E9E45D5" w14:textId="77777777" w:rsidR="00192751" w:rsidRDefault="00AF18E3">
            <w:pPr>
              <w:spacing w:after="0"/>
              <w:jc w:val="right"/>
            </w:pPr>
            <w:r>
              <w:rPr>
                <w:sz w:val="16"/>
              </w:rPr>
              <w:t>+0.1357</w:t>
            </w:r>
          </w:p>
        </w:tc>
        <w:tc>
          <w:tcPr>
            <w:tcW w:w="1872" w:type="dxa"/>
            <w:shd w:val="clear" w:color="auto" w:fill="F7FAFC"/>
            <w:tcMar>
              <w:top w:w="55" w:type="dxa"/>
              <w:left w:w="70" w:type="dxa"/>
              <w:bottom w:w="55" w:type="dxa"/>
              <w:right w:w="70" w:type="dxa"/>
            </w:tcMar>
          </w:tcPr>
          <w:p w14:paraId="38E9BE8B" w14:textId="77777777" w:rsidR="00192751" w:rsidRDefault="00AF18E3">
            <w:pPr>
              <w:spacing w:after="0"/>
              <w:jc w:val="right"/>
            </w:pPr>
            <w:r>
              <w:rPr>
                <w:sz w:val="16"/>
              </w:rPr>
              <w:t>2.03 × 10⁻³</w:t>
            </w:r>
          </w:p>
        </w:tc>
        <w:tc>
          <w:tcPr>
            <w:tcW w:w="1872" w:type="dxa"/>
            <w:shd w:val="clear" w:color="auto" w:fill="F7FAFC"/>
            <w:tcMar>
              <w:top w:w="55" w:type="dxa"/>
              <w:left w:w="70" w:type="dxa"/>
              <w:bottom w:w="55" w:type="dxa"/>
              <w:right w:w="70" w:type="dxa"/>
            </w:tcMar>
          </w:tcPr>
          <w:p w14:paraId="7A3F9CE1" w14:textId="77777777" w:rsidR="00192751" w:rsidRDefault="00AF18E3">
            <w:pPr>
              <w:spacing w:after="0"/>
            </w:pPr>
            <w:r>
              <w:rPr>
                <w:sz w:val="16"/>
              </w:rPr>
              <w:t>p &lt; 0.01 (High)</w:t>
            </w:r>
          </w:p>
        </w:tc>
        <w:tc>
          <w:tcPr>
            <w:tcW w:w="1872" w:type="dxa"/>
            <w:shd w:val="clear" w:color="auto" w:fill="F7FAFC"/>
            <w:tcMar>
              <w:top w:w="55" w:type="dxa"/>
              <w:left w:w="70" w:type="dxa"/>
              <w:bottom w:w="55" w:type="dxa"/>
              <w:right w:w="70" w:type="dxa"/>
            </w:tcMar>
          </w:tcPr>
          <w:p w14:paraId="75726164" w14:textId="77777777" w:rsidR="00192751" w:rsidRDefault="00AF18E3">
            <w:pPr>
              <w:spacing w:after="0"/>
            </w:pPr>
            <w:r>
              <w:rPr>
                <w:sz w:val="16"/>
              </w:rPr>
              <w:t>Positive: Confounded by older age &amp; automobile use</w:t>
            </w:r>
          </w:p>
        </w:tc>
      </w:tr>
      <w:tr w:rsidR="00192751" w14:paraId="260FCADA" w14:textId="77777777">
        <w:trPr>
          <w:cantSplit/>
          <w:jc w:val="center"/>
        </w:trPr>
        <w:tc>
          <w:tcPr>
            <w:tcW w:w="1872" w:type="dxa"/>
            <w:tcMar>
              <w:top w:w="55" w:type="dxa"/>
              <w:left w:w="70" w:type="dxa"/>
              <w:bottom w:w="55" w:type="dxa"/>
              <w:right w:w="70" w:type="dxa"/>
            </w:tcMar>
          </w:tcPr>
          <w:p w14:paraId="20E5C1C3" w14:textId="77777777" w:rsidR="00192751" w:rsidRDefault="00AF18E3">
            <w:pPr>
              <w:spacing w:after="0"/>
            </w:pPr>
            <w:r>
              <w:rPr>
                <w:b/>
                <w:color w:val="1B365D"/>
                <w:sz w:val="16"/>
              </w:rPr>
              <w:t>FAF (Physical Activity)</w:t>
            </w:r>
          </w:p>
        </w:tc>
        <w:tc>
          <w:tcPr>
            <w:tcW w:w="1872" w:type="dxa"/>
            <w:tcMar>
              <w:top w:w="55" w:type="dxa"/>
              <w:left w:w="70" w:type="dxa"/>
              <w:bottom w:w="55" w:type="dxa"/>
              <w:right w:w="70" w:type="dxa"/>
            </w:tcMar>
          </w:tcPr>
          <w:p w14:paraId="29471A2D" w14:textId="77777777" w:rsidR="00192751" w:rsidRDefault="00AF18E3">
            <w:pPr>
              <w:spacing w:after="0"/>
              <w:jc w:val="right"/>
            </w:pPr>
            <w:r>
              <w:rPr>
                <w:sz w:val="16"/>
              </w:rPr>
              <w:t>-0.1287</w:t>
            </w:r>
          </w:p>
        </w:tc>
        <w:tc>
          <w:tcPr>
            <w:tcW w:w="1872" w:type="dxa"/>
            <w:tcMar>
              <w:top w:w="55" w:type="dxa"/>
              <w:left w:w="70" w:type="dxa"/>
              <w:bottom w:w="55" w:type="dxa"/>
              <w:right w:w="70" w:type="dxa"/>
            </w:tcMar>
          </w:tcPr>
          <w:p w14:paraId="27C3FD00" w14:textId="77777777" w:rsidR="00192751" w:rsidRDefault="00AF18E3">
            <w:pPr>
              <w:spacing w:after="0"/>
              <w:jc w:val="right"/>
            </w:pPr>
            <w:r>
              <w:rPr>
                <w:sz w:val="16"/>
              </w:rPr>
              <w:t>3.44 × 10⁻³</w:t>
            </w:r>
          </w:p>
        </w:tc>
        <w:tc>
          <w:tcPr>
            <w:tcW w:w="1872" w:type="dxa"/>
            <w:tcMar>
              <w:top w:w="55" w:type="dxa"/>
              <w:left w:w="70" w:type="dxa"/>
              <w:bottom w:w="55" w:type="dxa"/>
              <w:right w:w="70" w:type="dxa"/>
            </w:tcMar>
          </w:tcPr>
          <w:p w14:paraId="24CDBBDF" w14:textId="77777777" w:rsidR="00192751" w:rsidRDefault="00AF18E3">
            <w:pPr>
              <w:spacing w:after="0"/>
            </w:pPr>
            <w:r>
              <w:rPr>
                <w:sz w:val="16"/>
              </w:rPr>
              <w:t>p &lt; 0.01 (High)</w:t>
            </w:r>
          </w:p>
        </w:tc>
        <w:tc>
          <w:tcPr>
            <w:tcW w:w="1872" w:type="dxa"/>
            <w:tcMar>
              <w:top w:w="55" w:type="dxa"/>
              <w:left w:w="70" w:type="dxa"/>
              <w:bottom w:w="55" w:type="dxa"/>
              <w:right w:w="70" w:type="dxa"/>
            </w:tcMar>
          </w:tcPr>
          <w:p w14:paraId="03AD2FCF" w14:textId="77777777" w:rsidR="00192751" w:rsidRDefault="00AF18E3">
            <w:pPr>
              <w:spacing w:after="0"/>
            </w:pPr>
            <w:r>
              <w:rPr>
                <w:sz w:val="16"/>
              </w:rPr>
              <w:t>Inverse: Regular exercise acts as protective shield</w:t>
            </w:r>
          </w:p>
        </w:tc>
      </w:tr>
      <w:tr w:rsidR="00192751" w14:paraId="0A1DA456" w14:textId="77777777">
        <w:trPr>
          <w:cantSplit/>
          <w:jc w:val="center"/>
        </w:trPr>
        <w:tc>
          <w:tcPr>
            <w:tcW w:w="1872" w:type="dxa"/>
            <w:shd w:val="clear" w:color="auto" w:fill="F7FAFC"/>
            <w:tcMar>
              <w:top w:w="55" w:type="dxa"/>
              <w:left w:w="70" w:type="dxa"/>
              <w:bottom w:w="55" w:type="dxa"/>
              <w:right w:w="70" w:type="dxa"/>
            </w:tcMar>
          </w:tcPr>
          <w:p w14:paraId="46E5DEF1" w14:textId="77777777" w:rsidR="00192751" w:rsidRDefault="00AF18E3">
            <w:pPr>
              <w:spacing w:after="0"/>
            </w:pPr>
            <w:r>
              <w:rPr>
                <w:b/>
                <w:color w:val="1B365D"/>
                <w:sz w:val="16"/>
              </w:rPr>
              <w:lastRenderedPageBreak/>
              <w:t>Gender (Male=1)</w:t>
            </w:r>
          </w:p>
        </w:tc>
        <w:tc>
          <w:tcPr>
            <w:tcW w:w="1872" w:type="dxa"/>
            <w:shd w:val="clear" w:color="auto" w:fill="F7FAFC"/>
            <w:tcMar>
              <w:top w:w="55" w:type="dxa"/>
              <w:left w:w="70" w:type="dxa"/>
              <w:bottom w:w="55" w:type="dxa"/>
              <w:right w:w="70" w:type="dxa"/>
            </w:tcMar>
          </w:tcPr>
          <w:p w14:paraId="7BA6A3E8" w14:textId="77777777" w:rsidR="00192751" w:rsidRDefault="00AF18E3">
            <w:pPr>
              <w:spacing w:after="0"/>
              <w:jc w:val="right"/>
            </w:pPr>
            <w:r>
              <w:rPr>
                <w:sz w:val="16"/>
              </w:rPr>
              <w:t>+0.1210</w:t>
            </w:r>
          </w:p>
        </w:tc>
        <w:tc>
          <w:tcPr>
            <w:tcW w:w="1872" w:type="dxa"/>
            <w:shd w:val="clear" w:color="auto" w:fill="F7FAFC"/>
            <w:tcMar>
              <w:top w:w="55" w:type="dxa"/>
              <w:left w:w="70" w:type="dxa"/>
              <w:bottom w:w="55" w:type="dxa"/>
              <w:right w:w="70" w:type="dxa"/>
            </w:tcMar>
          </w:tcPr>
          <w:p w14:paraId="42EAEBC0" w14:textId="77777777" w:rsidR="00192751" w:rsidRDefault="00AF18E3">
            <w:pPr>
              <w:spacing w:after="0"/>
              <w:jc w:val="right"/>
            </w:pPr>
            <w:r>
              <w:rPr>
                <w:sz w:val="16"/>
              </w:rPr>
              <w:t>5.97 × 10⁻³</w:t>
            </w:r>
          </w:p>
        </w:tc>
        <w:tc>
          <w:tcPr>
            <w:tcW w:w="1872" w:type="dxa"/>
            <w:shd w:val="clear" w:color="auto" w:fill="F7FAFC"/>
            <w:tcMar>
              <w:top w:w="55" w:type="dxa"/>
              <w:left w:w="70" w:type="dxa"/>
              <w:bottom w:w="55" w:type="dxa"/>
              <w:right w:w="70" w:type="dxa"/>
            </w:tcMar>
          </w:tcPr>
          <w:p w14:paraId="4962F0F4" w14:textId="77777777" w:rsidR="00192751" w:rsidRDefault="00AF18E3">
            <w:pPr>
              <w:spacing w:after="0"/>
            </w:pPr>
            <w:r>
              <w:rPr>
                <w:sz w:val="16"/>
              </w:rPr>
              <w:t>p &lt; 0.01 (High)</w:t>
            </w:r>
          </w:p>
        </w:tc>
        <w:tc>
          <w:tcPr>
            <w:tcW w:w="1872" w:type="dxa"/>
            <w:shd w:val="clear" w:color="auto" w:fill="F7FAFC"/>
            <w:tcMar>
              <w:top w:w="55" w:type="dxa"/>
              <w:left w:w="70" w:type="dxa"/>
              <w:bottom w:w="55" w:type="dxa"/>
              <w:right w:w="70" w:type="dxa"/>
            </w:tcMar>
          </w:tcPr>
          <w:p w14:paraId="73C29010" w14:textId="77777777" w:rsidR="00192751" w:rsidRDefault="00AF18E3">
            <w:pPr>
              <w:spacing w:after="0"/>
            </w:pPr>
            <w:r>
              <w:rPr>
                <w:sz w:val="16"/>
              </w:rPr>
              <w:t>Positive: Males show higher Overweight I/II</w:t>
            </w:r>
          </w:p>
        </w:tc>
      </w:tr>
      <w:tr w:rsidR="00192751" w14:paraId="4C3C96FB" w14:textId="77777777">
        <w:trPr>
          <w:cantSplit/>
          <w:jc w:val="center"/>
        </w:trPr>
        <w:tc>
          <w:tcPr>
            <w:tcW w:w="1872" w:type="dxa"/>
            <w:tcMar>
              <w:top w:w="55" w:type="dxa"/>
              <w:left w:w="70" w:type="dxa"/>
              <w:bottom w:w="55" w:type="dxa"/>
              <w:right w:w="70" w:type="dxa"/>
            </w:tcMar>
          </w:tcPr>
          <w:p w14:paraId="2E3627B9" w14:textId="77777777" w:rsidR="00192751" w:rsidRDefault="00AF18E3">
            <w:pPr>
              <w:spacing w:after="0"/>
            </w:pPr>
            <w:r>
              <w:rPr>
                <w:b/>
                <w:color w:val="1B365D"/>
                <w:sz w:val="16"/>
              </w:rPr>
              <w:t>FCVC (Vegetables)</w:t>
            </w:r>
          </w:p>
        </w:tc>
        <w:tc>
          <w:tcPr>
            <w:tcW w:w="1872" w:type="dxa"/>
            <w:tcMar>
              <w:top w:w="55" w:type="dxa"/>
              <w:left w:w="70" w:type="dxa"/>
              <w:bottom w:w="55" w:type="dxa"/>
              <w:right w:w="70" w:type="dxa"/>
            </w:tcMar>
          </w:tcPr>
          <w:p w14:paraId="6E9EABB0" w14:textId="77777777" w:rsidR="00192751" w:rsidRDefault="00AF18E3">
            <w:pPr>
              <w:spacing w:after="0"/>
              <w:jc w:val="right"/>
            </w:pPr>
            <w:r>
              <w:rPr>
                <w:sz w:val="16"/>
              </w:rPr>
              <w:t>-0.1061</w:t>
            </w:r>
          </w:p>
        </w:tc>
        <w:tc>
          <w:tcPr>
            <w:tcW w:w="1872" w:type="dxa"/>
            <w:tcMar>
              <w:top w:w="55" w:type="dxa"/>
              <w:left w:w="70" w:type="dxa"/>
              <w:bottom w:w="55" w:type="dxa"/>
              <w:right w:w="70" w:type="dxa"/>
            </w:tcMar>
          </w:tcPr>
          <w:p w14:paraId="582D63B7" w14:textId="77777777" w:rsidR="00192751" w:rsidRDefault="00AF18E3">
            <w:pPr>
              <w:spacing w:after="0"/>
              <w:jc w:val="right"/>
            </w:pPr>
            <w:r>
              <w:rPr>
                <w:sz w:val="16"/>
              </w:rPr>
              <w:t>1.60 × 10⁻²</w:t>
            </w:r>
          </w:p>
        </w:tc>
        <w:tc>
          <w:tcPr>
            <w:tcW w:w="1872" w:type="dxa"/>
            <w:tcMar>
              <w:top w:w="55" w:type="dxa"/>
              <w:left w:w="70" w:type="dxa"/>
              <w:bottom w:w="55" w:type="dxa"/>
              <w:right w:w="70" w:type="dxa"/>
            </w:tcMar>
          </w:tcPr>
          <w:p w14:paraId="60574928" w14:textId="77777777" w:rsidR="00192751" w:rsidRDefault="00AF18E3">
            <w:pPr>
              <w:spacing w:after="0"/>
            </w:pPr>
            <w:r>
              <w:rPr>
                <w:sz w:val="16"/>
              </w:rPr>
              <w:t>p &lt; 0.05 (Moderate)</w:t>
            </w:r>
          </w:p>
        </w:tc>
        <w:tc>
          <w:tcPr>
            <w:tcW w:w="1872" w:type="dxa"/>
            <w:tcMar>
              <w:top w:w="55" w:type="dxa"/>
              <w:left w:w="70" w:type="dxa"/>
              <w:bottom w:w="55" w:type="dxa"/>
              <w:right w:w="70" w:type="dxa"/>
            </w:tcMar>
          </w:tcPr>
          <w:p w14:paraId="0F9E7008" w14:textId="77777777" w:rsidR="00192751" w:rsidRDefault="00AF18E3">
            <w:pPr>
              <w:spacing w:after="0"/>
            </w:pPr>
            <w:r>
              <w:rPr>
                <w:sz w:val="16"/>
              </w:rPr>
              <w:t>Inverse: Mild dietary protective effect</w:t>
            </w:r>
          </w:p>
        </w:tc>
      </w:tr>
      <w:tr w:rsidR="00192751" w14:paraId="697D590D" w14:textId="77777777">
        <w:trPr>
          <w:cantSplit/>
          <w:jc w:val="center"/>
        </w:trPr>
        <w:tc>
          <w:tcPr>
            <w:tcW w:w="1872" w:type="dxa"/>
            <w:shd w:val="clear" w:color="auto" w:fill="F7FAFC"/>
            <w:tcMar>
              <w:top w:w="55" w:type="dxa"/>
              <w:left w:w="70" w:type="dxa"/>
              <w:bottom w:w="55" w:type="dxa"/>
              <w:right w:w="70" w:type="dxa"/>
            </w:tcMar>
          </w:tcPr>
          <w:p w14:paraId="4B78FE3D" w14:textId="77777777" w:rsidR="00192751" w:rsidRDefault="00AF18E3">
            <w:pPr>
              <w:spacing w:after="0"/>
            </w:pPr>
            <w:r>
              <w:rPr>
                <w:b/>
                <w:color w:val="1B365D"/>
                <w:sz w:val="16"/>
              </w:rPr>
              <w:t>CALC (Alcohol)</w:t>
            </w:r>
          </w:p>
        </w:tc>
        <w:tc>
          <w:tcPr>
            <w:tcW w:w="1872" w:type="dxa"/>
            <w:shd w:val="clear" w:color="auto" w:fill="F7FAFC"/>
            <w:tcMar>
              <w:top w:w="55" w:type="dxa"/>
              <w:left w:w="70" w:type="dxa"/>
              <w:bottom w:w="55" w:type="dxa"/>
              <w:right w:w="70" w:type="dxa"/>
            </w:tcMar>
          </w:tcPr>
          <w:p w14:paraId="7BBE48F1" w14:textId="77777777" w:rsidR="00192751" w:rsidRDefault="00AF18E3">
            <w:pPr>
              <w:spacing w:after="0"/>
              <w:jc w:val="right"/>
            </w:pPr>
            <w:r>
              <w:rPr>
                <w:sz w:val="16"/>
              </w:rPr>
              <w:t>+0.0940</w:t>
            </w:r>
          </w:p>
        </w:tc>
        <w:tc>
          <w:tcPr>
            <w:tcW w:w="1872" w:type="dxa"/>
            <w:shd w:val="clear" w:color="auto" w:fill="F7FAFC"/>
            <w:tcMar>
              <w:top w:w="55" w:type="dxa"/>
              <w:left w:w="70" w:type="dxa"/>
              <w:bottom w:w="55" w:type="dxa"/>
              <w:right w:w="70" w:type="dxa"/>
            </w:tcMar>
          </w:tcPr>
          <w:p w14:paraId="4E013D23" w14:textId="77777777" w:rsidR="00192751" w:rsidRDefault="00AF18E3">
            <w:pPr>
              <w:spacing w:after="0"/>
              <w:jc w:val="right"/>
            </w:pPr>
            <w:r>
              <w:rPr>
                <w:sz w:val="16"/>
              </w:rPr>
              <w:t>3.29 × 10⁻²</w:t>
            </w:r>
          </w:p>
        </w:tc>
        <w:tc>
          <w:tcPr>
            <w:tcW w:w="1872" w:type="dxa"/>
            <w:shd w:val="clear" w:color="auto" w:fill="F7FAFC"/>
            <w:tcMar>
              <w:top w:w="55" w:type="dxa"/>
              <w:left w:w="70" w:type="dxa"/>
              <w:bottom w:w="55" w:type="dxa"/>
              <w:right w:w="70" w:type="dxa"/>
            </w:tcMar>
          </w:tcPr>
          <w:p w14:paraId="20933DA9" w14:textId="77777777" w:rsidR="00192751" w:rsidRDefault="00AF18E3">
            <w:pPr>
              <w:spacing w:after="0"/>
            </w:pPr>
            <w:r>
              <w:rPr>
                <w:sz w:val="16"/>
              </w:rPr>
              <w:t>p &lt; 0.05 (Moderate)</w:t>
            </w:r>
          </w:p>
        </w:tc>
        <w:tc>
          <w:tcPr>
            <w:tcW w:w="1872" w:type="dxa"/>
            <w:shd w:val="clear" w:color="auto" w:fill="F7FAFC"/>
            <w:tcMar>
              <w:top w:w="55" w:type="dxa"/>
              <w:left w:w="70" w:type="dxa"/>
              <w:bottom w:w="55" w:type="dxa"/>
              <w:right w:w="70" w:type="dxa"/>
            </w:tcMar>
          </w:tcPr>
          <w:p w14:paraId="4BB13CFB" w14:textId="77777777" w:rsidR="00192751" w:rsidRDefault="00AF18E3">
            <w:pPr>
              <w:spacing w:after="0"/>
            </w:pPr>
            <w:r>
              <w:rPr>
                <w:sz w:val="16"/>
              </w:rPr>
              <w:t>Positive: Alcohol frequency correlates with weight</w:t>
            </w:r>
          </w:p>
        </w:tc>
      </w:tr>
      <w:tr w:rsidR="00192751" w14:paraId="3376213E" w14:textId="77777777">
        <w:trPr>
          <w:cantSplit/>
          <w:jc w:val="center"/>
        </w:trPr>
        <w:tc>
          <w:tcPr>
            <w:tcW w:w="1872" w:type="dxa"/>
            <w:tcMar>
              <w:top w:w="55" w:type="dxa"/>
              <w:left w:w="70" w:type="dxa"/>
              <w:bottom w:w="55" w:type="dxa"/>
              <w:right w:w="70" w:type="dxa"/>
            </w:tcMar>
          </w:tcPr>
          <w:p w14:paraId="08CE28D5" w14:textId="77777777" w:rsidR="00192751" w:rsidRDefault="00AF18E3">
            <w:pPr>
              <w:spacing w:after="0"/>
            </w:pPr>
            <w:r>
              <w:rPr>
                <w:b/>
                <w:color w:val="1B365D"/>
                <w:sz w:val="16"/>
              </w:rPr>
              <w:t>TUE (Screen Time)</w:t>
            </w:r>
          </w:p>
        </w:tc>
        <w:tc>
          <w:tcPr>
            <w:tcW w:w="1872" w:type="dxa"/>
            <w:tcMar>
              <w:top w:w="55" w:type="dxa"/>
              <w:left w:w="70" w:type="dxa"/>
              <w:bottom w:w="55" w:type="dxa"/>
              <w:right w:w="70" w:type="dxa"/>
            </w:tcMar>
          </w:tcPr>
          <w:p w14:paraId="68013670" w14:textId="77777777" w:rsidR="00192751" w:rsidRDefault="00AF18E3">
            <w:pPr>
              <w:spacing w:after="0"/>
              <w:jc w:val="right"/>
            </w:pPr>
            <w:r>
              <w:rPr>
                <w:sz w:val="16"/>
              </w:rPr>
              <w:t>-0.0806</w:t>
            </w:r>
          </w:p>
        </w:tc>
        <w:tc>
          <w:tcPr>
            <w:tcW w:w="1872" w:type="dxa"/>
            <w:tcMar>
              <w:top w:w="55" w:type="dxa"/>
              <w:left w:w="70" w:type="dxa"/>
              <w:bottom w:w="55" w:type="dxa"/>
              <w:right w:w="70" w:type="dxa"/>
            </w:tcMar>
          </w:tcPr>
          <w:p w14:paraId="11925655" w14:textId="77777777" w:rsidR="00192751" w:rsidRDefault="00AF18E3">
            <w:pPr>
              <w:spacing w:after="0"/>
              <w:jc w:val="right"/>
            </w:pPr>
            <w:r>
              <w:rPr>
                <w:sz w:val="16"/>
              </w:rPr>
              <w:t>0.0674</w:t>
            </w:r>
          </w:p>
        </w:tc>
        <w:tc>
          <w:tcPr>
            <w:tcW w:w="1872" w:type="dxa"/>
            <w:tcMar>
              <w:top w:w="55" w:type="dxa"/>
              <w:left w:w="70" w:type="dxa"/>
              <w:bottom w:w="55" w:type="dxa"/>
              <w:right w:w="70" w:type="dxa"/>
            </w:tcMar>
          </w:tcPr>
          <w:p w14:paraId="3606C715" w14:textId="77777777" w:rsidR="00192751" w:rsidRDefault="00AF18E3">
            <w:pPr>
              <w:spacing w:after="0"/>
            </w:pPr>
            <w:r>
              <w:rPr>
                <w:sz w:val="16"/>
              </w:rPr>
              <w:t>p ≥ 0.05 (Not Sig)</w:t>
            </w:r>
          </w:p>
        </w:tc>
        <w:tc>
          <w:tcPr>
            <w:tcW w:w="1872" w:type="dxa"/>
            <w:tcMar>
              <w:top w:w="55" w:type="dxa"/>
              <w:left w:w="70" w:type="dxa"/>
              <w:bottom w:w="55" w:type="dxa"/>
              <w:right w:w="70" w:type="dxa"/>
            </w:tcMar>
          </w:tcPr>
          <w:p w14:paraId="3D10400E" w14:textId="77777777" w:rsidR="00192751" w:rsidRDefault="00AF18E3">
            <w:pPr>
              <w:spacing w:after="0"/>
            </w:pPr>
            <w:r>
              <w:rPr>
                <w:sz w:val="16"/>
              </w:rPr>
              <w:t>Weak inverse: Confounded heavily by age</w:t>
            </w:r>
          </w:p>
        </w:tc>
      </w:tr>
      <w:tr w:rsidR="00192751" w14:paraId="15BE6CF1" w14:textId="77777777">
        <w:trPr>
          <w:cantSplit/>
          <w:jc w:val="center"/>
        </w:trPr>
        <w:tc>
          <w:tcPr>
            <w:tcW w:w="1872" w:type="dxa"/>
            <w:shd w:val="clear" w:color="auto" w:fill="F7FAFC"/>
            <w:tcMar>
              <w:top w:w="55" w:type="dxa"/>
              <w:left w:w="70" w:type="dxa"/>
              <w:bottom w:w="55" w:type="dxa"/>
              <w:right w:w="70" w:type="dxa"/>
            </w:tcMar>
          </w:tcPr>
          <w:p w14:paraId="55E61E4A" w14:textId="77777777" w:rsidR="00192751" w:rsidRDefault="00AF18E3">
            <w:pPr>
              <w:spacing w:after="0"/>
            </w:pPr>
            <w:r>
              <w:rPr>
                <w:b/>
                <w:color w:val="1B365D"/>
                <w:sz w:val="16"/>
              </w:rPr>
              <w:t>SCC (Calorie Tracking)</w:t>
            </w:r>
          </w:p>
        </w:tc>
        <w:tc>
          <w:tcPr>
            <w:tcW w:w="1872" w:type="dxa"/>
            <w:shd w:val="clear" w:color="auto" w:fill="F7FAFC"/>
            <w:tcMar>
              <w:top w:w="55" w:type="dxa"/>
              <w:left w:w="70" w:type="dxa"/>
              <w:bottom w:w="55" w:type="dxa"/>
              <w:right w:w="70" w:type="dxa"/>
            </w:tcMar>
          </w:tcPr>
          <w:p w14:paraId="7824E3C2" w14:textId="77777777" w:rsidR="00192751" w:rsidRDefault="00AF18E3">
            <w:pPr>
              <w:spacing w:after="0"/>
              <w:jc w:val="right"/>
            </w:pPr>
            <w:r>
              <w:rPr>
                <w:sz w:val="16"/>
              </w:rPr>
              <w:t>-0.0484</w:t>
            </w:r>
          </w:p>
        </w:tc>
        <w:tc>
          <w:tcPr>
            <w:tcW w:w="1872" w:type="dxa"/>
            <w:shd w:val="clear" w:color="auto" w:fill="F7FAFC"/>
            <w:tcMar>
              <w:top w:w="55" w:type="dxa"/>
              <w:left w:w="70" w:type="dxa"/>
              <w:bottom w:w="55" w:type="dxa"/>
              <w:right w:w="70" w:type="dxa"/>
            </w:tcMar>
          </w:tcPr>
          <w:p w14:paraId="3A427260" w14:textId="77777777" w:rsidR="00192751" w:rsidRDefault="00AF18E3">
            <w:pPr>
              <w:spacing w:after="0"/>
              <w:jc w:val="right"/>
            </w:pPr>
            <w:r>
              <w:rPr>
                <w:sz w:val="16"/>
              </w:rPr>
              <w:t>0.2727</w:t>
            </w:r>
          </w:p>
        </w:tc>
        <w:tc>
          <w:tcPr>
            <w:tcW w:w="1872" w:type="dxa"/>
            <w:shd w:val="clear" w:color="auto" w:fill="F7FAFC"/>
            <w:tcMar>
              <w:top w:w="55" w:type="dxa"/>
              <w:left w:w="70" w:type="dxa"/>
              <w:bottom w:w="55" w:type="dxa"/>
              <w:right w:w="70" w:type="dxa"/>
            </w:tcMar>
          </w:tcPr>
          <w:p w14:paraId="222AB21B" w14:textId="77777777" w:rsidR="00192751" w:rsidRDefault="00AF18E3">
            <w:pPr>
              <w:spacing w:after="0"/>
            </w:pPr>
            <w:r>
              <w:rPr>
                <w:sz w:val="16"/>
              </w:rPr>
              <w:t>p ≥ 0.05 (Not Sig)</w:t>
            </w:r>
          </w:p>
        </w:tc>
        <w:tc>
          <w:tcPr>
            <w:tcW w:w="1872" w:type="dxa"/>
            <w:shd w:val="clear" w:color="auto" w:fill="F7FAFC"/>
            <w:tcMar>
              <w:top w:w="55" w:type="dxa"/>
              <w:left w:w="70" w:type="dxa"/>
              <w:bottom w:w="55" w:type="dxa"/>
              <w:right w:w="70" w:type="dxa"/>
            </w:tcMar>
          </w:tcPr>
          <w:p w14:paraId="5AFF787E" w14:textId="77777777" w:rsidR="00192751" w:rsidRDefault="00AF18E3">
            <w:pPr>
              <w:spacing w:after="0"/>
            </w:pPr>
            <w:r>
              <w:rPr>
                <w:sz w:val="16"/>
              </w:rPr>
              <w:t>Near zero: Severely low general adoption (10.7%)</w:t>
            </w:r>
          </w:p>
        </w:tc>
      </w:tr>
      <w:tr w:rsidR="00192751" w14:paraId="59DC4A90" w14:textId="77777777">
        <w:trPr>
          <w:cantSplit/>
          <w:jc w:val="center"/>
        </w:trPr>
        <w:tc>
          <w:tcPr>
            <w:tcW w:w="1872" w:type="dxa"/>
            <w:tcMar>
              <w:top w:w="55" w:type="dxa"/>
              <w:left w:w="70" w:type="dxa"/>
              <w:bottom w:w="55" w:type="dxa"/>
              <w:right w:w="70" w:type="dxa"/>
            </w:tcMar>
          </w:tcPr>
          <w:p w14:paraId="456613FF" w14:textId="77777777" w:rsidR="00192751" w:rsidRDefault="00AF18E3">
            <w:pPr>
              <w:spacing w:after="0"/>
            </w:pPr>
            <w:r>
              <w:rPr>
                <w:b/>
                <w:color w:val="1B365D"/>
                <w:sz w:val="16"/>
              </w:rPr>
              <w:t>FAVC (High Calorie)</w:t>
            </w:r>
          </w:p>
        </w:tc>
        <w:tc>
          <w:tcPr>
            <w:tcW w:w="1872" w:type="dxa"/>
            <w:tcMar>
              <w:top w:w="55" w:type="dxa"/>
              <w:left w:w="70" w:type="dxa"/>
              <w:bottom w:w="55" w:type="dxa"/>
              <w:right w:w="70" w:type="dxa"/>
            </w:tcMar>
          </w:tcPr>
          <w:p w14:paraId="7819EB2F" w14:textId="77777777" w:rsidR="00192751" w:rsidRDefault="00AF18E3">
            <w:pPr>
              <w:spacing w:after="0"/>
              <w:jc w:val="right"/>
            </w:pPr>
            <w:r>
              <w:rPr>
                <w:sz w:val="16"/>
              </w:rPr>
              <w:t>-0.0206</w:t>
            </w:r>
          </w:p>
        </w:tc>
        <w:tc>
          <w:tcPr>
            <w:tcW w:w="1872" w:type="dxa"/>
            <w:tcMar>
              <w:top w:w="55" w:type="dxa"/>
              <w:left w:w="70" w:type="dxa"/>
              <w:bottom w:w="55" w:type="dxa"/>
              <w:right w:w="70" w:type="dxa"/>
            </w:tcMar>
          </w:tcPr>
          <w:p w14:paraId="15606A34" w14:textId="77777777" w:rsidR="00192751" w:rsidRDefault="00AF18E3">
            <w:pPr>
              <w:spacing w:after="0"/>
              <w:jc w:val="right"/>
            </w:pPr>
            <w:r>
              <w:rPr>
                <w:sz w:val="16"/>
              </w:rPr>
              <w:t>0.6415</w:t>
            </w:r>
          </w:p>
        </w:tc>
        <w:tc>
          <w:tcPr>
            <w:tcW w:w="1872" w:type="dxa"/>
            <w:tcMar>
              <w:top w:w="55" w:type="dxa"/>
              <w:left w:w="70" w:type="dxa"/>
              <w:bottom w:w="55" w:type="dxa"/>
              <w:right w:w="70" w:type="dxa"/>
            </w:tcMar>
          </w:tcPr>
          <w:p w14:paraId="2ED717BF" w14:textId="77777777" w:rsidR="00192751" w:rsidRDefault="00AF18E3">
            <w:pPr>
              <w:spacing w:after="0"/>
            </w:pPr>
            <w:r>
              <w:rPr>
                <w:sz w:val="16"/>
              </w:rPr>
              <w:t>p ≥ 0.05 (Not Sig)</w:t>
            </w:r>
          </w:p>
        </w:tc>
        <w:tc>
          <w:tcPr>
            <w:tcW w:w="1872" w:type="dxa"/>
            <w:tcMar>
              <w:top w:w="55" w:type="dxa"/>
              <w:left w:w="70" w:type="dxa"/>
              <w:bottom w:w="55" w:type="dxa"/>
              <w:right w:w="70" w:type="dxa"/>
            </w:tcMar>
          </w:tcPr>
          <w:p w14:paraId="0CB6BF79" w14:textId="77777777" w:rsidR="00192751" w:rsidRDefault="00AF18E3">
            <w:pPr>
              <w:spacing w:after="0"/>
            </w:pPr>
            <w:r>
              <w:rPr>
                <w:sz w:val="16"/>
              </w:rPr>
              <w:t>Near zero unconditioned correlation (Genetics Buffer)</w:t>
            </w:r>
          </w:p>
        </w:tc>
      </w:tr>
    </w:tbl>
    <w:p w14:paraId="73256CB2" w14:textId="77777777" w:rsidR="00192751" w:rsidRDefault="00AF18E3">
      <w:r>
        <w:br w:type="page"/>
      </w:r>
    </w:p>
    <w:p w14:paraId="7DC7E890" w14:textId="77777777" w:rsidR="00192751" w:rsidRDefault="00AF18E3">
      <w:pPr>
        <w:keepNext/>
        <w:pBdr>
          <w:bottom w:val="single" w:sz="12" w:space="4" w:color="1B365D"/>
        </w:pBdr>
        <w:spacing w:after="120"/>
      </w:pPr>
      <w:r>
        <w:rPr>
          <w:b/>
          <w:color w:val="1B365D"/>
          <w:sz w:val="32"/>
        </w:rPr>
        <w:lastRenderedPageBreak/>
        <w:t>11. Multi-Factor Interaction Models &amp; Visual Analytics</w:t>
      </w:r>
    </w:p>
    <w:p w14:paraId="7931DEE9" w14:textId="77777777" w:rsidR="00192751" w:rsidRDefault="00AF18E3">
      <w:r>
        <w:t>A central thesis established by this research is that clinical obesity cannot be accurately understood through isolated linear models. Instead, human weight status is governed by a hierarchical three-tiered interaction architecture:</w:t>
      </w:r>
      <w:r>
        <w:br/>
      </w:r>
      <w:r>
        <w:br/>
        <w:t>1. Tier 1: Biological &amp; Hereditary Baseline — Chronological age (rs = +0.32) and family history (Cramér's V = 0.222) establish the physiological foundation.</w:t>
      </w:r>
      <w:r>
        <w:br/>
        <w:t>2. Tier 2: Environmental &amp; Behavioral Mediators — Post-25 automobile adoption catalyzes sedentary habits, while high physical activity (FAF = 3) serves as an active shield.</w:t>
      </w:r>
      <w:r>
        <w:br/>
        <w:t>3. Tier 3: Compensatory Paradoxes — Unconditioned variables (such as high-calorie food consumption) are heavily filtered by genetic buffers and meal-skipping patterns.</w:t>
      </w:r>
    </w:p>
    <w:p w14:paraId="09418191" w14:textId="77777777" w:rsidR="00192751" w:rsidRDefault="00AF18E3">
      <w:pPr>
        <w:keepNext/>
        <w:spacing w:before="160" w:after="60"/>
        <w:jc w:val="center"/>
      </w:pPr>
      <w:r>
        <w:rPr>
          <w:noProof/>
        </w:rPr>
        <w:lastRenderedPageBreak/>
        <w:drawing>
          <wp:inline distT="0" distB="0" distL="0" distR="0" wp14:anchorId="56950484" wp14:editId="2DDB157E">
            <wp:extent cx="5120640" cy="32585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ceted_age_vs_activity.png"/>
                    <pic:cNvPicPr/>
                  </pic:nvPicPr>
                  <pic:blipFill>
                    <a:blip r:embed="rId14"/>
                    <a:stretch>
                      <a:fillRect/>
                    </a:stretch>
                  </pic:blipFill>
                  <pic:spPr>
                    <a:xfrm>
                      <a:off x="0" y="0"/>
                      <a:ext cx="5120640" cy="3258589"/>
                    </a:xfrm>
                    <a:prstGeom prst="rect">
                      <a:avLst/>
                    </a:prstGeom>
                  </pic:spPr>
                </pic:pic>
              </a:graphicData>
            </a:graphic>
          </wp:inline>
        </w:drawing>
      </w:r>
    </w:p>
    <w:p w14:paraId="311440F6" w14:textId="77777777" w:rsidR="00192751" w:rsidRDefault="00AF18E3">
      <w:pPr>
        <w:keepNext/>
        <w:spacing w:before="20" w:after="160"/>
        <w:jc w:val="center"/>
      </w:pPr>
      <w:r>
        <w:rPr>
          <w:i/>
          <w:color w:val="718096"/>
          <w:sz w:val="18"/>
        </w:rPr>
        <w:t>Figure 7: Faceted Interaction: Chronological Age vs. Weight Tiers Stratified Across Physical Activity Levels (FAF)</w:t>
      </w:r>
    </w:p>
    <w:p w14:paraId="710CFA6D" w14:textId="77777777" w:rsidR="00192751" w:rsidRDefault="00AF18E3">
      <w:pPr>
        <w:keepNext/>
        <w:spacing w:before="160" w:after="60"/>
        <w:jc w:val="center"/>
      </w:pPr>
      <w:r>
        <w:rPr>
          <w:noProof/>
        </w:rPr>
        <w:drawing>
          <wp:inline distT="0" distB="0" distL="0" distR="0" wp14:anchorId="48D45EEF" wp14:editId="164AE0B3">
            <wp:extent cx="512064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amily_history_vs_activity.png"/>
                    <pic:cNvPicPr/>
                  </pic:nvPicPr>
                  <pic:blipFill>
                    <a:blip r:embed="rId15"/>
                    <a:stretch>
                      <a:fillRect/>
                    </a:stretch>
                  </pic:blipFill>
                  <pic:spPr>
                    <a:xfrm>
                      <a:off x="0" y="0"/>
                      <a:ext cx="5120640" cy="3200400"/>
                    </a:xfrm>
                    <a:prstGeom prst="rect">
                      <a:avLst/>
                    </a:prstGeom>
                  </pic:spPr>
                </pic:pic>
              </a:graphicData>
            </a:graphic>
          </wp:inline>
        </w:drawing>
      </w:r>
    </w:p>
    <w:p w14:paraId="19F0185E" w14:textId="77777777" w:rsidR="00192751" w:rsidRDefault="00AF18E3">
      <w:pPr>
        <w:keepNext/>
        <w:spacing w:before="20" w:after="160"/>
        <w:jc w:val="center"/>
      </w:pPr>
      <w:r>
        <w:rPr>
          <w:i/>
          <w:color w:val="718096"/>
          <w:sz w:val="18"/>
        </w:rPr>
        <w:t>Figure 8: Proportions of Family History Across Physical Exercise Categories</w:t>
      </w:r>
    </w:p>
    <w:p w14:paraId="2AE38FDD" w14:textId="77777777" w:rsidR="00192751" w:rsidRDefault="00AF18E3">
      <w:pPr>
        <w:keepNext/>
        <w:spacing w:before="160" w:after="60"/>
        <w:jc w:val="center"/>
      </w:pPr>
      <w:r>
        <w:rPr>
          <w:noProof/>
        </w:rPr>
        <w:lastRenderedPageBreak/>
        <w:drawing>
          <wp:inline distT="0" distB="0" distL="0" distR="0" wp14:anchorId="519AFFC1" wp14:editId="425268F4">
            <wp:extent cx="512064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ec_snacking_paradox.png"/>
                    <pic:cNvPicPr/>
                  </pic:nvPicPr>
                  <pic:blipFill>
                    <a:blip r:embed="rId16"/>
                    <a:stretch>
                      <a:fillRect/>
                    </a:stretch>
                  </pic:blipFill>
                  <pic:spPr>
                    <a:xfrm>
                      <a:off x="0" y="0"/>
                      <a:ext cx="5120640" cy="3200400"/>
                    </a:xfrm>
                    <a:prstGeom prst="rect">
                      <a:avLst/>
                    </a:prstGeom>
                  </pic:spPr>
                </pic:pic>
              </a:graphicData>
            </a:graphic>
          </wp:inline>
        </w:drawing>
      </w:r>
    </w:p>
    <w:p w14:paraId="7712D039" w14:textId="77777777" w:rsidR="00192751" w:rsidRDefault="00AF18E3">
      <w:pPr>
        <w:keepNext/>
        <w:spacing w:before="20" w:after="160"/>
        <w:jc w:val="center"/>
      </w:pPr>
      <w:r>
        <w:rPr>
          <w:i/>
          <w:color w:val="718096"/>
          <w:sz w:val="18"/>
        </w:rPr>
        <w:t>Figure 9: The Snacking Paradox: Self-Reported Snacking Frequency vs. Observed Clinical Weight Status</w:t>
      </w:r>
    </w:p>
    <w:p w14:paraId="27CB0ABA" w14:textId="77777777" w:rsidR="00192751" w:rsidRDefault="00AF18E3">
      <w:r>
        <w:br w:type="page"/>
      </w:r>
    </w:p>
    <w:p w14:paraId="33674A54" w14:textId="77777777" w:rsidR="00192751" w:rsidRDefault="00AF18E3">
      <w:pPr>
        <w:keepNext/>
        <w:pBdr>
          <w:bottom w:val="single" w:sz="12" w:space="4" w:color="1B365D"/>
        </w:pBdr>
        <w:spacing w:after="120"/>
      </w:pPr>
      <w:r>
        <w:rPr>
          <w:b/>
          <w:color w:val="1B365D"/>
          <w:sz w:val="32"/>
        </w:rPr>
        <w:lastRenderedPageBreak/>
        <w:t>12. In-Depth Analysis of Key Findings &amp; Paradoxes</w:t>
      </w:r>
    </w:p>
    <w:p w14:paraId="1C9B3A4E" w14:textId="77777777" w:rsidR="00192751" w:rsidRDefault="00AF18E3">
      <w:pPr>
        <w:keepNext/>
        <w:spacing w:before="120" w:after="60"/>
      </w:pPr>
      <w:r>
        <w:rPr>
          <w:b/>
          <w:color w:val="2B6CB0"/>
          <w:sz w:val="25"/>
        </w:rPr>
        <w:t>Finding 1: The Meal-Skipping Paradox (NCP vs. Weight Level)</w:t>
      </w:r>
    </w:p>
    <w:p w14:paraId="0A18883F" w14:textId="77777777" w:rsidR="00192751" w:rsidRDefault="00AF18E3">
      <w:r>
        <w:t>Popular weight-loss dogma suggests that reducing daily meal frequency creates an arithmetic calorie deficit that protects against weight gain. However, empirical testing exposes a strong inverse correlation (rs = -0.1727, p = 8.15 × 10⁻⁵):</w:t>
      </w:r>
      <w:r>
        <w:br/>
      </w:r>
      <w:r>
        <w:br/>
        <w:t>• 1 Meal per Day: Overweight and obesity prevalence reaches 50.4%.</w:t>
      </w:r>
      <w:r>
        <w:br/>
        <w:t>• 3 Meals per Day: Overweight and obesity prevalence declines to 34.0%.</w:t>
      </w:r>
      <w:r>
        <w:br/>
        <w:t>• 4 Meals per Day: Overweight and obesity prevalence collapses to just 18.8% (with 60.4% maintaining normal weight and 20.8% insufficient weight).</w:t>
      </w:r>
      <w:r>
        <w:br/>
      </w:r>
      <w:r>
        <w:br/>
        <w:t>Etiological Mechanisms: Eating only one main meal per day triggers dysregulated insulin spikes, prolonged glycemic starvation, and subsequent nocturnal binge eating of calorie-dense, ultra-processed foods. Furthermore, reverse causality plays a substantial role: individuals who have already gained weight frequently adopt extreme meal-skipping regimens as an ineffective, reactionary dietary intervention.</w:t>
      </w:r>
    </w:p>
    <w:p w14:paraId="6A2F9E6B" w14:textId="77777777" w:rsidR="00192751" w:rsidRDefault="00AF18E3">
      <w:pPr>
        <w:keepNext/>
        <w:spacing w:before="160" w:after="60"/>
        <w:jc w:val="center"/>
      </w:pPr>
      <w:r>
        <w:rPr>
          <w:noProof/>
        </w:rPr>
        <w:drawing>
          <wp:inline distT="0" distB="0" distL="0" distR="0" wp14:anchorId="6E912A4F" wp14:editId="52111874">
            <wp:extent cx="493776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eal_skipping_paradox.png"/>
                    <pic:cNvPicPr/>
                  </pic:nvPicPr>
                  <pic:blipFill>
                    <a:blip r:embed="rId17"/>
                    <a:stretch>
                      <a:fillRect/>
                    </a:stretch>
                  </pic:blipFill>
                  <pic:spPr>
                    <a:xfrm>
                      <a:off x="0" y="0"/>
                      <a:ext cx="4937760" cy="3086100"/>
                    </a:xfrm>
                    <a:prstGeom prst="rect">
                      <a:avLst/>
                    </a:prstGeom>
                  </pic:spPr>
                </pic:pic>
              </a:graphicData>
            </a:graphic>
          </wp:inline>
        </w:drawing>
      </w:r>
    </w:p>
    <w:p w14:paraId="3FDD5E4A" w14:textId="77777777" w:rsidR="00192751" w:rsidRDefault="00AF18E3">
      <w:pPr>
        <w:keepNext/>
        <w:spacing w:before="20" w:after="160"/>
        <w:jc w:val="center"/>
      </w:pPr>
      <w:r>
        <w:rPr>
          <w:i/>
          <w:color w:val="718096"/>
          <w:sz w:val="18"/>
        </w:rPr>
        <w:t>Figure 10: The Meal-Skipping Paradox: Overweight/Obesity Rates Stratified by Daily Main Meal Frequency (NCP)</w:t>
      </w:r>
    </w:p>
    <w:p w14:paraId="2A771A8B" w14:textId="77777777" w:rsidR="00192751" w:rsidRDefault="00AF18E3">
      <w:pPr>
        <w:keepNext/>
        <w:spacing w:before="120" w:after="60"/>
      </w:pPr>
      <w:r>
        <w:rPr>
          <w:b/>
          <w:color w:val="2B6CB0"/>
          <w:sz w:val="25"/>
        </w:rPr>
        <w:t>Finding 2: The High-Calorie Food Genetic Buffer Illusion</w:t>
      </w:r>
    </w:p>
    <w:p w14:paraId="36422249" w14:textId="77777777" w:rsidR="00192751" w:rsidRDefault="00AF18E3">
      <w:r>
        <w:t>In raw bivariate correlations, high-calorie food consumption (FAVC) displays a statistically non-significant correlation with obesity (rs = -0.0206, p = 0.6415). This counterintuitive finding is explained by genetic conditioning:</w:t>
      </w:r>
      <w:r>
        <w:br/>
      </w:r>
      <w:r>
        <w:br/>
        <w:t>• In the Absence of Family History: The overweight/obesity rate is virtually identical at 27.4% (FAVC = No) versus 27.8% (FAVC = Yes). A favorable genetic profile acts as a robust metabolic buffer against occasional high-calorie dietary intake.</w:t>
      </w:r>
      <w:r>
        <w:br/>
      </w:r>
      <w:r>
        <w:lastRenderedPageBreak/>
        <w:t>• In the Presence of Family History: The overweight/obesity rate jumps to over 41%. Remarkably, individuals with family history who claim to avoid high-calorie foods (FAVC = No) display a higher overweight rate (46.6%) than those who consume them (41.1%). This reflects severe self-reporting bias and unsuccessful retroactive dietary restriction among overweight individuals.</w:t>
      </w:r>
    </w:p>
    <w:p w14:paraId="222A118E" w14:textId="77777777" w:rsidR="00192751" w:rsidRDefault="00AF18E3">
      <w:pPr>
        <w:keepNext/>
        <w:spacing w:before="120" w:after="60"/>
      </w:pPr>
      <w:r>
        <w:rPr>
          <w:b/>
          <w:color w:val="2B6CB0"/>
          <w:sz w:val="25"/>
        </w:rPr>
        <w:t>Finding 3: Commute Mode as the Physical Catalyst of Aging</w:t>
      </w:r>
    </w:p>
    <w:p w14:paraId="42F02F8E" w14:textId="77777777" w:rsidR="00192751" w:rsidRDefault="00AF18E3">
      <w:r>
        <w:t>Chronological age is the single strongest continuous predictor of obesity (F = 11.98, p = 1.33 × 10⁻¹²), but the true environmental mechanism is transportation infrastructure. Prior to age 20, over 86% of individuals rely on active commuting (walking or public transit), keeping excess weight prevalence low at 23.1%. Past age 25, automobile ownership expands rapidly. For adults aged 30 and older, automobile commuters experience a staggering 75.6% overweight rate, compared to only 38.5% for public transit commuters of the same age. Public transportation inherently mandates walking to stations, climbing stairs, and standing, which provides non-exercise activity thermogenesis (NEAT) that protects against metabolic deceleration.</w:t>
      </w:r>
    </w:p>
    <w:p w14:paraId="135D328E" w14:textId="77777777" w:rsidR="00192751" w:rsidRDefault="00AF18E3">
      <w:pPr>
        <w:keepNext/>
        <w:spacing w:before="120" w:after="60"/>
      </w:pPr>
      <w:r>
        <w:rPr>
          <w:b/>
          <w:color w:val="2B6CB0"/>
          <w:sz w:val="25"/>
        </w:rPr>
        <w:t>Finding 4: The Tobacco Smoking Confounder</w:t>
      </w:r>
    </w:p>
    <w:p w14:paraId="79692E80" w14:textId="77777777" w:rsidR="00192751" w:rsidRDefault="00AF18E3">
      <w:r>
        <w:t>While nicotine possesses well-documented metabolic appetite-suppressing pharmacology, smokers in this empirical dataset suffer from a 56.3% excess weight rate compared to 35.2% for non-smokers (p = 0.002). Confounder analysis reveals that smokers are significantly older (mean 27.3 vs 22.8 years, Cramér's V = 0.361), consume alcohol at substantially higher frequencies, and commute by private automobile at a 47% higher relative rate (28.1% vs 19.0%). Smoking in this cohort is a sociological proxy for an older, sedentary lifestyle.</w:t>
      </w:r>
    </w:p>
    <w:p w14:paraId="5329D830" w14:textId="77777777" w:rsidR="00192751" w:rsidRDefault="00AF18E3">
      <w:pPr>
        <w:keepNext/>
        <w:spacing w:before="120" w:after="60"/>
      </w:pPr>
      <w:r>
        <w:rPr>
          <w:b/>
          <w:color w:val="2B6CB0"/>
          <w:sz w:val="25"/>
        </w:rPr>
        <w:t>Finding 5: Screen Time vs. Physical Activity Inversion</w:t>
      </w:r>
    </w:p>
    <w:p w14:paraId="075794AA" w14:textId="77777777" w:rsidR="00192751" w:rsidRDefault="00AF18E3">
      <w:r>
        <w:t>Daily screen device time (TUE) decreases with chronological age (r = -0.21). Younger individuals spend extensive hours on digital devices but are protected from obesity by high baseline metabolic rates and active transit walking. In contrast, older adults spend less time on personal digital screens, but their structured exercise drops sharply, compounding the sedentary impact of private automobile commuting.</w:t>
      </w:r>
    </w:p>
    <w:p w14:paraId="45EEEE76" w14:textId="77777777" w:rsidR="00192751" w:rsidRDefault="00AF18E3">
      <w:r>
        <w:br w:type="page"/>
      </w:r>
    </w:p>
    <w:p w14:paraId="7A3F0140" w14:textId="77777777" w:rsidR="00192751" w:rsidRDefault="00AF18E3">
      <w:pPr>
        <w:keepNext/>
        <w:pBdr>
          <w:bottom w:val="single" w:sz="12" w:space="4" w:color="1B365D"/>
        </w:pBdr>
        <w:spacing w:after="120"/>
      </w:pPr>
      <w:r>
        <w:rPr>
          <w:b/>
          <w:color w:val="1B365D"/>
          <w:sz w:val="32"/>
        </w:rPr>
        <w:lastRenderedPageBreak/>
        <w:t>13. Conclusions and Machine Learning Roadmap</w:t>
      </w:r>
    </w:p>
    <w:p w14:paraId="5E1FF307" w14:textId="77777777" w:rsidR="00192751" w:rsidRDefault="00AF18E3">
      <w:r>
        <w:t>This comprehensive Exploratory Data Analysis proves that obesity is governed by non-linear behavioral, genetic, and environmental interactions. The key analytical insights translate into concrete engineering directives for subsequent predictive modeling:</w:t>
      </w:r>
    </w:p>
    <w:p w14:paraId="0ABB3A46" w14:textId="77777777" w:rsidR="00192751" w:rsidRDefault="00AF18E3">
      <w:pPr>
        <w:pStyle w:val="ListBullet"/>
        <w:spacing w:after="40"/>
      </w:pPr>
      <w:r>
        <w:rPr>
          <w:b/>
          <w:color w:val="1B365D"/>
        </w:rPr>
        <w:t>Feature Engineering of Interaction Terms:</w:t>
      </w:r>
      <w:r>
        <w:t xml:space="preserve"> Tree-based classifiers should be augmented with explicit interaction features, such as Age_x_Automobile, FamilyHistory_x_FAVC, and Activity_to_Screen_Ratio, to explicitly capture non-linear metabolic thresholds.</w:t>
      </w:r>
    </w:p>
    <w:p w14:paraId="4BB74407" w14:textId="77777777" w:rsidR="00192751" w:rsidRDefault="00AF18E3">
      <w:pPr>
        <w:pStyle w:val="ListBullet"/>
        <w:spacing w:after="40"/>
      </w:pPr>
      <w:r>
        <w:rPr>
          <w:b/>
          <w:color w:val="1B365D"/>
        </w:rPr>
        <w:t>Leakage-Free Validation Strategy:</w:t>
      </w:r>
      <w:r>
        <w:t xml:space="preserve"> Because the dataset contains 29 duplicate instances (including a 15-record synthetic SMOTE cluster), standard random train-test splitting will produce optimistic over-fitting. A Stratified Group K-Fold cross-validation strategy must be enforced to isolate synthetic duplicates within training folds.</w:t>
      </w:r>
    </w:p>
    <w:p w14:paraId="50B9AE03" w14:textId="77777777" w:rsidR="00192751" w:rsidRDefault="00AF18E3">
      <w:pPr>
        <w:pStyle w:val="ListBullet"/>
        <w:spacing w:after="40"/>
      </w:pPr>
      <w:r>
        <w:rPr>
          <w:b/>
          <w:color w:val="1B365D"/>
        </w:rPr>
        <w:t>Non-Linear Model Architecture:</w:t>
      </w:r>
      <w:r>
        <w:t xml:space="preserve"> Naive linear classifiers (such as Logistic Regression) are structurally incapable of handling the meal-skipping paradox or the genetic buffer effect. Gradient-boosted decision trees (XGBoost, LightGBM, CatBoost) or non-linear Random Forests must be selected.</w:t>
      </w:r>
    </w:p>
    <w:p w14:paraId="7E559163" w14:textId="77777777" w:rsidR="00192751" w:rsidRDefault="00AF18E3">
      <w:pPr>
        <w:keepNext/>
        <w:pBdr>
          <w:bottom w:val="single" w:sz="12" w:space="4" w:color="1B365D"/>
        </w:pBdr>
        <w:spacing w:before="240" w:after="120"/>
      </w:pPr>
      <w:r>
        <w:rPr>
          <w:b/>
          <w:color w:val="1B365D"/>
          <w:sz w:val="32"/>
        </w:rPr>
        <w:t>14. Academic References &amp; Data Provenance</w:t>
      </w:r>
    </w:p>
    <w:p w14:paraId="33B77D2D" w14:textId="77777777" w:rsidR="00192751" w:rsidRDefault="00AF18E3">
      <w:pPr>
        <w:spacing w:after="60"/>
        <w:ind w:left="576" w:hanging="576"/>
      </w:pPr>
      <w:r>
        <w:rPr>
          <w:b/>
          <w:color w:val="1B365D"/>
          <w:sz w:val="18"/>
        </w:rPr>
        <w:t xml:space="preserve">UCI Machine Learning Repository: </w:t>
      </w:r>
      <w:r>
        <w:rPr>
          <w:sz w:val="18"/>
        </w:rPr>
        <w:t>Estimation of obesity levels based on eating habits and physical condition. Available at: https://archive.ics.uci.edu/dataset/544/estimation+of+obesity+levels+based+on+eating+habits+and+physical+condition</w:t>
      </w:r>
    </w:p>
    <w:p w14:paraId="2149E4B7" w14:textId="77777777" w:rsidR="00192751" w:rsidRDefault="00AF18E3">
      <w:pPr>
        <w:spacing w:after="60"/>
        <w:ind w:left="576" w:hanging="576"/>
      </w:pPr>
      <w:r>
        <w:rPr>
          <w:b/>
          <w:color w:val="1B365D"/>
          <w:sz w:val="18"/>
        </w:rPr>
        <w:t xml:space="preserve">Palechor, F. M., &amp; de la Hoz Manotas, A. (2019). </w:t>
      </w:r>
      <w:r>
        <w:rPr>
          <w:sz w:val="18"/>
        </w:rPr>
        <w:t>Dataset for estimation of obesity levels based on eating habits and physical condition in Colombia, Peru and Mexico. Data in Brief, 25, 104344. https://doi.org/10.1016/j.dib.2019.104344</w:t>
      </w:r>
    </w:p>
    <w:p w14:paraId="2AD81141" w14:textId="77777777" w:rsidR="00192751" w:rsidRDefault="00AF18E3">
      <w:pPr>
        <w:spacing w:after="60"/>
        <w:ind w:left="576" w:hanging="576"/>
      </w:pPr>
      <w:r>
        <w:rPr>
          <w:b/>
          <w:color w:val="1B365D"/>
          <w:sz w:val="18"/>
        </w:rPr>
        <w:t xml:space="preserve">World Health Organization (WHO). (2020). </w:t>
      </w:r>
      <w:r>
        <w:rPr>
          <w:sz w:val="18"/>
        </w:rPr>
        <w:t>Obesity and overweight fact sheets. Geneva: World Health Organization. Available at: https://www.who.int/news-room/fact-sheets/detail/obesity-and-overweight</w:t>
      </w:r>
    </w:p>
    <w:p w14:paraId="3E1ABD1C" w14:textId="77777777" w:rsidR="00192751" w:rsidRDefault="00AF18E3">
      <w:pPr>
        <w:spacing w:after="60"/>
        <w:ind w:left="576" w:hanging="576"/>
      </w:pPr>
      <w:r>
        <w:rPr>
          <w:b/>
          <w:color w:val="1B365D"/>
          <w:sz w:val="18"/>
        </w:rPr>
        <w:t xml:space="preserve">Frank, L. D., Andresen, M. A., &amp; Schmid, T. L. (2004). </w:t>
      </w:r>
      <w:r>
        <w:rPr>
          <w:sz w:val="18"/>
        </w:rPr>
        <w:t>Obesity relationships with community design, physical activity, and time spent in cars. American Journal of Preventive Medicine, 27(2), 87-96.</w:t>
      </w:r>
    </w:p>
    <w:p w14:paraId="22D5B47D" w14:textId="77777777" w:rsidR="00192751" w:rsidRDefault="00AF18E3">
      <w:pPr>
        <w:spacing w:after="60"/>
        <w:ind w:left="576" w:hanging="576"/>
      </w:pPr>
      <w:r>
        <w:rPr>
          <w:b/>
          <w:color w:val="1B365D"/>
          <w:sz w:val="18"/>
        </w:rPr>
        <w:t xml:space="preserve">McKinney, W. (2010). </w:t>
      </w:r>
      <w:r>
        <w:rPr>
          <w:sz w:val="18"/>
        </w:rPr>
        <w:t>Data Structures for Statistical Computing in Python. Proceedings of the 9th Python in Science Conference, 51-56.</w:t>
      </w:r>
    </w:p>
    <w:p w14:paraId="7B79E6AA" w14:textId="77777777" w:rsidR="00192751" w:rsidRDefault="00AF18E3">
      <w:pPr>
        <w:spacing w:after="60"/>
        <w:ind w:left="576" w:hanging="576"/>
      </w:pPr>
      <w:r>
        <w:rPr>
          <w:b/>
          <w:color w:val="1B365D"/>
          <w:sz w:val="18"/>
        </w:rPr>
        <w:t xml:space="preserve">Virtanen, P., et al. (2020). </w:t>
      </w:r>
      <w:r>
        <w:rPr>
          <w:sz w:val="18"/>
        </w:rPr>
        <w:t>SciPy 1.0: Fundamental Algorithms for Scientific Computing in Python. Nature Methods, 17, 261–272.</w:t>
      </w:r>
    </w:p>
    <w:p w14:paraId="0E92FDFF" w14:textId="77777777" w:rsidR="00192751" w:rsidRDefault="00AF18E3">
      <w:r>
        <w:br w:type="page"/>
      </w:r>
    </w:p>
    <w:p w14:paraId="3826EB64" w14:textId="77777777" w:rsidR="00192751" w:rsidRDefault="00AF18E3">
      <w:pPr>
        <w:keepNext/>
        <w:pBdr>
          <w:bottom w:val="single" w:sz="12" w:space="4" w:color="1B365D"/>
        </w:pBdr>
        <w:spacing w:after="120"/>
      </w:pPr>
      <w:r>
        <w:rPr>
          <w:b/>
          <w:color w:val="1B365D"/>
          <w:sz w:val="32"/>
        </w:rPr>
        <w:lastRenderedPageBreak/>
        <w:t>15. Project Outro, Repository Architecture &amp; Reproducibility</w:t>
      </w:r>
    </w:p>
    <w:p w14:paraId="4821274E" w14:textId="77777777" w:rsidR="00192751" w:rsidRDefault="00AF18E3">
      <w:r>
        <w:t>To uphold the highest standards of open science and academic reproducibility, the entirety of this research project—including raw dataset ingestion, automated data cleaning pipelines, exploratory Jupyter notebooks, high-resolution figures, and statistical validation scripts—is fully version-controlled and publicly accessible on GitHub.</w:t>
      </w:r>
    </w:p>
    <w:tbl>
      <w:tblPr>
        <w:tblW w:w="0" w:type="auto"/>
        <w:jc w:val="center"/>
        <w:tblLayout w:type="fixed"/>
        <w:tblLook w:val="04A0" w:firstRow="1" w:lastRow="0" w:firstColumn="1" w:lastColumn="0" w:noHBand="0" w:noVBand="1"/>
      </w:tblPr>
      <w:tblGrid>
        <w:gridCol w:w="9360"/>
      </w:tblGrid>
      <w:tr w:rsidR="00192751" w14:paraId="4D5A84DD" w14:textId="77777777">
        <w:trPr>
          <w:cantSplit/>
          <w:tblHeader/>
          <w:jc w:val="center"/>
        </w:trPr>
        <w:tc>
          <w:tcPr>
            <w:tcW w:w="9360" w:type="dxa"/>
            <w:shd w:val="clear" w:color="auto" w:fill="1B365D"/>
            <w:tcMar>
              <w:top w:w="140" w:type="dxa"/>
              <w:left w:w="180" w:type="dxa"/>
              <w:bottom w:w="140" w:type="dxa"/>
              <w:right w:w="180" w:type="dxa"/>
            </w:tcMar>
          </w:tcPr>
          <w:p w14:paraId="3AEDBC38" w14:textId="77777777" w:rsidR="00192751" w:rsidRDefault="00AF18E3">
            <w:pPr>
              <w:spacing w:after="40"/>
              <w:jc w:val="center"/>
            </w:pPr>
            <w:r>
              <w:rPr>
                <w:b/>
                <w:color w:val="FFFFFF"/>
              </w:rPr>
              <w:t>OFFICIAL GITHUB PROJECT REPOSITORY</w:t>
            </w:r>
            <w:r>
              <w:rPr>
                <w:b/>
                <w:color w:val="FFFFFF"/>
              </w:rPr>
              <w:br/>
            </w:r>
            <w:r>
              <w:rPr>
                <w:b/>
                <w:color w:val="90CDF4"/>
                <w:sz w:val="25"/>
              </w:rPr>
              <w:t>https://github.com/rishigig/project-eda-1.git</w:t>
            </w:r>
          </w:p>
        </w:tc>
      </w:tr>
    </w:tbl>
    <w:p w14:paraId="24A7E7EE" w14:textId="77777777" w:rsidR="00192751" w:rsidRDefault="00192751">
      <w:pPr>
        <w:spacing w:before="120" w:after="40"/>
      </w:pPr>
    </w:p>
    <w:p w14:paraId="5879608A" w14:textId="77777777" w:rsidR="00192751" w:rsidRDefault="00AF18E3">
      <w:r>
        <w:t>The repository is organized into modular directories providing full traceability:</w:t>
      </w:r>
      <w:r>
        <w:br/>
        <w:t>• data/raw/ : Houses the pristine benchmark dataset from the UCI Machine Learning Repository.</w:t>
      </w:r>
      <w:r>
        <w:br/>
        <w:t>• data/cleaned/ : Contains the validated 515-observation empirical cohort utilized throughout this study.</w:t>
      </w:r>
      <w:r>
        <w:br/>
        <w:t>• notebooks/ : Features documented interactive Jupyter notebooks for data quality audits and the 15-part statistical analysis.</w:t>
      </w:r>
      <w:r>
        <w:br/>
        <w:t>• figures/ : Contains standalone, high-resolution vector and PNG visualizations generated programmatically via Plotnine.</w:t>
      </w:r>
      <w:r>
        <w:br/>
        <w:t>• REPOcanva/ : Stores executive presentation assets, Canva infographics, and multimedia deliverables.</w:t>
      </w:r>
      <w:r>
        <w:br/>
      </w:r>
      <w:r>
        <w:br/>
        <w:t>Researchers and academic evaluators can clone the repository, install standard dependencies, and execute automated figure generation and data processing scripts without manual configuration.</w:t>
      </w:r>
    </w:p>
    <w:p w14:paraId="00A8623B" w14:textId="77777777" w:rsidR="003365D1" w:rsidRDefault="003365D1">
      <w:pPr>
        <w:keepNext/>
        <w:pBdr>
          <w:bottom w:val="single" w:sz="12" w:space="4" w:color="1B365D"/>
        </w:pBdr>
        <w:spacing w:before="240" w:after="120"/>
        <w:rPr>
          <w:b/>
          <w:color w:val="1B365D"/>
          <w:sz w:val="32"/>
        </w:rPr>
      </w:pPr>
    </w:p>
    <w:p w14:paraId="1946F6B7" w14:textId="77777777" w:rsidR="003365D1" w:rsidRDefault="003365D1">
      <w:pPr>
        <w:keepNext/>
        <w:pBdr>
          <w:bottom w:val="single" w:sz="12" w:space="4" w:color="1B365D"/>
        </w:pBdr>
        <w:spacing w:before="240" w:after="120"/>
        <w:rPr>
          <w:b/>
          <w:color w:val="1B365D"/>
          <w:sz w:val="32"/>
        </w:rPr>
      </w:pPr>
    </w:p>
    <w:p w14:paraId="33CDD083" w14:textId="77777777" w:rsidR="003365D1" w:rsidRDefault="003365D1">
      <w:pPr>
        <w:keepNext/>
        <w:pBdr>
          <w:bottom w:val="single" w:sz="12" w:space="4" w:color="1B365D"/>
        </w:pBdr>
        <w:spacing w:before="240" w:after="120"/>
        <w:rPr>
          <w:b/>
          <w:color w:val="1B365D"/>
          <w:sz w:val="32"/>
        </w:rPr>
      </w:pPr>
    </w:p>
    <w:p w14:paraId="1773EB37" w14:textId="77777777" w:rsidR="003365D1" w:rsidRDefault="003365D1">
      <w:pPr>
        <w:keepNext/>
        <w:pBdr>
          <w:bottom w:val="single" w:sz="12" w:space="4" w:color="1B365D"/>
        </w:pBdr>
        <w:spacing w:before="240" w:after="120"/>
        <w:rPr>
          <w:b/>
          <w:color w:val="1B365D"/>
          <w:sz w:val="32"/>
        </w:rPr>
      </w:pPr>
    </w:p>
    <w:p w14:paraId="5FE8B6D9" w14:textId="77777777" w:rsidR="003365D1" w:rsidRDefault="003365D1">
      <w:pPr>
        <w:keepNext/>
        <w:pBdr>
          <w:bottom w:val="single" w:sz="12" w:space="4" w:color="1B365D"/>
        </w:pBdr>
        <w:spacing w:before="240" w:after="120"/>
        <w:rPr>
          <w:b/>
          <w:color w:val="1B365D"/>
          <w:sz w:val="32"/>
        </w:rPr>
      </w:pPr>
    </w:p>
    <w:p w14:paraId="4379681F" w14:textId="5513491D" w:rsidR="00192751" w:rsidRDefault="00AF18E3">
      <w:pPr>
        <w:keepNext/>
        <w:pBdr>
          <w:bottom w:val="single" w:sz="12" w:space="4" w:color="1B365D"/>
        </w:pBdr>
        <w:spacing w:before="240" w:after="120"/>
      </w:pPr>
      <w:r>
        <w:rPr>
          <w:b/>
          <w:color w:val="1B365D"/>
          <w:sz w:val="32"/>
        </w:rPr>
        <w:t>16. Project Team and Group Task Allocation Matrix</w:t>
      </w:r>
    </w:p>
    <w:p w14:paraId="239C4CDF" w14:textId="77777777" w:rsidR="00192751" w:rsidRDefault="00AF18E3">
      <w:r>
        <w:t>This academic research project was executed collaboratively by Group 5 of F.Y. BCA Semester I (Division A) at The Maharaja Sayajirao University of Baroda, Vadodara. Each team member was assigned specialized responsibilities across the exploratory data analysis lifecycle, spanning data engineering, parametric and non-parametric hypothesis testing, multivariate analysis, data visualization, and academic documentation. Table 10 details the individual task assignments and verified deliverables.</w:t>
      </w:r>
    </w:p>
    <w:tbl>
      <w:tblPr>
        <w:tblW w:w="0" w:type="auto"/>
        <w:jc w:val="center"/>
        <w:tblBorders>
          <w:top w:val="single" w:sz="6" w:space="0" w:color="CBD5E0"/>
          <w:bottom w:val="single" w:sz="8" w:space="0" w:color="CBD5E0"/>
          <w:insideH w:val="single" w:sz="4" w:space="0" w:color="CBD5E0"/>
        </w:tblBorders>
        <w:tblLayout w:type="fixed"/>
        <w:tblLook w:val="04A0" w:firstRow="1" w:lastRow="0" w:firstColumn="1" w:lastColumn="0" w:noHBand="0" w:noVBand="1"/>
      </w:tblPr>
      <w:tblGrid>
        <w:gridCol w:w="2340"/>
        <w:gridCol w:w="2340"/>
        <w:gridCol w:w="2340"/>
        <w:gridCol w:w="2340"/>
      </w:tblGrid>
      <w:tr w:rsidR="00192751" w14:paraId="4DAEFFDF" w14:textId="77777777">
        <w:trPr>
          <w:cantSplit/>
          <w:tblHeader/>
          <w:jc w:val="center"/>
        </w:trPr>
        <w:tc>
          <w:tcPr>
            <w:tcW w:w="2340" w:type="dxa"/>
            <w:shd w:val="clear" w:color="auto" w:fill="1B365D"/>
            <w:tcMar>
              <w:top w:w="80" w:type="dxa"/>
              <w:left w:w="70" w:type="dxa"/>
              <w:bottom w:w="80" w:type="dxa"/>
              <w:right w:w="70" w:type="dxa"/>
            </w:tcMar>
          </w:tcPr>
          <w:p w14:paraId="3E3DD829" w14:textId="77777777" w:rsidR="00192751" w:rsidRDefault="00AF18E3">
            <w:pPr>
              <w:spacing w:after="0"/>
              <w:jc w:val="center"/>
            </w:pPr>
            <w:r>
              <w:rPr>
                <w:b/>
                <w:color w:val="FFFFFF"/>
                <w:sz w:val="17"/>
              </w:rPr>
              <w:lastRenderedPageBreak/>
              <w:t>Roll No</w:t>
            </w:r>
          </w:p>
        </w:tc>
        <w:tc>
          <w:tcPr>
            <w:tcW w:w="2340" w:type="dxa"/>
            <w:shd w:val="clear" w:color="auto" w:fill="1B365D"/>
            <w:tcMar>
              <w:top w:w="80" w:type="dxa"/>
              <w:left w:w="70" w:type="dxa"/>
              <w:bottom w:w="80" w:type="dxa"/>
              <w:right w:w="70" w:type="dxa"/>
            </w:tcMar>
          </w:tcPr>
          <w:p w14:paraId="659A6BDE" w14:textId="77777777" w:rsidR="00192751" w:rsidRDefault="00AF18E3">
            <w:pPr>
              <w:spacing w:after="0"/>
            </w:pPr>
            <w:r>
              <w:rPr>
                <w:b/>
                <w:color w:val="FFFFFF"/>
                <w:sz w:val="17"/>
              </w:rPr>
              <w:t>Student Name</w:t>
            </w:r>
          </w:p>
        </w:tc>
        <w:tc>
          <w:tcPr>
            <w:tcW w:w="2340" w:type="dxa"/>
            <w:shd w:val="clear" w:color="auto" w:fill="1B365D"/>
            <w:tcMar>
              <w:top w:w="80" w:type="dxa"/>
              <w:left w:w="70" w:type="dxa"/>
              <w:bottom w:w="80" w:type="dxa"/>
              <w:right w:w="70" w:type="dxa"/>
            </w:tcMar>
          </w:tcPr>
          <w:p w14:paraId="70290EB8" w14:textId="77777777" w:rsidR="00192751" w:rsidRDefault="00AF18E3">
            <w:pPr>
              <w:spacing w:after="0"/>
            </w:pPr>
            <w:r>
              <w:rPr>
                <w:b/>
                <w:color w:val="FFFFFF"/>
                <w:sz w:val="17"/>
              </w:rPr>
              <w:t>Designated Project Role</w:t>
            </w:r>
          </w:p>
        </w:tc>
        <w:tc>
          <w:tcPr>
            <w:tcW w:w="2340" w:type="dxa"/>
            <w:shd w:val="clear" w:color="auto" w:fill="1B365D"/>
            <w:tcMar>
              <w:top w:w="80" w:type="dxa"/>
              <w:left w:w="70" w:type="dxa"/>
              <w:bottom w:w="80" w:type="dxa"/>
              <w:right w:w="70" w:type="dxa"/>
            </w:tcMar>
          </w:tcPr>
          <w:p w14:paraId="72269856" w14:textId="77777777" w:rsidR="00192751" w:rsidRDefault="00AF18E3">
            <w:pPr>
              <w:spacing w:after="0"/>
            </w:pPr>
            <w:r>
              <w:rPr>
                <w:b/>
                <w:color w:val="FFFFFF"/>
                <w:sz w:val="17"/>
              </w:rPr>
              <w:t>Assigned Functional Tasks &amp; Deliverables</w:t>
            </w:r>
          </w:p>
        </w:tc>
      </w:tr>
      <w:tr w:rsidR="00192751" w14:paraId="6DBCBF57" w14:textId="77777777">
        <w:trPr>
          <w:cantSplit/>
          <w:jc w:val="center"/>
        </w:trPr>
        <w:tc>
          <w:tcPr>
            <w:tcW w:w="2340" w:type="dxa"/>
            <w:tcMar>
              <w:top w:w="55" w:type="dxa"/>
              <w:left w:w="70" w:type="dxa"/>
              <w:bottom w:w="55" w:type="dxa"/>
              <w:right w:w="70" w:type="dxa"/>
            </w:tcMar>
          </w:tcPr>
          <w:p w14:paraId="4D9AE5C1" w14:textId="77777777" w:rsidR="00192751" w:rsidRDefault="00AF18E3">
            <w:pPr>
              <w:spacing w:after="0"/>
              <w:jc w:val="center"/>
            </w:pPr>
            <w:r>
              <w:rPr>
                <w:b/>
                <w:color w:val="1B365D"/>
                <w:sz w:val="16"/>
              </w:rPr>
              <w:t>36</w:t>
            </w:r>
          </w:p>
        </w:tc>
        <w:tc>
          <w:tcPr>
            <w:tcW w:w="2340" w:type="dxa"/>
            <w:tcMar>
              <w:top w:w="55" w:type="dxa"/>
              <w:left w:w="70" w:type="dxa"/>
              <w:bottom w:w="55" w:type="dxa"/>
              <w:right w:w="70" w:type="dxa"/>
            </w:tcMar>
          </w:tcPr>
          <w:p w14:paraId="4A6CEB7D" w14:textId="77777777" w:rsidR="00192751" w:rsidRDefault="00AF18E3">
            <w:pPr>
              <w:spacing w:after="0"/>
            </w:pPr>
            <w:r>
              <w:rPr>
                <w:b/>
                <w:color w:val="1B365D"/>
                <w:sz w:val="16"/>
              </w:rPr>
              <w:t>Rishi Chauhan</w:t>
            </w:r>
          </w:p>
        </w:tc>
        <w:tc>
          <w:tcPr>
            <w:tcW w:w="2340" w:type="dxa"/>
            <w:tcMar>
              <w:top w:w="55" w:type="dxa"/>
              <w:left w:w="70" w:type="dxa"/>
              <w:bottom w:w="55" w:type="dxa"/>
              <w:right w:w="70" w:type="dxa"/>
            </w:tcMar>
          </w:tcPr>
          <w:p w14:paraId="4F92F419" w14:textId="77777777" w:rsidR="00192751" w:rsidRDefault="00AF18E3">
            <w:pPr>
              <w:spacing w:after="0"/>
            </w:pPr>
            <w:r>
              <w:rPr>
                <w:sz w:val="16"/>
              </w:rPr>
              <w:t>Project Lead &amp; Repository Architect</w:t>
            </w:r>
          </w:p>
        </w:tc>
        <w:tc>
          <w:tcPr>
            <w:tcW w:w="2340" w:type="dxa"/>
            <w:tcMar>
              <w:top w:w="55" w:type="dxa"/>
              <w:left w:w="70" w:type="dxa"/>
              <w:bottom w:w="55" w:type="dxa"/>
              <w:right w:w="70" w:type="dxa"/>
            </w:tcMar>
          </w:tcPr>
          <w:p w14:paraId="53AB4D2E" w14:textId="77777777" w:rsidR="00192751" w:rsidRDefault="00AF18E3">
            <w:pPr>
              <w:spacing w:after="0"/>
            </w:pPr>
            <w:r>
              <w:rPr>
                <w:sz w:val="16"/>
              </w:rPr>
              <w:t>Led GitHub architecture and version control; developed pipeline orchestration scripts (create_notebooks.py, generate_figures.py); coordinated correlation matrix and overall analysis synthesis.</w:t>
            </w:r>
          </w:p>
        </w:tc>
      </w:tr>
      <w:tr w:rsidR="00192751" w14:paraId="791DA71A" w14:textId="77777777">
        <w:trPr>
          <w:cantSplit/>
          <w:jc w:val="center"/>
        </w:trPr>
        <w:tc>
          <w:tcPr>
            <w:tcW w:w="2340" w:type="dxa"/>
            <w:shd w:val="clear" w:color="auto" w:fill="F7FAFC"/>
            <w:tcMar>
              <w:top w:w="55" w:type="dxa"/>
              <w:left w:w="70" w:type="dxa"/>
              <w:bottom w:w="55" w:type="dxa"/>
              <w:right w:w="70" w:type="dxa"/>
            </w:tcMar>
          </w:tcPr>
          <w:p w14:paraId="7D056071" w14:textId="77777777" w:rsidR="00192751" w:rsidRDefault="00AF18E3">
            <w:pPr>
              <w:spacing w:after="0"/>
              <w:jc w:val="center"/>
            </w:pPr>
            <w:r>
              <w:rPr>
                <w:b/>
                <w:color w:val="1B365D"/>
                <w:sz w:val="16"/>
              </w:rPr>
              <w:t>113</w:t>
            </w:r>
          </w:p>
        </w:tc>
        <w:tc>
          <w:tcPr>
            <w:tcW w:w="2340" w:type="dxa"/>
            <w:shd w:val="clear" w:color="auto" w:fill="F7FAFC"/>
            <w:tcMar>
              <w:top w:w="55" w:type="dxa"/>
              <w:left w:w="70" w:type="dxa"/>
              <w:bottom w:w="55" w:type="dxa"/>
              <w:right w:w="70" w:type="dxa"/>
            </w:tcMar>
          </w:tcPr>
          <w:p w14:paraId="5251C85C" w14:textId="77777777" w:rsidR="00192751" w:rsidRDefault="00AF18E3">
            <w:pPr>
              <w:spacing w:after="0"/>
            </w:pPr>
            <w:r>
              <w:rPr>
                <w:b/>
                <w:color w:val="1B365D"/>
                <w:sz w:val="16"/>
              </w:rPr>
              <w:t>Kushant Sabhaya</w:t>
            </w:r>
          </w:p>
        </w:tc>
        <w:tc>
          <w:tcPr>
            <w:tcW w:w="2340" w:type="dxa"/>
            <w:shd w:val="clear" w:color="auto" w:fill="F7FAFC"/>
            <w:tcMar>
              <w:top w:w="55" w:type="dxa"/>
              <w:left w:w="70" w:type="dxa"/>
              <w:bottom w:w="55" w:type="dxa"/>
              <w:right w:w="70" w:type="dxa"/>
            </w:tcMar>
          </w:tcPr>
          <w:p w14:paraId="26804E43" w14:textId="77777777" w:rsidR="00192751" w:rsidRDefault="00AF18E3">
            <w:pPr>
              <w:spacing w:after="0"/>
            </w:pPr>
            <w:r>
              <w:rPr>
                <w:sz w:val="16"/>
              </w:rPr>
              <w:t>Data Engineering &amp; Quality Assurance</w:t>
            </w:r>
          </w:p>
        </w:tc>
        <w:tc>
          <w:tcPr>
            <w:tcW w:w="2340" w:type="dxa"/>
            <w:shd w:val="clear" w:color="auto" w:fill="F7FAFC"/>
            <w:tcMar>
              <w:top w:w="55" w:type="dxa"/>
              <w:left w:w="70" w:type="dxa"/>
              <w:bottom w:w="55" w:type="dxa"/>
              <w:right w:w="70" w:type="dxa"/>
            </w:tcMar>
          </w:tcPr>
          <w:p w14:paraId="234715D7" w14:textId="77777777" w:rsidR="00192751" w:rsidRDefault="00AF18E3">
            <w:pPr>
              <w:spacing w:after="0"/>
            </w:pPr>
            <w:r>
              <w:rPr>
                <w:sz w:val="16"/>
              </w:rPr>
              <w:t>Managed UCI dataset ingestion and automated hygiene verification; performed duplicate audit and isolated the 15-record SMOTE synthetic cluster; constructed data dictionary.</w:t>
            </w:r>
          </w:p>
        </w:tc>
      </w:tr>
      <w:tr w:rsidR="00192751" w14:paraId="325C47FA" w14:textId="77777777">
        <w:trPr>
          <w:cantSplit/>
          <w:jc w:val="center"/>
        </w:trPr>
        <w:tc>
          <w:tcPr>
            <w:tcW w:w="2340" w:type="dxa"/>
            <w:tcMar>
              <w:top w:w="55" w:type="dxa"/>
              <w:left w:w="70" w:type="dxa"/>
              <w:bottom w:w="55" w:type="dxa"/>
              <w:right w:w="70" w:type="dxa"/>
            </w:tcMar>
          </w:tcPr>
          <w:p w14:paraId="01A09406" w14:textId="77777777" w:rsidR="00192751" w:rsidRDefault="00AF18E3">
            <w:pPr>
              <w:spacing w:after="0"/>
              <w:jc w:val="center"/>
            </w:pPr>
            <w:r>
              <w:rPr>
                <w:b/>
                <w:color w:val="1B365D"/>
                <w:sz w:val="16"/>
              </w:rPr>
              <w:t>108</w:t>
            </w:r>
          </w:p>
        </w:tc>
        <w:tc>
          <w:tcPr>
            <w:tcW w:w="2340" w:type="dxa"/>
            <w:tcMar>
              <w:top w:w="55" w:type="dxa"/>
              <w:left w:w="70" w:type="dxa"/>
              <w:bottom w:w="55" w:type="dxa"/>
              <w:right w:w="70" w:type="dxa"/>
            </w:tcMar>
          </w:tcPr>
          <w:p w14:paraId="085B5C29" w14:textId="77777777" w:rsidR="00192751" w:rsidRDefault="00AF18E3">
            <w:pPr>
              <w:spacing w:after="0"/>
            </w:pPr>
            <w:r>
              <w:rPr>
                <w:b/>
                <w:color w:val="1B365D"/>
                <w:sz w:val="16"/>
              </w:rPr>
              <w:t>Krishna J. Ahir</w:t>
            </w:r>
          </w:p>
        </w:tc>
        <w:tc>
          <w:tcPr>
            <w:tcW w:w="2340" w:type="dxa"/>
            <w:tcMar>
              <w:top w:w="55" w:type="dxa"/>
              <w:left w:w="70" w:type="dxa"/>
              <w:bottom w:w="55" w:type="dxa"/>
              <w:right w:w="70" w:type="dxa"/>
            </w:tcMar>
          </w:tcPr>
          <w:p w14:paraId="33EB4A4B" w14:textId="77777777" w:rsidR="00192751" w:rsidRDefault="00AF18E3">
            <w:pPr>
              <w:spacing w:after="0"/>
            </w:pPr>
            <w:r>
              <w:rPr>
                <w:sz w:val="16"/>
              </w:rPr>
              <w:t>Univariate Analysis &amp; Target Profiling</w:t>
            </w:r>
          </w:p>
        </w:tc>
        <w:tc>
          <w:tcPr>
            <w:tcW w:w="2340" w:type="dxa"/>
            <w:tcMar>
              <w:top w:w="55" w:type="dxa"/>
              <w:left w:w="70" w:type="dxa"/>
              <w:bottom w:w="55" w:type="dxa"/>
              <w:right w:w="70" w:type="dxa"/>
            </w:tcMar>
          </w:tcPr>
          <w:p w14:paraId="648DE377" w14:textId="77777777" w:rsidR="00192751" w:rsidRDefault="00AF18E3">
            <w:pPr>
              <w:spacing w:after="0"/>
            </w:pPr>
            <w:r>
              <w:rPr>
                <w:sz w:val="16"/>
              </w:rPr>
              <w:t>Conducted univariate frequency analysis of clinical target (NObeyesdad); mapped WHO BMI standards and class breakdowns; evaluated baseline population properties.</w:t>
            </w:r>
          </w:p>
        </w:tc>
      </w:tr>
      <w:tr w:rsidR="00192751" w14:paraId="104D4327" w14:textId="77777777">
        <w:trPr>
          <w:cantSplit/>
          <w:jc w:val="center"/>
        </w:trPr>
        <w:tc>
          <w:tcPr>
            <w:tcW w:w="2340" w:type="dxa"/>
            <w:shd w:val="clear" w:color="auto" w:fill="F7FAFC"/>
            <w:tcMar>
              <w:top w:w="55" w:type="dxa"/>
              <w:left w:w="70" w:type="dxa"/>
              <w:bottom w:w="55" w:type="dxa"/>
              <w:right w:w="70" w:type="dxa"/>
            </w:tcMar>
          </w:tcPr>
          <w:p w14:paraId="194207A8" w14:textId="77777777" w:rsidR="00192751" w:rsidRDefault="00AF18E3">
            <w:pPr>
              <w:spacing w:after="0"/>
              <w:jc w:val="center"/>
            </w:pPr>
            <w:r>
              <w:rPr>
                <w:b/>
                <w:color w:val="1B365D"/>
                <w:sz w:val="16"/>
              </w:rPr>
              <w:t>22</w:t>
            </w:r>
          </w:p>
        </w:tc>
        <w:tc>
          <w:tcPr>
            <w:tcW w:w="2340" w:type="dxa"/>
            <w:shd w:val="clear" w:color="auto" w:fill="F7FAFC"/>
            <w:tcMar>
              <w:top w:w="55" w:type="dxa"/>
              <w:left w:w="70" w:type="dxa"/>
              <w:bottom w:w="55" w:type="dxa"/>
              <w:right w:w="70" w:type="dxa"/>
            </w:tcMar>
          </w:tcPr>
          <w:p w14:paraId="152C7699" w14:textId="77777777" w:rsidR="00192751" w:rsidRDefault="00AF18E3">
            <w:pPr>
              <w:spacing w:after="0"/>
            </w:pPr>
            <w:r>
              <w:rPr>
                <w:b/>
                <w:color w:val="1B365D"/>
                <w:sz w:val="16"/>
              </w:rPr>
              <w:t>Anjali Nakum</w:t>
            </w:r>
          </w:p>
        </w:tc>
        <w:tc>
          <w:tcPr>
            <w:tcW w:w="2340" w:type="dxa"/>
            <w:shd w:val="clear" w:color="auto" w:fill="F7FAFC"/>
            <w:tcMar>
              <w:top w:w="55" w:type="dxa"/>
              <w:left w:w="70" w:type="dxa"/>
              <w:bottom w:w="55" w:type="dxa"/>
              <w:right w:w="70" w:type="dxa"/>
            </w:tcMar>
          </w:tcPr>
          <w:p w14:paraId="65CE98C2" w14:textId="77777777" w:rsidR="00192751" w:rsidRDefault="00AF18E3">
            <w:pPr>
              <w:spacing w:after="0"/>
            </w:pPr>
            <w:r>
              <w:rPr>
                <w:sz w:val="16"/>
              </w:rPr>
              <w:t>Demographic &amp; Dietary Profiling</w:t>
            </w:r>
          </w:p>
        </w:tc>
        <w:tc>
          <w:tcPr>
            <w:tcW w:w="2340" w:type="dxa"/>
            <w:shd w:val="clear" w:color="auto" w:fill="F7FAFC"/>
            <w:tcMar>
              <w:top w:w="55" w:type="dxa"/>
              <w:left w:w="70" w:type="dxa"/>
              <w:bottom w:w="55" w:type="dxa"/>
              <w:right w:w="70" w:type="dxa"/>
            </w:tcMar>
          </w:tcPr>
          <w:p w14:paraId="41C727C3" w14:textId="77777777" w:rsidR="00192751" w:rsidRDefault="00AF18E3">
            <w:pPr>
              <w:spacing w:after="0"/>
            </w:pPr>
            <w:r>
              <w:rPr>
                <w:sz w:val="16"/>
              </w:rPr>
              <w:t>Analyzed demographic distributions (Age, Gender); evaluated dietary habits (FAVC, FCVC, NCP, CAEC, CH2O, CALC); audited calorie tracking compliance (SCC deficit).</w:t>
            </w:r>
          </w:p>
        </w:tc>
      </w:tr>
      <w:tr w:rsidR="00192751" w14:paraId="4A23BF31" w14:textId="77777777">
        <w:trPr>
          <w:cantSplit/>
          <w:jc w:val="center"/>
        </w:trPr>
        <w:tc>
          <w:tcPr>
            <w:tcW w:w="2340" w:type="dxa"/>
            <w:tcMar>
              <w:top w:w="55" w:type="dxa"/>
              <w:left w:w="70" w:type="dxa"/>
              <w:bottom w:w="55" w:type="dxa"/>
              <w:right w:w="70" w:type="dxa"/>
            </w:tcMar>
          </w:tcPr>
          <w:p w14:paraId="7F15E470" w14:textId="77777777" w:rsidR="00192751" w:rsidRDefault="00AF18E3">
            <w:pPr>
              <w:spacing w:after="0"/>
              <w:jc w:val="center"/>
            </w:pPr>
            <w:r>
              <w:rPr>
                <w:b/>
                <w:color w:val="1B365D"/>
                <w:sz w:val="16"/>
              </w:rPr>
              <w:t>102</w:t>
            </w:r>
          </w:p>
        </w:tc>
        <w:tc>
          <w:tcPr>
            <w:tcW w:w="2340" w:type="dxa"/>
            <w:tcMar>
              <w:top w:w="55" w:type="dxa"/>
              <w:left w:w="70" w:type="dxa"/>
              <w:bottom w:w="55" w:type="dxa"/>
              <w:right w:w="70" w:type="dxa"/>
            </w:tcMar>
          </w:tcPr>
          <w:p w14:paraId="05E9A283" w14:textId="77777777" w:rsidR="00192751" w:rsidRDefault="00AF18E3">
            <w:pPr>
              <w:spacing w:after="0"/>
            </w:pPr>
            <w:r>
              <w:rPr>
                <w:b/>
                <w:color w:val="1B365D"/>
                <w:sz w:val="16"/>
              </w:rPr>
              <w:t>Khushwant M. Purohit</w:t>
            </w:r>
          </w:p>
        </w:tc>
        <w:tc>
          <w:tcPr>
            <w:tcW w:w="2340" w:type="dxa"/>
            <w:tcMar>
              <w:top w:w="55" w:type="dxa"/>
              <w:left w:w="70" w:type="dxa"/>
              <w:bottom w:w="55" w:type="dxa"/>
              <w:right w:w="70" w:type="dxa"/>
            </w:tcMar>
          </w:tcPr>
          <w:p w14:paraId="6F0C3EF3" w14:textId="77777777" w:rsidR="00192751" w:rsidRDefault="00AF18E3">
            <w:pPr>
              <w:spacing w:after="0"/>
            </w:pPr>
            <w:r>
              <w:rPr>
                <w:sz w:val="16"/>
              </w:rPr>
              <w:t>Statistical Hypothesis Testing Specialist</w:t>
            </w:r>
          </w:p>
        </w:tc>
        <w:tc>
          <w:tcPr>
            <w:tcW w:w="2340" w:type="dxa"/>
            <w:tcMar>
              <w:top w:w="55" w:type="dxa"/>
              <w:left w:w="70" w:type="dxa"/>
              <w:bottom w:w="55" w:type="dxa"/>
              <w:right w:w="70" w:type="dxa"/>
            </w:tcMar>
          </w:tcPr>
          <w:p w14:paraId="43D7D56E" w14:textId="77777777" w:rsidR="00192751" w:rsidRDefault="00AF18E3">
            <w:pPr>
              <w:spacing w:after="0"/>
            </w:pPr>
            <w:r>
              <w:rPr>
                <w:sz w:val="16"/>
              </w:rPr>
              <w:t>Formulated and executed one-way ANOVA for age across weight classes (F=11.98, p=1.33e-12); conducted Chi-Square contingency test and Cramér's V for genetic risk.</w:t>
            </w:r>
          </w:p>
        </w:tc>
      </w:tr>
      <w:tr w:rsidR="00192751" w14:paraId="33BE0250" w14:textId="77777777">
        <w:trPr>
          <w:cantSplit/>
          <w:jc w:val="center"/>
        </w:trPr>
        <w:tc>
          <w:tcPr>
            <w:tcW w:w="2340" w:type="dxa"/>
            <w:shd w:val="clear" w:color="auto" w:fill="F7FAFC"/>
            <w:tcMar>
              <w:top w:w="55" w:type="dxa"/>
              <w:left w:w="70" w:type="dxa"/>
              <w:bottom w:w="55" w:type="dxa"/>
              <w:right w:w="70" w:type="dxa"/>
            </w:tcMar>
          </w:tcPr>
          <w:p w14:paraId="586A99A9" w14:textId="77777777" w:rsidR="00192751" w:rsidRDefault="00AF18E3">
            <w:pPr>
              <w:spacing w:after="0"/>
              <w:jc w:val="center"/>
            </w:pPr>
            <w:r>
              <w:rPr>
                <w:b/>
                <w:color w:val="1B365D"/>
                <w:sz w:val="16"/>
              </w:rPr>
              <w:t>24</w:t>
            </w:r>
          </w:p>
        </w:tc>
        <w:tc>
          <w:tcPr>
            <w:tcW w:w="2340" w:type="dxa"/>
            <w:shd w:val="clear" w:color="auto" w:fill="F7FAFC"/>
            <w:tcMar>
              <w:top w:w="55" w:type="dxa"/>
              <w:left w:w="70" w:type="dxa"/>
              <w:bottom w:w="55" w:type="dxa"/>
              <w:right w:w="70" w:type="dxa"/>
            </w:tcMar>
          </w:tcPr>
          <w:p w14:paraId="0C95C097" w14:textId="77777777" w:rsidR="00192751" w:rsidRDefault="00AF18E3">
            <w:pPr>
              <w:spacing w:after="0"/>
            </w:pPr>
            <w:r>
              <w:rPr>
                <w:b/>
                <w:color w:val="1B365D"/>
                <w:sz w:val="16"/>
              </w:rPr>
              <w:t>Atif Khan</w:t>
            </w:r>
          </w:p>
        </w:tc>
        <w:tc>
          <w:tcPr>
            <w:tcW w:w="2340" w:type="dxa"/>
            <w:shd w:val="clear" w:color="auto" w:fill="F7FAFC"/>
            <w:tcMar>
              <w:top w:w="55" w:type="dxa"/>
              <w:left w:w="70" w:type="dxa"/>
              <w:bottom w:w="55" w:type="dxa"/>
              <w:right w:w="70" w:type="dxa"/>
            </w:tcMar>
          </w:tcPr>
          <w:p w14:paraId="680A0C50" w14:textId="77777777" w:rsidR="00192751" w:rsidRDefault="00AF18E3">
            <w:pPr>
              <w:spacing w:after="0"/>
            </w:pPr>
            <w:r>
              <w:rPr>
                <w:sz w:val="16"/>
              </w:rPr>
              <w:t>Multivariate Stratification &amp; Mobility Analyst</w:t>
            </w:r>
          </w:p>
        </w:tc>
        <w:tc>
          <w:tcPr>
            <w:tcW w:w="2340" w:type="dxa"/>
            <w:shd w:val="clear" w:color="auto" w:fill="F7FAFC"/>
            <w:tcMar>
              <w:top w:w="55" w:type="dxa"/>
              <w:left w:w="70" w:type="dxa"/>
              <w:bottom w:w="55" w:type="dxa"/>
              <w:right w:w="70" w:type="dxa"/>
            </w:tcMar>
          </w:tcPr>
          <w:p w14:paraId="64874063" w14:textId="77777777" w:rsidR="00192751" w:rsidRDefault="00AF18E3">
            <w:pPr>
              <w:spacing w:after="0"/>
            </w:pPr>
            <w:r>
              <w:rPr>
                <w:sz w:val="16"/>
              </w:rPr>
              <w:t>Investigated commute mode interactions (MTRANS x Age); quantified the post-25 automobile transition and sedentary transit effects; generated age-stratified cross-tabulations.</w:t>
            </w:r>
          </w:p>
        </w:tc>
      </w:tr>
      <w:tr w:rsidR="00192751" w14:paraId="66FCCC9B" w14:textId="77777777">
        <w:trPr>
          <w:cantSplit/>
          <w:jc w:val="center"/>
        </w:trPr>
        <w:tc>
          <w:tcPr>
            <w:tcW w:w="2340" w:type="dxa"/>
            <w:tcMar>
              <w:top w:w="55" w:type="dxa"/>
              <w:left w:w="70" w:type="dxa"/>
              <w:bottom w:w="55" w:type="dxa"/>
              <w:right w:w="70" w:type="dxa"/>
            </w:tcMar>
          </w:tcPr>
          <w:p w14:paraId="1B6B8391" w14:textId="77777777" w:rsidR="00192751" w:rsidRDefault="00AF18E3">
            <w:pPr>
              <w:spacing w:after="0"/>
              <w:jc w:val="center"/>
            </w:pPr>
            <w:r>
              <w:rPr>
                <w:b/>
                <w:color w:val="1B365D"/>
                <w:sz w:val="16"/>
              </w:rPr>
              <w:t>25</w:t>
            </w:r>
          </w:p>
        </w:tc>
        <w:tc>
          <w:tcPr>
            <w:tcW w:w="2340" w:type="dxa"/>
            <w:tcMar>
              <w:top w:w="55" w:type="dxa"/>
              <w:left w:w="70" w:type="dxa"/>
              <w:bottom w:w="55" w:type="dxa"/>
              <w:right w:w="70" w:type="dxa"/>
            </w:tcMar>
          </w:tcPr>
          <w:p w14:paraId="06A3169D" w14:textId="77777777" w:rsidR="00192751" w:rsidRDefault="00AF18E3">
            <w:pPr>
              <w:spacing w:after="0"/>
            </w:pPr>
            <w:r>
              <w:rPr>
                <w:b/>
                <w:color w:val="1B365D"/>
                <w:sz w:val="16"/>
              </w:rPr>
              <w:t>Atman</w:t>
            </w:r>
          </w:p>
        </w:tc>
        <w:tc>
          <w:tcPr>
            <w:tcW w:w="2340" w:type="dxa"/>
            <w:tcMar>
              <w:top w:w="55" w:type="dxa"/>
              <w:left w:w="70" w:type="dxa"/>
              <w:bottom w:w="55" w:type="dxa"/>
              <w:right w:w="70" w:type="dxa"/>
            </w:tcMar>
          </w:tcPr>
          <w:p w14:paraId="39A73CB5" w14:textId="77777777" w:rsidR="00192751" w:rsidRDefault="00AF18E3">
            <w:pPr>
              <w:spacing w:after="0"/>
            </w:pPr>
            <w:r>
              <w:rPr>
                <w:sz w:val="16"/>
              </w:rPr>
              <w:t>Behavioral Paradox &amp; Confounder Analyst</w:t>
            </w:r>
          </w:p>
        </w:tc>
        <w:tc>
          <w:tcPr>
            <w:tcW w:w="2340" w:type="dxa"/>
            <w:tcMar>
              <w:top w:w="55" w:type="dxa"/>
              <w:left w:w="70" w:type="dxa"/>
              <w:bottom w:w="55" w:type="dxa"/>
              <w:right w:w="70" w:type="dxa"/>
            </w:tcMar>
          </w:tcPr>
          <w:p w14:paraId="5FD0C405" w14:textId="77777777" w:rsidR="00192751" w:rsidRDefault="00AF18E3">
            <w:pPr>
              <w:spacing w:after="0"/>
            </w:pPr>
            <w:r>
              <w:rPr>
                <w:sz w:val="16"/>
              </w:rPr>
              <w:t>Formulated and verified the Meal-Skipping Paradox (NCP vs. weight); evaluated genetic buffering against high-calorie diets (FAVC); investigated tobacco smoking confounders.</w:t>
            </w:r>
          </w:p>
        </w:tc>
      </w:tr>
      <w:tr w:rsidR="00192751" w14:paraId="570610D8" w14:textId="77777777">
        <w:trPr>
          <w:cantSplit/>
          <w:jc w:val="center"/>
        </w:trPr>
        <w:tc>
          <w:tcPr>
            <w:tcW w:w="2340" w:type="dxa"/>
            <w:shd w:val="clear" w:color="auto" w:fill="F7FAFC"/>
            <w:tcMar>
              <w:top w:w="55" w:type="dxa"/>
              <w:left w:w="70" w:type="dxa"/>
              <w:bottom w:w="55" w:type="dxa"/>
              <w:right w:w="70" w:type="dxa"/>
            </w:tcMar>
          </w:tcPr>
          <w:p w14:paraId="0B423984" w14:textId="77777777" w:rsidR="00192751" w:rsidRDefault="00AF18E3">
            <w:pPr>
              <w:spacing w:after="0"/>
              <w:jc w:val="center"/>
            </w:pPr>
            <w:r>
              <w:rPr>
                <w:b/>
                <w:color w:val="1B365D"/>
                <w:sz w:val="16"/>
              </w:rPr>
              <w:lastRenderedPageBreak/>
              <w:t>93</w:t>
            </w:r>
          </w:p>
        </w:tc>
        <w:tc>
          <w:tcPr>
            <w:tcW w:w="2340" w:type="dxa"/>
            <w:shd w:val="clear" w:color="auto" w:fill="F7FAFC"/>
            <w:tcMar>
              <w:top w:w="55" w:type="dxa"/>
              <w:left w:w="70" w:type="dxa"/>
              <w:bottom w:w="55" w:type="dxa"/>
              <w:right w:w="70" w:type="dxa"/>
            </w:tcMar>
          </w:tcPr>
          <w:p w14:paraId="06A54351" w14:textId="77777777" w:rsidR="00192751" w:rsidRDefault="00AF18E3">
            <w:pPr>
              <w:spacing w:after="0"/>
            </w:pPr>
            <w:r>
              <w:rPr>
                <w:b/>
                <w:color w:val="1B365D"/>
                <w:sz w:val="16"/>
              </w:rPr>
              <w:t>Kavy</w:t>
            </w:r>
          </w:p>
        </w:tc>
        <w:tc>
          <w:tcPr>
            <w:tcW w:w="2340" w:type="dxa"/>
            <w:shd w:val="clear" w:color="auto" w:fill="F7FAFC"/>
            <w:tcMar>
              <w:top w:w="55" w:type="dxa"/>
              <w:left w:w="70" w:type="dxa"/>
              <w:bottom w:w="55" w:type="dxa"/>
              <w:right w:w="70" w:type="dxa"/>
            </w:tcMar>
          </w:tcPr>
          <w:p w14:paraId="0D141D0C" w14:textId="77777777" w:rsidR="00192751" w:rsidRDefault="00AF18E3">
            <w:pPr>
              <w:spacing w:after="0"/>
            </w:pPr>
            <w:r>
              <w:rPr>
                <w:sz w:val="16"/>
              </w:rPr>
              <w:t>Visual Analytics &amp; UI/UX Presentation Lead</w:t>
            </w:r>
          </w:p>
        </w:tc>
        <w:tc>
          <w:tcPr>
            <w:tcW w:w="2340" w:type="dxa"/>
            <w:shd w:val="clear" w:color="auto" w:fill="F7FAFC"/>
            <w:tcMar>
              <w:top w:w="55" w:type="dxa"/>
              <w:left w:w="70" w:type="dxa"/>
              <w:bottom w:w="55" w:type="dxa"/>
              <w:right w:w="70" w:type="dxa"/>
            </w:tcMar>
          </w:tcPr>
          <w:p w14:paraId="57AB05B0" w14:textId="77777777" w:rsidR="00192751" w:rsidRDefault="00AF18E3">
            <w:pPr>
              <w:spacing w:after="0"/>
            </w:pPr>
            <w:r>
              <w:rPr>
                <w:sz w:val="16"/>
              </w:rPr>
              <w:t>Implemented Plotnine Grammar of Graphics visual assets; developed Canva infographics and presentation slides; formatted academic documentation and final report review.</w:t>
            </w:r>
          </w:p>
        </w:tc>
      </w:tr>
    </w:tbl>
    <w:p w14:paraId="1EC11B7E" w14:textId="77777777" w:rsidR="00192751" w:rsidRDefault="00AF18E3">
      <w:pPr>
        <w:spacing w:before="320" w:after="40"/>
      </w:pPr>
      <w:r>
        <w:rPr>
          <w:i/>
          <w:color w:val="718096"/>
          <w:sz w:val="18"/>
        </w:rPr>
        <w:t>Report compiled and verified for formal academic submission.</w:t>
      </w:r>
      <w:r>
        <w:rPr>
          <w:i/>
          <w:color w:val="718096"/>
          <w:sz w:val="18"/>
        </w:rPr>
        <w:br/>
        <w:t>The Maharaja Sayajirao University of Baroda, Vadodara  •  F.Y. BCA Semester I (Division A)  •  Group 5</w:t>
      </w:r>
    </w:p>
    <w:sectPr w:rsidR="00192751" w:rsidSect="00034616">
      <w:headerReference w:type="default" r:id="rId18"/>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B035B" w14:textId="77777777" w:rsidR="00D97FBB" w:rsidRDefault="00D97FBB">
      <w:pPr>
        <w:spacing w:after="0" w:line="240" w:lineRule="auto"/>
      </w:pPr>
      <w:r>
        <w:separator/>
      </w:r>
    </w:p>
  </w:endnote>
  <w:endnote w:type="continuationSeparator" w:id="0">
    <w:p w14:paraId="47C42570" w14:textId="77777777" w:rsidR="00D97FBB" w:rsidRDefault="00D97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35B1" w14:textId="77777777" w:rsidR="00192751" w:rsidRDefault="00AF18E3">
    <w:pPr>
      <w:pStyle w:val="Footer"/>
      <w:jc w:val="right"/>
    </w:pPr>
    <w:r>
      <w:rPr>
        <w:color w:val="718096"/>
        <w:sz w:val="17"/>
      </w:rPr>
      <w:t xml:space="preserve">Faculty of Science  •  Department of Computer Applications                  Page </w:t>
    </w:r>
    <w:r>
      <w:fldChar w:fldCharType="begin"/>
    </w:r>
    <w:r>
      <w:instrText>PAGE</w:instrText>
    </w:r>
    <w:r>
      <w:fldChar w:fldCharType="separate"/>
    </w:r>
    <w:r w:rsidR="00BC2D1E">
      <w:rPr>
        <w:noProof/>
      </w:rPr>
      <w:t>2</w:t>
    </w:r>
    <w:r>
      <w:fldChar w:fldCharType="end"/>
    </w:r>
    <w:r>
      <w:rPr>
        <w:color w:val="718096"/>
        <w:sz w:val="17"/>
      </w:rPr>
      <w:t xml:space="preserve"> of </w:t>
    </w:r>
    <w:r>
      <w:fldChar w:fldCharType="begin"/>
    </w:r>
    <w:r>
      <w:instrText>NUMPAGES</w:instrText>
    </w:r>
    <w:r>
      <w:fldChar w:fldCharType="separate"/>
    </w:r>
    <w:r w:rsidR="00BC2D1E">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787B8" w14:textId="77777777" w:rsidR="00D97FBB" w:rsidRDefault="00D97FBB">
      <w:pPr>
        <w:spacing w:after="0" w:line="240" w:lineRule="auto"/>
      </w:pPr>
      <w:r>
        <w:separator/>
      </w:r>
    </w:p>
  </w:footnote>
  <w:footnote w:type="continuationSeparator" w:id="0">
    <w:p w14:paraId="4CC2E80F" w14:textId="77777777" w:rsidR="00D97FBB" w:rsidRDefault="00D97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14BFD" w14:textId="77777777" w:rsidR="00192751" w:rsidRDefault="00AF18E3">
    <w:pPr>
      <w:pStyle w:val="Header"/>
      <w:jc w:val="right"/>
    </w:pPr>
    <w:r>
      <w:rPr>
        <w:color w:val="718096"/>
        <w:sz w:val="17"/>
      </w:rPr>
      <w:t>The Maharaja Sayajirao University of Baroda  •  Group 5 | Obesity &amp; Lifestyle EDA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4517118">
    <w:abstractNumId w:val="8"/>
  </w:num>
  <w:num w:numId="2" w16cid:durableId="251400732">
    <w:abstractNumId w:val="6"/>
  </w:num>
  <w:num w:numId="3" w16cid:durableId="1488783370">
    <w:abstractNumId w:val="5"/>
  </w:num>
  <w:num w:numId="4" w16cid:durableId="2068213211">
    <w:abstractNumId w:val="4"/>
  </w:num>
  <w:num w:numId="5" w16cid:durableId="1215896726">
    <w:abstractNumId w:val="7"/>
  </w:num>
  <w:num w:numId="6" w16cid:durableId="1364598979">
    <w:abstractNumId w:val="3"/>
  </w:num>
  <w:num w:numId="7" w16cid:durableId="497111280">
    <w:abstractNumId w:val="2"/>
  </w:num>
  <w:num w:numId="8" w16cid:durableId="1443644784">
    <w:abstractNumId w:val="1"/>
  </w:num>
  <w:num w:numId="9" w16cid:durableId="98778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735"/>
    <w:rsid w:val="00034616"/>
    <w:rsid w:val="0006063C"/>
    <w:rsid w:val="0015074B"/>
    <w:rsid w:val="00192751"/>
    <w:rsid w:val="0029639D"/>
    <w:rsid w:val="00326F90"/>
    <w:rsid w:val="003365D1"/>
    <w:rsid w:val="00501D54"/>
    <w:rsid w:val="00AA1D8D"/>
    <w:rsid w:val="00AF18E3"/>
    <w:rsid w:val="00B47730"/>
    <w:rsid w:val="00BC2D1E"/>
    <w:rsid w:val="00CB0664"/>
    <w:rsid w:val="00D97FBB"/>
    <w:rsid w:val="00DE27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CF9599"/>
  <w14:defaultImageDpi w14:val="300"/>
  <w15:docId w15:val="{A97D0D2D-D3DF-479F-AA48-F8E8EABD5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4777</Words>
  <Characters>27234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Pawar</cp:lastModifiedBy>
  <cp:revision>4</cp:revision>
  <dcterms:created xsi:type="dcterms:W3CDTF">2013-12-23T23:15:00Z</dcterms:created>
  <dcterms:modified xsi:type="dcterms:W3CDTF">2026-10-05T08:27:00Z</dcterms:modified>
  <cp:category/>
</cp:coreProperties>
</file>