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Reads/Blogs on Entrepreneurship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to Start-Up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Paul Graham Before the Startup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Ben Horowitz to Startup CEOs: This Won't Be Easy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a need in the market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Talking to Humans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The Making Of Tesla: Invention, Betrayal, And The Birth Of The Roadster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Ideation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Creation Myth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Paul Graham: How to get startup 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Apple’s Secret? It Tells Us What We Should Love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thinking/brainstorming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How Dropbox Started As A Minimal Viable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Design Thinking for Entrepreneurs: 6 Tips from Jessica 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Formation/What makes a good team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What Makes a Good Founding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startups fail/how to plan for success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How to Identify Strengths and Weaknesses of a Business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Are Business Plans Still Necessary?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De-risking product/Market fit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12 Successful Entrepreneurs Share The Best Advice They Ever Got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Misfit Vets Out to Debug Science Experiments With Elemental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Original Idea to MVP to Market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15 Ways to test an MVP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de-risking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fldChar w:fldCharType="begin"/>
        <w:instrText xml:space="preserve"> HYPERLINK "http://techcrunch.com/2015/01/27/with-mimo-mit-alums-are-disrupting-the-baby-nursery-onesie-at-a-time/" </w:instrText>
        <w:fldChar w:fldCharType="separate"/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highlight w:val="white"/>
          <w:u w:val="single"/>
          <w:rtl w:val="0"/>
        </w:rPr>
        <w:t xml:space="preserve">With Mimo, MIT Alums Are Disrupting The Baby Nursery, Onesie At A Time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When Selling is the Worst Way to Win Customers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Lessons Learnt From Viral 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5 Steps To Choose Your Customer Acquisition 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How are you acquiring customers?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Marketing/Messaging and Brand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Clarity of Message: Why You Need A Great Message &amp; How To Create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Funding your businesses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10 Terms you should know before raising startup capital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Venture Capital: The Good, Bad, and Ugly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/>
      </w:pPr>
      <w:hyperlink r:id="rId28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What I Would Look for When Choosing a VC – Knowing What I Know Now?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Money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highlight w:val="white"/>
            <w:u w:val="single"/>
            <w:rtl w:val="0"/>
          </w:rPr>
          <w:t xml:space="preserve">Game Changing Business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Courses on Entrepreneurship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18"/>
          <w:szCs w:val="18"/>
        </w:rPr>
      </w:pPr>
      <w:hyperlink r:id="rId30">
        <w:r w:rsidDel="00000000" w:rsidR="00000000" w:rsidRPr="00000000">
          <w:rPr>
            <w:rFonts w:ascii="Verdana" w:cs="Verdana" w:eastAsia="Verdana" w:hAnsi="Verdana"/>
            <w:b w:val="1"/>
            <w:sz w:val="18"/>
            <w:szCs w:val="18"/>
            <w:u w:val="single"/>
            <w:rtl w:val="0"/>
          </w:rPr>
          <w:t xml:space="preserve">Notes Essays on Peter Theil’s Stanford Course CS183: Startup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hyperlink r:id="rId31">
        <w:r w:rsidDel="00000000" w:rsidR="00000000" w:rsidRPr="00000000">
          <w:rPr>
            <w:rFonts w:ascii="Verdana" w:cs="Verdana" w:eastAsia="Verdana" w:hAnsi="Verdana"/>
            <w:b w:val="1"/>
            <w:sz w:val="20"/>
            <w:szCs w:val="20"/>
            <w:u w:val="single"/>
            <w:rtl w:val="0"/>
          </w:rPr>
          <w:t xml:space="preserve">Entrepreneurship Educators Forum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henextweb.com/dd/2014/11/12/15-ways-test-minimum-viable-product/" TargetMode="External"/><Relationship Id="rId22" Type="http://schemas.openxmlformats.org/officeDocument/2006/relationships/hyperlink" Target="http://www.forentrepreneurs.com/lessons-learnt-viral-marketing/" TargetMode="External"/><Relationship Id="rId21" Type="http://schemas.openxmlformats.org/officeDocument/2006/relationships/hyperlink" Target="http://www.forentrepreneurs.com/build-trusted-relationships/" TargetMode="External"/><Relationship Id="rId24" Type="http://schemas.openxmlformats.org/officeDocument/2006/relationships/hyperlink" Target="http://payne.org/blog/how-are-you-acquiring-customers/" TargetMode="External"/><Relationship Id="rId23" Type="http://schemas.openxmlformats.org/officeDocument/2006/relationships/hyperlink" Target="http://www.coelevate.com/essays/5-steps-to-choose-your-customer-acquisition-chann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businessinsider.com/tesla-the-origin-story-2014-10" TargetMode="External"/><Relationship Id="rId26" Type="http://schemas.openxmlformats.org/officeDocument/2006/relationships/hyperlink" Target="http://www.forbes.com/sites/jjcolao/2013/10/14/10-terms-you-must-know-before-raising-startup-capital/" TargetMode="External"/><Relationship Id="rId25" Type="http://schemas.openxmlformats.org/officeDocument/2006/relationships/hyperlink" Target="http://www.forentrepreneurs.com/clarity-of-message/" TargetMode="External"/><Relationship Id="rId28" Type="http://schemas.openxmlformats.org/officeDocument/2006/relationships/hyperlink" Target="http://www.bothsidesofthetable.com/2014/01/22/what-i-would-look-for-when-choosing-a-vc-knowing-what-i-know-now/" TargetMode="External"/><Relationship Id="rId27" Type="http://schemas.openxmlformats.org/officeDocument/2006/relationships/hyperlink" Target="http://www.bloomberg.com/bw/stories/2006-07-17/venture-capital-the-good-bad-and-uglybusinessweek-business-news-stock-market-and-financial-advic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aulgraham.com/before.html" TargetMode="External"/><Relationship Id="rId29" Type="http://schemas.openxmlformats.org/officeDocument/2006/relationships/hyperlink" Target="http://www.startupsecrets.com/game-changing-business-models" TargetMode="External"/><Relationship Id="rId7" Type="http://schemas.openxmlformats.org/officeDocument/2006/relationships/hyperlink" Target="http://www.inc.com/magazine/201404/leigh-buchanan/ben-horowitz-new-book-the-hard-thing-about-hard-things.html" TargetMode="External"/><Relationship Id="rId8" Type="http://schemas.openxmlformats.org/officeDocument/2006/relationships/hyperlink" Target="https://s3.amazonaws.com/TalkingtoHumans/Talking+to+Humans.pdf" TargetMode="External"/><Relationship Id="rId31" Type="http://schemas.openxmlformats.org/officeDocument/2006/relationships/hyperlink" Target="http://www.eef.io/" TargetMode="External"/><Relationship Id="rId30" Type="http://schemas.openxmlformats.org/officeDocument/2006/relationships/hyperlink" Target="http://blakemasters.com/peter-thiels-cs183-startup" TargetMode="External"/><Relationship Id="rId11" Type="http://schemas.openxmlformats.org/officeDocument/2006/relationships/hyperlink" Target="http://paulgraham.com/startupideas.html" TargetMode="External"/><Relationship Id="rId10" Type="http://schemas.openxmlformats.org/officeDocument/2006/relationships/hyperlink" Target="http://www.newyorker.com/magazine/2011/05/16/creation-myth" TargetMode="External"/><Relationship Id="rId13" Type="http://schemas.openxmlformats.org/officeDocument/2006/relationships/hyperlink" Target="https://techcrunch.com/2011/10/19/dropbox-minimal-viable-product/" TargetMode="External"/><Relationship Id="rId12" Type="http://schemas.openxmlformats.org/officeDocument/2006/relationships/hyperlink" Target="https://hbr.org/2010/01/how-apple-innovates-by-telling" TargetMode="External"/><Relationship Id="rId15" Type="http://schemas.openxmlformats.org/officeDocument/2006/relationships/hyperlink" Target="https://foundrmag.com/founding-team/" TargetMode="External"/><Relationship Id="rId14" Type="http://schemas.openxmlformats.org/officeDocument/2006/relationships/hyperlink" Target="http://www.thedesigngym.com/design-thinking-for-aspiring-entrepreneurs-6-tips-from-jessica-do" TargetMode="External"/><Relationship Id="rId17" Type="http://schemas.openxmlformats.org/officeDocument/2006/relationships/hyperlink" Target="http://www.bothsidesofthetable.com/2009/11/03/are-business-plans-still-necessary/" TargetMode="External"/><Relationship Id="rId16" Type="http://schemas.openxmlformats.org/officeDocument/2006/relationships/hyperlink" Target="http://smallbusiness.chron.com/identify-strengths-weaknesses-business-plan-44535.html" TargetMode="External"/><Relationship Id="rId19" Type="http://schemas.openxmlformats.org/officeDocument/2006/relationships/hyperlink" Target="http://www.xconomy.com/boston/2016/02/03/misfit-vets-out-to-debug-science-experiments-with-elemental-machines/#" TargetMode="External"/><Relationship Id="rId18" Type="http://schemas.openxmlformats.org/officeDocument/2006/relationships/hyperlink" Target="http://www.businessinsider.com/entrepreneurs-best-advice-2013-12?o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