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84F" w:rsidRDefault="0000000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BA184F" w:rsidRDefault="0000000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 w:rsidR="00BA184F" w:rsidRDefault="00BA184F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184F">
        <w:tc>
          <w:tcPr>
            <w:tcW w:w="4508" w:type="dxa"/>
          </w:tcPr>
          <w:p w:rsidR="00BA184F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BA184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April 29,2023</w:t>
            </w:r>
          </w:p>
        </w:tc>
      </w:tr>
      <w:tr w:rsidR="00BA184F">
        <w:tc>
          <w:tcPr>
            <w:tcW w:w="4508" w:type="dxa"/>
          </w:tcPr>
          <w:p w:rsidR="00BA184F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BA184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NM2023TMID19</w:t>
            </w:r>
            <w:r w:rsidR="00EE61FF">
              <w:rPr>
                <w:lang w:val="en-US"/>
              </w:rPr>
              <w:t>119</w:t>
            </w:r>
          </w:p>
        </w:tc>
      </w:tr>
      <w:tr w:rsidR="00BA184F">
        <w:tc>
          <w:tcPr>
            <w:tcW w:w="4508" w:type="dxa"/>
          </w:tcPr>
          <w:p w:rsidR="00BA184F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EE61FF" w:rsidRDefault="00EE61F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CRIME </w:t>
            </w:r>
            <w:proofErr w:type="gramStart"/>
            <w:r>
              <w:rPr>
                <w:lang w:val="en-US"/>
              </w:rPr>
              <w:t>VISION:ADVANCE</w:t>
            </w:r>
            <w:proofErr w:type="gramEnd"/>
            <w:r>
              <w:rPr>
                <w:lang w:val="en-US"/>
              </w:rPr>
              <w:t xml:space="preserve"> CRIME CLASSIFICATION USING DEEP LEARNING</w:t>
            </w:r>
          </w:p>
        </w:tc>
      </w:tr>
      <w:tr w:rsidR="00BA184F">
        <w:tc>
          <w:tcPr>
            <w:tcW w:w="4508" w:type="dxa"/>
          </w:tcPr>
          <w:p w:rsidR="00BA184F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BA184F" w:rsidRDefault="00BA184F">
            <w:pPr>
              <w:spacing w:after="0" w:line="240" w:lineRule="auto"/>
            </w:pPr>
          </w:p>
        </w:tc>
      </w:tr>
    </w:tbl>
    <w:p w:rsidR="00BA184F" w:rsidRDefault="00BA184F">
      <w:pPr>
        <w:rPr>
          <w:b/>
          <w:bCs/>
          <w:sz w:val="24"/>
          <w:szCs w:val="24"/>
        </w:rPr>
      </w:pPr>
    </w:p>
    <w:p w:rsidR="00BA184F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 w:rsidR="00BA184F" w:rsidRDefault="00000000">
      <w:pPr>
        <w:pStyle w:val="NormalWeb"/>
        <w:shd w:val="clear" w:color="auto" w:fill="FFFFFF"/>
        <w:jc w:val="both"/>
        <w:rPr>
          <w:rFonts w:ascii="Calibri" w:eastAsia="Calibri" w:hAnsi="Calibri" w:cs="SimSun"/>
          <w:lang w:eastAsia="en-US"/>
        </w:rPr>
      </w:pPr>
      <w:r>
        <w:rPr>
          <w:rFonts w:ascii="Calibri" w:eastAsia="Calibri" w:hAnsi="Calibri" w:cs="SimSun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SimSun"/>
          <w:lang w:eastAsia="en-US"/>
        </w:rPr>
        <w:t>amount</w:t>
      </w:r>
      <w:proofErr w:type="gramEnd"/>
      <w:r>
        <w:rPr>
          <w:rFonts w:ascii="Calibri" w:eastAsia="Calibri" w:hAnsi="Calibri" w:cs="SimSun"/>
          <w:lang w:eastAsia="en-US"/>
        </w:rPr>
        <w:t xml:space="preserve"> of creative solutions.</w:t>
      </w:r>
    </w:p>
    <w:p w:rsidR="00BA184F" w:rsidRDefault="00000000">
      <w:pPr>
        <w:pStyle w:val="NormalWeb"/>
        <w:shd w:val="clear" w:color="auto" w:fill="FFFFFF"/>
        <w:jc w:val="both"/>
        <w:rPr>
          <w:rFonts w:ascii="Calibri" w:eastAsia="Calibri" w:hAnsi="Calibri" w:cs="SimSun"/>
          <w:lang w:eastAsia="en-US"/>
        </w:rPr>
      </w:pPr>
      <w:r>
        <w:rPr>
          <w:rFonts w:ascii="Calibri" w:eastAsia="Calibri" w:hAnsi="Calibri" w:cs="SimSun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BA184F" w:rsidRDefault="00000000">
      <w:pPr>
        <w:rPr>
          <w:rStyle w:val="Hyperlink"/>
        </w:rPr>
      </w:pPr>
      <w:r>
        <w:rPr>
          <w:sz w:val="24"/>
          <w:szCs w:val="24"/>
        </w:rPr>
        <w:t>Reference:</w:t>
      </w:r>
      <w:r>
        <w:rPr>
          <w:sz w:val="24"/>
          <w:szCs w:val="24"/>
          <w:vertAlign w:val="subscript"/>
        </w:rPr>
        <w:t xml:space="preserve"> </w:t>
      </w:r>
      <w:r>
        <w:rPr>
          <w:rStyle w:val="Hyperlink"/>
          <w:vertAlign w:val="subscript"/>
        </w:rPr>
        <w:t>https://www.mural.co/templates/e</w:t>
      </w:r>
      <w:hyperlink r:id="rId4" w:history="1">
        <w:r>
          <w:rPr>
            <w:rStyle w:val="Hyperlink"/>
            <w:vertAlign w:val="subscript"/>
          </w:rPr>
          <w:t>mpathy-map-canvas</w:t>
        </w:r>
      </w:hyperlink>
    </w:p>
    <w:p w:rsidR="00BA184F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 w:rsidR="00BA184F" w:rsidRDefault="00EE61FF">
      <w:r>
        <w:rPr>
          <w:noProof/>
        </w:rPr>
        <w:drawing>
          <wp:inline distT="0" distB="0" distL="0" distR="0" wp14:anchorId="404B831C">
            <wp:extent cx="5934075" cy="3781425"/>
            <wp:effectExtent l="0" t="0" r="0" b="9525"/>
            <wp:docPr id="92928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8002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91" r="-2674" b="20262"/>
                    <a:stretch/>
                  </pic:blipFill>
                  <pic:spPr bwMode="auto">
                    <a:xfrm>
                      <a:off x="0" y="0"/>
                      <a:ext cx="5936010" cy="378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84F" w:rsidRDefault="00BA184F"/>
    <w:p w:rsidR="00BA184F" w:rsidRDefault="00BA184F"/>
    <w:p w:rsidR="00BA184F" w:rsidRDefault="00BA184F"/>
    <w:p w:rsidR="00BA184F" w:rsidRDefault="00000000">
      <w:pPr>
        <w:rPr>
          <w:b/>
          <w:bCs/>
        </w:rPr>
      </w:pPr>
      <w:r>
        <w:rPr>
          <w:b/>
          <w:bCs/>
        </w:rPr>
        <w:lastRenderedPageBreak/>
        <w:t>Step-2: Brainstorm, Idea Listing and Grouping</w:t>
      </w:r>
    </w:p>
    <w:p w:rsidR="00BA184F" w:rsidRDefault="00000000">
      <w:pPr>
        <w:rPr>
          <w:b/>
          <w:bCs/>
        </w:rPr>
      </w:pPr>
      <w:r>
        <w:rPr>
          <w:noProof/>
        </w:rPr>
        <w:drawing>
          <wp:inline distT="0" distB="0" distL="114300" distR="114300">
            <wp:extent cx="5791200" cy="8286750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15" r="-853" b="24919"/>
                    <a:stretch/>
                  </pic:blipFill>
                  <pic:spPr bwMode="auto">
                    <a:xfrm>
                      <a:off x="0" y="0"/>
                      <a:ext cx="5792228" cy="828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84F" w:rsidRDefault="00BA184F">
      <w:pPr>
        <w:rPr>
          <w:b/>
          <w:bCs/>
          <w:lang w:val="en-US"/>
        </w:rPr>
      </w:pPr>
    </w:p>
    <w:p w:rsidR="00BA184F" w:rsidRDefault="00BA184F">
      <w:pPr>
        <w:rPr>
          <w:b/>
          <w:bCs/>
          <w:lang w:val="en-US"/>
        </w:rPr>
      </w:pPr>
    </w:p>
    <w:p w:rsidR="00BA184F" w:rsidRDefault="00BA184F">
      <w:pPr>
        <w:rPr>
          <w:b/>
          <w:bCs/>
        </w:rPr>
      </w:pPr>
    </w:p>
    <w:p w:rsidR="00BA184F" w:rsidRDefault="00BA184F"/>
    <w:p w:rsidR="00BA184F" w:rsidRDefault="00BA184F"/>
    <w:p w:rsidR="00BA184F" w:rsidRDefault="00000000">
      <w:pPr>
        <w:rPr>
          <w:b/>
          <w:bCs/>
        </w:rPr>
      </w:pPr>
      <w:r>
        <w:rPr>
          <w:b/>
          <w:bCs/>
        </w:rPr>
        <w:t>Step-3: Idea Prioritization</w:t>
      </w:r>
    </w:p>
    <w:p w:rsidR="00BA184F" w:rsidRDefault="0000000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114300" distR="114300">
            <wp:extent cx="5734050" cy="4733925"/>
            <wp:effectExtent l="0" t="0" r="0" b="9525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1">
                    <a:blip r:embed="rId7" cstate="print"/>
                    <a:srcRect r="-180" b="17139"/>
                    <a:stretch/>
                  </pic:blipFill>
                  <pic:spPr bwMode="auto">
                    <a:xfrm>
                      <a:off x="0" y="0"/>
                      <a:ext cx="5734403" cy="4734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184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84F"/>
    <w:rsid w:val="00BA184F"/>
    <w:rsid w:val="00EE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8663"/>
  <w15:docId w15:val="{362F8AA4-9A21-41DF-B791-1A304869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SimSun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2</cp:revision>
  <cp:lastPrinted>2022-09-19T03:34:00Z</cp:lastPrinted>
  <dcterms:created xsi:type="dcterms:W3CDTF">2023-05-19T09:15:00Z</dcterms:created>
  <dcterms:modified xsi:type="dcterms:W3CDTF">2023-05-19T09:15:00Z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5645404B9912429F8E08FB81FA6F443B</vt:lpwstr>
  </property>
</Properties>
</file>