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Calibri" w:cs="Calibri" w:eastAsia="Calibri" w:hAnsi="Calibri"/>
          <w:b w:val="1"/>
          <w:bCs w:val="1"/>
          <w:i w:val="0"/>
          <w:iCs w:val="0"/>
          <w:smallCaps w:val="0"/>
          <w:strike w:val="0"/>
          <w:color w:val="000000"/>
          <w:sz w:val="48"/>
          <w:szCs w:val="48"/>
          <w:u w:val="single"/>
          <w:shd w:fill="auto" w:val="clear"/>
          <w:vertAlign w:val="baseline"/>
        </w:rPr>
      </w:pPr>
      <w:r w:rsidDel="00000000" w:rsidR="00000000" w:rsidRPr="00000000">
        <w:rPr>
          <w:rFonts w:ascii="Calibri" w:cs="Calibri" w:eastAsia="Times New Roman" w:hAnsi="Calibri"/>
          <w:b w:val="1"/>
          <w:bCs w:val="1"/>
          <w:i w:val="0"/>
          <w:iCs w:val="0"/>
          <w:smallCaps w:val="0"/>
          <w:strike w:val="0"/>
          <w:color w:val="000000"/>
          <w:sz w:val="40"/>
          <w:szCs w:val="44"/>
          <w:u w:val="single"/>
          <w:shd w:fill="auto" w:val="clear"/>
          <w:vertAlign w:val="baseline"/>
          <w:rtl w:val="0"/>
        </w:rPr>
        <w:t xml:space="preserve">INFORMATION TECHNOLOGY DEPARTMENT</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Calibri" w:cs="Calibri" w:eastAsia="Calibri" w:hAnsi="Calibri"/>
          <w:b w:val="0"/>
          <w:bCs w:val="0"/>
          <w:i w:val="0"/>
          <w:iCs w:val="0"/>
          <w:smallCaps w:val="0"/>
          <w:strike w:val="0"/>
          <w:color w:val="000000"/>
          <w:sz w:val="36"/>
          <w:szCs w:val="36"/>
          <w:u w:val="single"/>
          <w:shd w:fill="auto" w:val="clear"/>
          <w:vertAlign w:val="baseline"/>
        </w:rPr>
      </w:pPr>
      <w:r w:rsidDel="00000000" w:rsidR="00000000" w:rsidRPr="00000000">
        <w:rPr>
          <w:rFonts w:ascii="Calibri" w:cs="Calibri" w:eastAsia="Times New Roman" w:hAnsi="Calibri"/>
          <w:b w:val="0"/>
          <w:bCs w:val="0"/>
          <w:i w:val="0"/>
          <w:iCs w:val="0"/>
          <w:smallCaps w:val="0"/>
          <w:strike w:val="0"/>
          <w:color w:val="000000"/>
          <w:sz w:val="36"/>
          <w:szCs w:val="36"/>
          <w:u w:val="single"/>
          <w:shd w:fill="auto" w:val="clear"/>
          <w:vertAlign w:val="baseline"/>
          <w:rtl w:val="0"/>
        </w:rPr>
        <w:t xml:space="preserve">SELF LEARNING ASSESMENT MINI PROJECT REPORT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Times New Roman" w:hAnsi="Calibri"/>
          <w:b w:val="0"/>
          <w:bCs w:val="0"/>
          <w:i w:val="0"/>
          <w:iCs w:val="0"/>
          <w:smallCaps w:val="0"/>
          <w:strike w:val="0"/>
          <w:color w:val="000000"/>
          <w:sz w:val="24"/>
          <w:szCs w:val="28"/>
          <w:u w:val="none"/>
          <w:shd w:fill="auto" w:val="clear"/>
          <w:vertAlign w:val="baseline"/>
          <w:rtl w:val="0"/>
        </w:rPr>
        <w:t xml:space="preserve">Submitted in partial fulfillment of the requirements of the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Times New Roman" w:hAnsi="Calibri"/>
          <w:b w:val="0"/>
          <w:bCs w:val="0"/>
          <w:i w:val="0"/>
          <w:iCs w:val="0"/>
          <w:smallCaps w:val="0"/>
          <w:strike w:val="0"/>
          <w:color w:val="000000"/>
          <w:sz w:val="24"/>
          <w:szCs w:val="28"/>
          <w:u w:val="none"/>
          <w:shd w:fill="auto" w:val="clear"/>
          <w:vertAlign w:val="baseline"/>
          <w:rtl w:val="0"/>
        </w:rPr>
        <w:t xml:space="preserve">DIPLOMA course by:</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tbl>
      <w:tblPr>
        <w:tblStyle w:val="Table1"/>
        <w:tblW w:w="864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16"/>
        <w:gridCol w:w="4733"/>
        <w:tblGridChange w:id="0">
          <w:tblGrid>
            <w:gridCol w:w="3916"/>
            <w:gridCol w:w="4733"/>
          </w:tblGrid>
        </w:tblGridChange>
      </w:tblGrid>
      <w:tr>
        <w:trPr>
          <w:cantSplit w:val="0"/>
          <w:trHeight w:val="510" w:hRule="atLeast"/>
          <w:tblHeader w:val="0"/>
        </w:trPr>
        <w:tc>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NAME OF THE STUDENT:-</w:t>
            </w:r>
          </w:p>
        </w:tc>
        <w:tc>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Rishik Jariwala</w:t>
            </w:r>
          </w:p>
        </w:tc>
      </w:tr>
      <w:tr>
        <w:trPr>
          <w:cantSplit w:val="0"/>
          <w:trHeight w:val="510" w:hRule="atLeast"/>
          <w:tblHeader w:val="0"/>
        </w:trPr>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ROLL NO:-</w:t>
            </w:r>
          </w:p>
        </w:tc>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T023</w:t>
            </w:r>
          </w:p>
        </w:tc>
      </w:tr>
      <w:tr>
        <w:trPr>
          <w:cantSplit w:val="0"/>
          <w:trHeight w:val="510" w:hRule="atLeast"/>
          <w:tblHeader w:val="0"/>
        </w:trPr>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SAP ID:-</w:t>
            </w:r>
          </w:p>
        </w:tc>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57508240026</w:t>
            </w:r>
          </w:p>
        </w:tc>
      </w:tr>
      <w:tr>
        <w:trPr>
          <w:cantSplit w:val="0"/>
          <w:trHeight w:val="510" w:hRule="atLeast"/>
          <w:tblHeader w:val="0"/>
        </w:trPr>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PROJECT TOPIC:-</w:t>
            </w:r>
          </w:p>
        </w:tc>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hAnsi="Calibri"/>
                <w:sz w:val="20"/>
                <w:szCs w:val="32"/>
                <w:rtl w:val="0"/>
              </w:rPr>
              <w:t xml:space="preserve">KutumbSetu</w:t>
            </w:r>
            <w:r w:rsidDel="00000000" w:rsidR="00000000" w:rsidRPr="00000000">
              <w:rPr>
                <w:rFonts w:ascii="Calibri" w:hAnsi="Calibri"/>
                <w:sz w:val="20"/>
                <w:rtl w:val="0"/>
              </w:rPr>
            </w:r>
          </w:p>
        </w:tc>
      </w:tr>
      <w:tr>
        <w:trPr>
          <w:cantSplit w:val="0"/>
          <w:trHeight w:val="510" w:hRule="atLeast"/>
          <w:tblHeader w:val="0"/>
        </w:trPr>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COURSE:-</w:t>
            </w:r>
          </w:p>
        </w:tc>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hAnsi="Calibri"/>
                <w:sz w:val="20"/>
                <w:szCs w:val="28"/>
                <w:rtl w:val="0"/>
              </w:rPr>
              <w:t xml:space="preserve">#Development &amp; Operations (DevOps) </w:t>
            </w:r>
            <w:r w:rsidDel="00000000" w:rsidR="00000000" w:rsidRPr="00000000">
              <w:rPr>
                <w:rFonts w:ascii="Calibri" w:cs="Calibri" w:eastAsia="Calibri" w:hAnsi="Calibri"/>
                <w:b w:val="0"/>
                <w:bCs w:val="0"/>
                <w:i w:val="0"/>
                <w:iCs w:val="0"/>
                <w:smallCaps w:val="0"/>
                <w:strike w:val="0"/>
                <w:color w:val="000000"/>
                <w:sz w:val="20"/>
                <w:szCs w:val="28"/>
                <w:u w:val="none"/>
                <w:shd w:fill="auto" w:val="clear"/>
                <w:vertAlign w:val="baseline"/>
                <w:rtl w:val="0"/>
              </w:rPr>
              <w:t xml:space="preserve"> (</w:t>
            </w:r>
            <w:r w:rsidDel="00000000" w:rsidR="00000000" w:rsidRPr="00000000">
              <w:rPr>
                <w:rFonts w:ascii="Calibri" w:hAnsi="Calibri"/>
                <w:sz w:val="20"/>
                <w:szCs w:val="28"/>
                <w:rtl w:val="0"/>
              </w:rPr>
              <w:t xml:space="preserve">DEV230913</w:t>
            </w:r>
            <w:r w:rsidDel="00000000" w:rsidR="00000000" w:rsidRPr="00000000">
              <w:rPr>
                <w:rFonts w:ascii="Calibri" w:cs="Calibri" w:eastAsia="Calibri" w:hAnsi="Calibri"/>
                <w:b w:val="0"/>
                <w:bCs w:val="0"/>
                <w:i w:val="0"/>
                <w:iCs w:val="0"/>
                <w:smallCaps w:val="0"/>
                <w:strike w:val="0"/>
                <w:color w:val="000000"/>
                <w:sz w:val="20"/>
                <w:szCs w:val="28"/>
                <w:u w:val="none"/>
                <w:shd w:fill="auto" w:val="clear"/>
                <w:vertAlign w:val="baseline"/>
                <w:rtl w:val="0"/>
              </w:rPr>
              <w:t xml:space="preserve">)</w:t>
            </w:r>
            <w:r w:rsidDel="00000000" w:rsidR="00000000" w:rsidRPr="00000000">
              <w:rPr>
                <w:rFonts w:ascii="Calibri" w:hAnsi="Calibri"/>
                <w:sz w:val="20"/>
                <w:rtl w:val="0"/>
              </w:rPr>
            </w:r>
          </w:p>
        </w:tc>
      </w:tr>
      <w:tr>
        <w:trPr>
          <w:cantSplit w:val="0"/>
          <w:trHeight w:val="510" w:hRule="atLeast"/>
          <w:tblHeader w:val="0"/>
        </w:trPr>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SEMESTER:-</w:t>
            </w:r>
          </w:p>
        </w:tc>
        <w:tc>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V</w:t>
            </w:r>
          </w:p>
        </w:tc>
      </w:tr>
      <w:tr>
        <w:trPr>
          <w:cantSplit w:val="0"/>
          <w:trHeight w:val="510" w:hRule="atLeast"/>
          <w:tblHeader w:val="0"/>
        </w:trPr>
        <w:tc>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ACADEMIC YEAR:-</w:t>
            </w:r>
          </w:p>
        </w:tc>
        <w:tc>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2026 -2027</w:t>
            </w:r>
          </w:p>
        </w:tc>
      </w:tr>
      <w:tr>
        <w:trPr>
          <w:cantSplit w:val="0"/>
          <w:trHeight w:val="510" w:hRule="atLeast"/>
          <w:tblHeader w:val="0"/>
        </w:trPr>
        <w:tc>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ACADEMIC TERM:- </w:t>
            </w:r>
          </w:p>
        </w:tc>
        <w:tc>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01/07/2026 – 19/10/2026</w:t>
            </w:r>
          </w:p>
        </w:tc>
      </w:tr>
      <w:tr>
        <w:trPr>
          <w:cantSplit w:val="0"/>
          <w:trHeight w:val="510" w:hRule="atLeast"/>
          <w:tblHeader w:val="0"/>
        </w:trPr>
        <w:tc>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9"/>
                <w:u w:val="none"/>
                <w:shd w:fill="auto" w:val="clear"/>
                <w:vertAlign w:val="baseline"/>
                <w:rtl w:val="0"/>
              </w:rPr>
              <w:t xml:space="preserve">NAME OF THE DEPARTMENT:-  </w:t>
            </w:r>
          </w:p>
        </w:tc>
        <w:tc>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9"/>
                <w:szCs w:val="2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9"/>
                <w:u w:val="none"/>
                <w:shd w:fill="auto" w:val="clear"/>
                <w:vertAlign w:val="baseline"/>
                <w:rtl w:val="0"/>
              </w:rPr>
              <w:t xml:space="preserve">INFORMATION TECHNOLOGY</w:t>
            </w:r>
          </w:p>
        </w:tc>
      </w:tr>
    </w:tbl>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34"/>
        <w:gridCol w:w="4426"/>
        <w:tblGridChange w:id="0">
          <w:tblGrid>
            <w:gridCol w:w="4934"/>
            <w:gridCol w:w="44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6">
            <w:pPr>
              <w:jc w:val="right"/>
              <w:rPr>
                <w:b w:val="1"/>
                <w:bCs w:val="1"/>
                <w:sz w:val="27"/>
                <w:szCs w:val="27"/>
              </w:rPr>
            </w:pPr>
            <w:r w:rsidDel="00000000" w:rsidR="00000000" w:rsidRPr="00000000">
              <w:rPr>
                <w:rFonts w:ascii="Calibri" w:hAnsi="Calibri"/>
                <w:sz w:val="20"/>
                <w:rtl w:val="0"/>
              </w:rPr>
            </w:r>
          </w:p>
        </w:tc>
        <w:tc>
          <w:tcPr>
            <w:tcBorders>
              <w:top w:color="000000" w:space="0" w:sz="0" w:val="nil"/>
              <w:left w:color="000000" w:space="0" w:sz="0" w:val="nil"/>
              <w:bottom w:color="000000" w:space="0" w:sz="0" w:val="nil"/>
              <w:right w:color="000000" w:space="0" w:sz="0" w:val="nil"/>
            </w:tcBorders>
            <w:vAlign w:val="bottom"/>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right"/>
              <w:rPr>
                <w:rFonts w:ascii="Calibri" w:cs="Calibri" w:eastAsia="Calibri" w:hAnsi="Calibri"/>
                <w:b w:val="1"/>
                <w:bCs w:val="1"/>
                <w:i w:val="0"/>
                <w:iCs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4"/>
                <w:u w:val="single"/>
                <w:shd w:fill="auto" w:val="clear"/>
                <w:vertAlign w:val="baseline"/>
                <w:rtl w:val="0"/>
              </w:rPr>
              <w:t xml:space="preserve">SIGNATURE OF FACULTY</w:t>
            </w:r>
          </w:p>
        </w:tc>
      </w:tr>
    </w:tbl>
    <w:p>
      <w:pPr/>
      <w:r>
        <w:br w:type="page"/>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Calibri" w:cs="Calibri" w:eastAsia="Calibri" w:hAnsi="Calibri"/>
          <w:b w:val="1"/>
          <w:bCs w:val="1"/>
          <w:i w:val="0"/>
          <w:iCs w:val="0"/>
          <w:smallCaps w:val="0"/>
          <w:strike w:val="0"/>
          <w:color w:val="000000"/>
          <w:sz w:val="48"/>
          <w:szCs w:val="48"/>
          <w:u w:val="single"/>
          <w:shd w:fill="auto" w:val="clear"/>
          <w:vertAlign w:val="baseline"/>
        </w:rPr>
      </w:pPr>
      <w:r w:rsidDel="00000000" w:rsidR="00000000" w:rsidRPr="00000000">
        <w:rPr>
          <w:rFonts w:ascii="Calibri" w:cs="Calibri" w:eastAsia="Times New Roman" w:hAnsi="Calibri"/>
          <w:b w:val="1"/>
          <w:bCs w:val="1"/>
          <w:i w:val="0"/>
          <w:iCs w:val="0"/>
          <w:smallCaps w:val="0"/>
          <w:strike w:val="0"/>
          <w:color w:val="000000"/>
          <w:sz w:val="40"/>
          <w:szCs w:val="44"/>
          <w:u w:val="single"/>
          <w:shd w:fill="auto" w:val="clear"/>
          <w:vertAlign w:val="baseline"/>
          <w:rtl w:val="0"/>
        </w:rPr>
        <w:t xml:space="preserve">INFORMATION TECHNOLOGY DEPARTMENT</w:t>
      </w:r>
      <w:r w:rsidDel="00000000" w:rsidR="00000000" w:rsidRPr="00000000">
        <w:rPr>
          <w:rtl w:val="0"/>
        </w:rPr>
      </w:r>
    </w:p>
    <w:p w:rsidR="00000000" w:rsidDel="00000000" w:rsidP="00000000" w:rsidRDefault="00000000" w:rsidRPr="00000000" w14:paraId="0000002F">
      <w:pPr>
        <w:rPr>
          <w:b w:val="1"/>
          <w:bCs w:val="1"/>
          <w:sz w:val="27"/>
          <w:szCs w:val="27"/>
        </w:rPr>
      </w:pPr>
      <w:r w:rsidDel="00000000" w:rsidR="00000000" w:rsidRPr="00000000">
        <w:rPr>
          <w:rtl w:val="0"/>
        </w:rPr>
      </w:r>
    </w:p>
    <w:p w:rsidR="00000000" w:rsidDel="00000000" w:rsidP="00000000" w:rsidRDefault="00000000" w:rsidRPr="00000000" w14:paraId="00000031">
      <w:pPr>
        <w:jc w:val="center"/>
        <w:rPr>
          <w:rFonts w:ascii="Calibri" w:cs="Calibri" w:eastAsia="Calibri" w:hAnsi="Calibri"/>
          <w:sz w:val="28"/>
          <w:szCs w:val="28"/>
        </w:rPr>
      </w:pPr>
      <w:r w:rsidDel="00000000" w:rsidR="00000000" w:rsidRPr="00000000">
        <w:rPr>
          <w:rFonts w:ascii="Calibri" w:cs="Calibri" w:eastAsia="Times New Roman" w:hAnsi="Calibri"/>
          <w:sz w:val="28"/>
          <w:szCs w:val="28"/>
          <w:rtl w:val="0"/>
        </w:rPr>
        <w:t xml:space="preserve">FIFTH SEMESTER</w:t>
      </w:r>
    </w:p>
    <w:p w:rsidR="00000000" w:rsidDel="00000000" w:rsidP="00000000" w:rsidRDefault="00000000" w:rsidRPr="00000000" w14:paraId="00000032">
      <w:pPr>
        <w:jc w:val="center"/>
        <w:rPr>
          <w:sz w:val="27"/>
          <w:szCs w:val="27"/>
        </w:rPr>
      </w:pP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9"/>
        <w:gridCol w:w="303"/>
        <w:gridCol w:w="4378"/>
        <w:tblGridChange w:id="0">
          <w:tblGrid>
            <w:gridCol w:w="4679"/>
            <w:gridCol w:w="303"/>
            <w:gridCol w:w="4378"/>
          </w:tblGrid>
        </w:tblGridChange>
      </w:tblGrid>
      <w:tr>
        <w:trPr>
          <w:cantSplit w:val="0"/>
          <w:tblHeader w:val="0"/>
        </w:trPr>
        <w:tc>
          <w:tcPr>
            <w:gridSpan w:val="2"/>
            <w:tcBorders>
              <w:top w:color="000000" w:space="0" w:sz="0" w:val="nil"/>
              <w:left w:color="000000" w:space="0" w:sz="0" w:val="nil"/>
              <w:bottom w:color="000000" w:space="0" w:sz="0" w:val="nil"/>
              <w:right w:color="000000" w:space="0" w:sz="0" w:val="nil"/>
            </w:tcBorders>
          </w:tcPr>
          <w:p>
            <w:pPr>
              <w:spacing w:before="40" w:after="40"/>
              <w:jc w:val="left"/>
            </w:pPr>
            <w:r>
              <w:rPr>
                <w:rFonts w:ascii="Calibri" w:hAnsi="Calibri"/>
                <w:sz w:val="20"/>
              </w:rPr>
            </w:r>
            <w:r>
              <w:rPr>
                <w:rFonts w:ascii="Calibri" w:hAnsi="Calibri"/>
                <w:b/>
                <w:color w:val="002060"/>
                <w:sz w:val="20"/>
              </w:rPr>
              <w:t>Course:  # Development &amp; Operations (DevOps)</w:t>
            </w:r>
          </w:p>
        </w:tc>
        <w:tc>
          <w:tcPr>
            <w:tcBorders>
              <w:top w:color="000000" w:space="0" w:sz="0" w:val="nil"/>
              <w:left w:color="000000" w:space="0" w:sz="0" w:val="nil"/>
              <w:bottom w:color="000000" w:space="0" w:sz="0" w:val="nil"/>
              <w:right w:color="000000" w:space="0" w:sz="0" w:val="nil"/>
            </w:tcBorders>
          </w:tcPr>
          <w:p>
            <w:pPr>
              <w:spacing w:before="40" w:after="40"/>
              <w:jc w:val="right"/>
            </w:pPr>
            <w:r>
              <w:rPr>
                <w:rFonts w:ascii="Calibri" w:hAnsi="Calibri"/>
                <w:sz w:val="20"/>
              </w:rPr>
            </w:r>
            <w:r>
              <w:rPr>
                <w:rFonts w:ascii="Calibri" w:hAnsi="Calibri"/>
                <w:b/>
                <w:color w:val="002060"/>
                <w:sz w:val="20"/>
              </w:rPr>
              <w:t>Course Code: DEV230913</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8">
            <w:pPr>
              <w:spacing w:before="0" w:after="0"/>
              <w:rPr>
                <w:sz w:val="27"/>
                <w:szCs w:val="27"/>
              </w:rPr>
            </w:pPr>
            <w:r>
              <w:rPr>
                <w:rFonts w:ascii="Calibri" w:hAnsi="Calibri"/>
                <w:sz w:val="20"/>
              </w:rPr>
            </w:r>
          </w:p>
          <w:p w:rsidR="00000000" w:rsidDel="00000000" w:rsidP="00000000" w:rsidRDefault="00000000" w:rsidRPr="00000000" w14:paraId="00000039">
            <w:pPr>
              <w:spacing w:before="0" w:after="0"/>
              <w:rPr>
                <w:sz w:val="27"/>
                <w:szCs w:val="27"/>
              </w:rPr>
            </w:pPr>
            <w:r>
              <w:rPr>
                <w:rFonts w:ascii="Calibri" w:hAnsi="Calibri"/>
                <w:sz w:val="20"/>
              </w:rPr>
            </w:r>
          </w:p>
          <w:p w:rsidR="00000000" w:rsidDel="00000000" w:rsidP="00000000" w:rsidRDefault="00000000" w:rsidRPr="00000000" w14:paraId="0000003A">
            <w:pPr>
              <w:spacing w:before="0" w:after="0"/>
              <w:rPr>
                <w:sz w:val="27"/>
                <w:szCs w:val="27"/>
              </w:rPr>
            </w:pPr>
            <w:r>
              <w:rPr>
                <w:rFonts w:ascii="Calibri" w:hAnsi="Calibri"/>
                <w:sz w:val="20"/>
              </w:rPr>
            </w:r>
          </w:p>
        </w:tc>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B">
            <w:pPr>
              <w:jc w:val="right"/>
              <w:rPr>
                <w:sz w:val="27"/>
                <w:szCs w:val="27"/>
              </w:rPr>
            </w:pPr>
            <w:r w:rsidDel="00000000" w:rsidR="00000000" w:rsidRPr="00000000">
              <w:rPr>
                <w:rFonts w:ascii="Calibri" w:hAnsi="Calibri"/>
                <w:sz w:val="20"/>
                <w:rtl w:val="0"/>
              </w:rPr>
            </w:r>
          </w:p>
        </w:tc>
      </w:tr>
    </w:tbl>
    <w:tbl>
      <w:tblPr>
        <w:tblStyle w:val="Table4"/>
        <w:tblpPr w:leftFromText="180" w:rightFromText="180" w:topFromText="0" w:bottomFromText="0" w:vertAnchor="text" w:horzAnchor="text" w:tblpX="5" w:tblpY="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Pr>
      <w:tblGrid>
        <w:gridCol w:w="1234"/>
        <w:gridCol w:w="8116"/>
        <w:tblGridChange w:id="0">
          <w:tblGrid>
            <w:gridCol w:w="1234"/>
            <w:gridCol w:w="8116"/>
          </w:tblGrid>
        </w:tblGridChange>
      </w:tblGrid>
      <w:tr>
        <w:trPr>
          <w:cantSplit w:val="0"/>
          <w:trHeight w:val="794" w:hRule="atLeast"/>
          <w:tblHeader w:val="0"/>
        </w:trPr>
        <w:tc>
          <w:tcPr>
            <w:shd w:fill="c8c8c8" w:val="clear"/>
            <w:vAlign w:val="center"/>
            <w:shd w:fill="D9EAF7"/>
          </w:tcPr>
          <w:p w:rsidR="00000000" w:rsidDel="00000000" w:rsidP="00000000" w:rsidRDefault="00000000" w:rsidRPr="00000000" w14:paraId="0000003E">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b/>
                <w:bCs w:val="1"/>
                <w:sz w:val="20"/>
                <w:szCs w:val="27"/>
                <w:rtl w:val="0"/>
              </w:rPr>
              <w:t xml:space="preserve">CO No</w:t>
            </w:r>
            <w:r w:rsidDel="00000000" w:rsidR="00000000" w:rsidRPr="00000000">
              <w:rPr>
                <w:rFonts w:ascii="Calibri" w:cs="Times New Roman" w:eastAsia="Times New Roman" w:hAnsi="Calibri"/>
                <w:b/>
                <w:sz w:val="20"/>
                <w:szCs w:val="27"/>
                <w:rtl w:val="0"/>
              </w:rPr>
              <w:t xml:space="preserve">.</w:t>
            </w:r>
          </w:p>
        </w:tc>
        <w:tc>
          <w:tcPr>
            <w:shd w:fill="c8c8c8" w:val="clear"/>
            <w:vAlign w:val="center"/>
            <w:shd w:fill="D9EAF7"/>
          </w:tcPr>
          <w:p w:rsidR="00000000" w:rsidDel="00000000" w:rsidP="00000000" w:rsidRDefault="00000000" w:rsidRPr="00000000" w14:paraId="0000003F">
            <w:pPr>
              <w:spacing w:after="40" w:line="252" w:lineRule="auto"/>
              <w:jc w:val="center"/>
              <w:rPr>
                <w:rFonts w:ascii="Times New Roman" w:cs="Times New Roman" w:eastAsia="Times New Roman" w:hAnsi="Times New Roman"/>
                <w:b w:val="1"/>
                <w:bCs w:val="1"/>
                <w:sz w:val="27"/>
                <w:szCs w:val="27"/>
              </w:rPr>
            </w:pPr>
            <w:r w:rsidDel="00000000" w:rsidR="00000000" w:rsidRPr="00000000">
              <w:rPr>
                <w:rFonts w:ascii="Calibri" w:cs="Times New Roman" w:eastAsia="Times New Roman" w:hAnsi="Calibri"/>
                <w:b/>
                <w:bCs w:val="1"/>
                <w:sz w:val="20"/>
                <w:szCs w:val="27"/>
                <w:rtl w:val="0"/>
              </w:rPr>
              <w:t xml:space="preserve">COURSE OUTCOME</w:t>
            </w:r>
          </w:p>
        </w:tc>
      </w:tr>
      <w:tr>
        <w:trPr>
          <w:cantSplit w:val="0"/>
          <w:trHeight w:val="510" w:hRule="atLeast"/>
          <w:tblHeader w:val="0"/>
        </w:trPr>
        <w:tc>
          <w:tcPr>
            <w:vAlign w:val="center"/>
          </w:tcPr>
          <w:p w:rsidR="00000000" w:rsidDel="00000000" w:rsidP="00000000" w:rsidRDefault="00000000" w:rsidRPr="00000000" w14:paraId="00000040">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CO1</w:t>
            </w:r>
          </w:p>
        </w:tc>
        <w:tc>
          <w:tcPr>
            <w:vAlign w:val="center"/>
          </w:tcPr>
          <w:p w:rsidR="00000000" w:rsidDel="00000000" w:rsidP="00000000" w:rsidRDefault="00000000" w:rsidRPr="00000000" w14:paraId="00000041">
            <w:pPr>
              <w:spacing w:after="40" w:line="252" w:lineRule="auto"/>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Recognize basic concepts of Development &amp; Operations </w:t>
            </w:r>
          </w:p>
        </w:tc>
      </w:tr>
      <w:tr>
        <w:trPr>
          <w:cantSplit w:val="0"/>
          <w:trHeight w:val="510" w:hRule="atLeast"/>
          <w:tblHeader w:val="0"/>
        </w:trPr>
        <w:tc>
          <w:tcPr>
            <w:vAlign w:val="center"/>
          </w:tcPr>
          <w:p w:rsidR="00000000" w:rsidDel="00000000" w:rsidP="00000000" w:rsidRDefault="00000000" w:rsidRPr="00000000" w14:paraId="00000042">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CO2</w:t>
            </w:r>
          </w:p>
        </w:tc>
        <w:tc>
          <w:tcPr>
            <w:vAlign w:val="center"/>
          </w:tcPr>
          <w:p w:rsidR="00000000" w:rsidDel="00000000" w:rsidP="00000000" w:rsidRDefault="00000000" w:rsidRPr="00000000" w14:paraId="00000043">
            <w:pPr>
              <w:spacing w:after="40" w:line="252" w:lineRule="auto"/>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Interpret and apply various principles, phases, and activities of Agile methodology</w:t>
            </w:r>
          </w:p>
        </w:tc>
      </w:tr>
      <w:tr>
        <w:trPr>
          <w:cantSplit w:val="0"/>
          <w:trHeight w:val="510" w:hRule="atLeast"/>
          <w:tblHeader w:val="0"/>
        </w:trPr>
        <w:tc>
          <w:tcPr>
            <w:vAlign w:val="center"/>
          </w:tcPr>
          <w:p w:rsidR="00000000" w:rsidDel="00000000" w:rsidP="00000000" w:rsidRDefault="00000000" w:rsidRPr="00000000" w14:paraId="00000044">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CO3</w:t>
            </w:r>
          </w:p>
        </w:tc>
        <w:tc>
          <w:tcPr>
            <w:vAlign w:val="center"/>
          </w:tcPr>
          <w:p w:rsidR="00000000" w:rsidDel="00000000" w:rsidP="00000000" w:rsidRDefault="00000000" w:rsidRPr="00000000" w14:paraId="00000045">
            <w:pPr>
              <w:spacing w:after="40" w:line="252" w:lineRule="auto"/>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Manage Source Code using Version Control System </w:t>
            </w:r>
          </w:p>
        </w:tc>
      </w:tr>
      <w:tr>
        <w:trPr>
          <w:cantSplit w:val="0"/>
          <w:trHeight w:val="510" w:hRule="atLeast"/>
          <w:tblHeader w:val="0"/>
        </w:trPr>
        <w:tc>
          <w:tcPr>
            <w:vAlign w:val="center"/>
          </w:tcPr>
          <w:p w:rsidR="00000000" w:rsidDel="00000000" w:rsidP="00000000" w:rsidRDefault="00000000" w:rsidRPr="00000000" w14:paraId="00000046">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CO4</w:t>
            </w:r>
          </w:p>
        </w:tc>
        <w:tc>
          <w:tcPr>
            <w:vAlign w:val="center"/>
          </w:tcPr>
          <w:p w:rsidR="00000000" w:rsidDel="00000000" w:rsidP="00000000" w:rsidRDefault="00000000" w:rsidRPr="00000000" w14:paraId="00000047">
            <w:pPr>
              <w:spacing w:after="40" w:line="252" w:lineRule="auto"/>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Build applications using the process of Continuous Integration </w:t>
            </w:r>
          </w:p>
        </w:tc>
      </w:tr>
      <w:tr>
        <w:trPr>
          <w:cantSplit w:val="0"/>
          <w:trHeight w:val="510" w:hRule="atLeast"/>
          <w:tblHeader w:val="0"/>
        </w:trPr>
        <w:tc>
          <w:tcPr>
            <w:vAlign w:val="center"/>
          </w:tcPr>
          <w:p w:rsidR="00000000" w:rsidDel="00000000" w:rsidP="00000000" w:rsidRDefault="00000000" w:rsidRPr="00000000" w14:paraId="00000048">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CO5</w:t>
            </w:r>
          </w:p>
        </w:tc>
        <w:tc>
          <w:tcPr>
            <w:vAlign w:val="center"/>
          </w:tcPr>
          <w:p w:rsidR="00000000" w:rsidDel="00000000" w:rsidP="00000000" w:rsidRDefault="00000000" w:rsidRPr="00000000" w14:paraId="00000049">
            <w:pPr>
              <w:spacing w:after="40" w:line="252" w:lineRule="auto"/>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Perform automated testing of DevOps application </w:t>
            </w:r>
          </w:p>
        </w:tc>
      </w:tr>
      <w:tr>
        <w:trPr>
          <w:cantSplit w:val="0"/>
          <w:trHeight w:val="510" w:hRule="atLeast"/>
          <w:tblHeader w:val="0"/>
        </w:trPr>
        <w:tc>
          <w:tcPr>
            <w:vAlign w:val="center"/>
          </w:tcPr>
          <w:p w:rsidR="00000000" w:rsidDel="00000000" w:rsidP="00000000" w:rsidRDefault="00000000" w:rsidRPr="00000000" w14:paraId="0000004A">
            <w:pPr>
              <w:spacing w:after="40" w:line="252" w:lineRule="auto"/>
              <w:jc w:val="center"/>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CO6</w:t>
            </w:r>
          </w:p>
        </w:tc>
        <w:tc>
          <w:tcPr>
            <w:vAlign w:val="center"/>
          </w:tcPr>
          <w:p w:rsidR="00000000" w:rsidDel="00000000" w:rsidP="00000000" w:rsidRDefault="00000000" w:rsidRPr="00000000" w14:paraId="0000004B">
            <w:pPr>
              <w:spacing w:after="40" w:line="252" w:lineRule="auto"/>
              <w:rPr>
                <w:rFonts w:ascii="Times New Roman" w:cs="Times New Roman" w:eastAsia="Times New Roman" w:hAnsi="Times New Roman"/>
                <w:sz w:val="27"/>
                <w:szCs w:val="27"/>
              </w:rPr>
            </w:pPr>
            <w:r w:rsidDel="00000000" w:rsidR="00000000" w:rsidRPr="00000000">
              <w:rPr>
                <w:rFonts w:ascii="Calibri" w:cs="Times New Roman" w:eastAsia="Times New Roman" w:hAnsi="Calibri"/>
                <w:sz w:val="20"/>
                <w:szCs w:val="27"/>
                <w:rtl w:val="0"/>
              </w:rPr>
              <w:t xml:space="preserve">Use Configuration Management tools using Containerization </w:t>
            </w:r>
          </w:p>
        </w:tc>
      </w:tr>
    </w:tbl>
    <w:p>
      <w:pPr/>
      <w:r>
        <w:br w:type="page"/>
      </w:r>
    </w:p>
    <w:p w:rsidR="00000000" w:rsidDel="00000000" w:rsidP="00000000" w:rsidRDefault="00000000" w:rsidRPr="00000000" w14:paraId="00000052">
      <w:pPr>
        <w:jc w:val="center"/>
        <w:rPr>
          <w:rFonts w:ascii="Calibri" w:cs="Calibri" w:eastAsia="Calibri" w:hAnsi="Calibri"/>
          <w:b w:val="1"/>
          <w:bCs w:val="1"/>
          <w:sz w:val="44"/>
          <w:szCs w:val="44"/>
          <w:u w:val="single"/>
        </w:rPr>
      </w:pPr>
      <w:r w:rsidDel="00000000" w:rsidR="00000000" w:rsidRPr="00000000">
        <w:rPr>
          <w:rFonts w:ascii="Calibri" w:cs="Calibri" w:eastAsia="Times New Roman" w:hAnsi="Calibri"/>
          <w:b w:val="1"/>
          <w:bCs w:val="1"/>
          <w:sz w:val="40"/>
          <w:szCs w:val="44"/>
          <w:u w:val="single"/>
          <w:rtl w:val="0"/>
        </w:rPr>
        <w:t xml:space="preserve">CERTIFICATE</w:t>
      </w:r>
    </w:p>
    <w:p w:rsidR="00000000" w:rsidDel="00000000" w:rsidP="00000000" w:rsidRDefault="00000000" w:rsidRPr="00000000" w14:paraId="00000053">
      <w:pPr>
        <w:jc w:val="center"/>
        <w:rPr>
          <w:rFonts w:ascii="Calibri" w:cs="Calibri" w:eastAsia="Calibri" w:hAnsi="Calibri"/>
          <w:b w:val="1"/>
          <w:bCs w:val="1"/>
          <w:sz w:val="36"/>
          <w:szCs w:val="36"/>
          <w:u w:val="single"/>
        </w:rPr>
      </w:pPr>
      <w:r w:rsidDel="00000000" w:rsidR="00000000" w:rsidRPr="00000000">
        <w:rPr>
          <w:rtl w:val="0"/>
        </w:rPr>
      </w:r>
    </w:p>
    <w:p w:rsidR="00000000" w:rsidDel="00000000" w:rsidP="00000000" w:rsidRDefault="00000000" w:rsidRPr="00000000" w14:paraId="00000057">
      <w:pPr>
        <w:jc w:val="center"/>
        <w:rPr>
          <w:rFonts w:ascii="Calibri" w:cs="Calibri" w:eastAsia="Calibri" w:hAnsi="Calibri"/>
          <w:b w:val="1"/>
          <w:bCs w:val="1"/>
          <w:sz w:val="40"/>
          <w:szCs w:val="40"/>
          <w:u w:val="single"/>
        </w:rPr>
      </w:pPr>
      <w:r w:rsidDel="00000000" w:rsidR="00000000" w:rsidRPr="00000000">
        <w:rPr>
          <w:rFonts w:ascii="Calibri" w:cs="Calibri" w:eastAsia="Times New Roman" w:hAnsi="Calibri"/>
          <w:b w:val="1"/>
          <w:bCs w:val="1"/>
          <w:sz w:val="32"/>
          <w:szCs w:val="40"/>
          <w:u w:val="single"/>
          <w:rtl w:val="0"/>
        </w:rPr>
        <w:t xml:space="preserve">THIS IS TO CERTIFY THAT</w:t>
      </w:r>
    </w:p>
    <w:p w:rsidR="00000000" w:rsidDel="00000000" w:rsidP="00000000" w:rsidRDefault="00000000" w:rsidRPr="00000000" w14:paraId="00000058">
      <w:pPr>
        <w:jc w:val="center"/>
        <w:rPr>
          <w:rFonts w:ascii="Calibri" w:cs="Calibri" w:eastAsia="Calibri" w:hAnsi="Calibri"/>
          <w:b w:val="1"/>
          <w:bCs w:val="1"/>
          <w:sz w:val="40"/>
          <w:szCs w:val="40"/>
          <w:u w:val="single"/>
        </w:rPr>
      </w:pPr>
      <w:r w:rsidDel="00000000" w:rsidR="00000000" w:rsidRPr="00000000">
        <w:rPr>
          <w:rFonts w:ascii="Calibri" w:cs="Calibri" w:eastAsia="Times New Roman" w:hAnsi="Calibri"/>
          <w:b w:val="1"/>
          <w:bCs w:val="1"/>
          <w:sz w:val="32"/>
          <w:szCs w:val="40"/>
          <w:u w:val="single"/>
          <w:rtl w:val="0"/>
        </w:rPr>
        <w:t xml:space="preserve">MR. RISHIK JARIWALA </w:t>
      </w:r>
    </w:p>
    <w:p w:rsidR="00000000" w:rsidDel="00000000" w:rsidP="00000000" w:rsidRDefault="00000000" w:rsidRPr="00000000" w14:paraId="00000059">
      <w:pPr>
        <w:jc w:val="center"/>
        <w:rPr>
          <w:rFonts w:ascii="Calibri" w:cs="Calibri" w:eastAsia="Calibri" w:hAnsi="Calibri"/>
          <w:b w:val="1"/>
          <w:bCs w:val="1"/>
          <w:sz w:val="40"/>
          <w:szCs w:val="40"/>
          <w:u w:val="single"/>
        </w:rPr>
      </w:pPr>
      <w:r w:rsidDel="00000000" w:rsidR="00000000" w:rsidRPr="00000000">
        <w:rPr>
          <w:rFonts w:ascii="Calibri" w:cs="Calibri" w:eastAsia="Times New Roman" w:hAnsi="Calibri"/>
          <w:b w:val="1"/>
          <w:bCs w:val="1"/>
          <w:sz w:val="28"/>
          <w:szCs w:val="40"/>
          <w:u w:val="single"/>
          <w:rtl w:val="0"/>
        </w:rPr>
        <w:t xml:space="preserve">HAS SATISFACTORILY COMPLETED HIS SELF LEARNING ASSIGNMENT IN PARTIAL FULFILMENT OF THE REQUIREMENTS OF THE</w:t>
      </w:r>
    </w:p>
    <w:p w:rsidR="00000000" w:rsidDel="00000000" w:rsidP="00000000" w:rsidRDefault="00000000" w:rsidRPr="00000000" w14:paraId="0000005A">
      <w:pPr>
        <w:jc w:val="center"/>
        <w:rPr>
          <w:rFonts w:ascii="Calibri" w:cs="Calibri" w:eastAsia="Calibri" w:hAnsi="Calibri"/>
          <w:b w:val="1"/>
          <w:bCs w:val="1"/>
          <w:sz w:val="40"/>
          <w:szCs w:val="40"/>
          <w:u w:val="single"/>
        </w:rPr>
      </w:pPr>
      <w:r w:rsidDel="00000000" w:rsidR="00000000" w:rsidRPr="00000000">
        <w:rPr>
          <w:rFonts w:ascii="Calibri" w:cs="Calibri" w:eastAsia="Times New Roman" w:hAnsi="Calibri"/>
          <w:b w:val="1"/>
          <w:bCs w:val="1"/>
          <w:sz w:val="32"/>
          <w:szCs w:val="40"/>
          <w:u w:val="single"/>
          <w:rtl w:val="0"/>
        </w:rPr>
        <w:t xml:space="preserve">DIPLOMA COURSE IN INFORMATION TECHNOLOGY</w:t>
      </w:r>
    </w:p>
    <w:tbl>
      <w:tblPr>
        <w:tblStyle w:val="Table5"/>
        <w:tblW w:w="103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7"/>
        <w:gridCol w:w="3457"/>
        <w:gridCol w:w="3458"/>
        <w:tblGridChange w:id="0">
          <w:tblGrid>
            <w:gridCol w:w="3457"/>
            <w:gridCol w:w="3457"/>
            <w:gridCol w:w="3458"/>
          </w:tblGrid>
        </w:tblGridChange>
      </w:tblGrid>
      <w:tr>
        <w:trPr>
          <w:cantSplit w:val="0"/>
          <w:trHeight w:val="278"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1">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2">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3">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4">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5">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6">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7">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8">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9">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A">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B">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C">
            <w:pPr>
              <w:jc w:val="center"/>
              <w:rPr>
                <w:b w:val="1"/>
                <w:bCs w:val="1"/>
                <w:sz w:val="24"/>
                <w:szCs w:val="24"/>
                <w:u w:val="single"/>
              </w:rPr>
            </w:pPr>
            <w:r w:rsidDel="00000000" w:rsidR="00000000" w:rsidRPr="00000000">
              <w:rPr>
                <w:rFonts w:ascii="Calibri" w:hAnsi="Calibri"/>
                <w:b w:val="1"/>
                <w:bCs w:val="1"/>
                <w:sz w:val="20"/>
                <w:szCs w:val="24"/>
                <w:u w:val="single"/>
                <w:rtl w:val="0"/>
              </w:rPr>
              <w:t xml:space="preserve">FACULTY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D">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E">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6F">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0">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1">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2">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3">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4">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5">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6">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7">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8">
            <w:pPr>
              <w:jc w:val="center"/>
              <w:rPr>
                <w:b w:val="1"/>
                <w:bCs w:val="1"/>
                <w:sz w:val="24"/>
                <w:szCs w:val="24"/>
                <w:u w:val="single"/>
              </w:rPr>
            </w:pPr>
            <w:r w:rsidDel="00000000" w:rsidR="00000000" w:rsidRPr="00000000">
              <w:rPr>
                <w:rFonts w:ascii="Calibri" w:hAnsi="Calibri"/>
                <w:b w:val="1"/>
                <w:bCs w:val="1"/>
                <w:sz w:val="20"/>
                <w:szCs w:val="24"/>
                <w:u w:val="single"/>
                <w:rtl w:val="0"/>
              </w:rPr>
              <w:t xml:space="preserve">HEAD OF DEPARTMENT (I.T.)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9">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A">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B">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C">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D">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E">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7F">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80">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81">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82">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83">
            <w:pPr>
              <w:jc w:val="center"/>
              <w:rPr>
                <w:b w:val="1"/>
                <w:bCs w:val="1"/>
                <w:sz w:val="24"/>
                <w:szCs w:val="24"/>
                <w:u w:val="single"/>
              </w:rPr>
            </w:pPr>
            <w:r w:rsidDel="00000000" w:rsidR="00000000" w:rsidRPr="00000000">
              <w:rPr>
                <w:rFonts w:ascii="Calibri" w:hAnsi="Calibri"/>
                <w:sz w:val="20"/>
                <w:rtl w:val="0"/>
              </w:rPr>
            </w:r>
          </w:p>
          <w:p w:rsidR="00000000" w:rsidDel="00000000" w:rsidP="00000000" w:rsidRDefault="00000000" w:rsidRPr="00000000" w14:paraId="00000084">
            <w:pPr>
              <w:jc w:val="center"/>
              <w:rPr>
                <w:b w:val="1"/>
                <w:bCs w:val="1"/>
                <w:sz w:val="24"/>
                <w:szCs w:val="24"/>
                <w:u w:val="single"/>
              </w:rPr>
            </w:pPr>
            <w:r w:rsidDel="00000000" w:rsidR="00000000" w:rsidRPr="00000000">
              <w:rPr>
                <w:rFonts w:ascii="Calibri" w:hAnsi="Calibri"/>
                <w:b w:val="1"/>
                <w:bCs w:val="1"/>
                <w:sz w:val="20"/>
                <w:szCs w:val="24"/>
                <w:u w:val="single"/>
                <w:rtl w:val="0"/>
              </w:rPr>
              <w:t xml:space="preserve">PRINCIPAL</w:t>
            </w:r>
          </w:p>
        </w:tc>
      </w:tr>
    </w:tbl>
    <w:p>
      <w:pPr/>
      <w:r>
        <w:br w:type="page"/>
      </w:r>
    </w:p>
    <w:p>
      <w:pPr>
        <w:spacing w:before="120" w:after="160"/>
        <w:jc w:val="center"/>
      </w:pPr>
      <w:r>
        <w:rPr>
          <w:rFonts w:ascii="Calibri" w:hAnsi="Calibri"/>
          <w:b/>
          <w:color w:val="002060"/>
          <w:sz w:val="32"/>
        </w:rPr>
        <w:t>TABLE OF CONTENTS</w:t>
      </w:r>
    </w:p>
    <w:p>
      <w:pPr>
        <w:tabs>
          <w:tab w:pos="9360" w:val="right" w:leader="dot"/>
        </w:tabs>
        <w:spacing w:before="70" w:after="40" w:line="276" w:lineRule="auto"/>
        <w:ind w:left="0"/>
      </w:pPr>
      <w:r>
        <w:rPr>
          <w:rFonts w:ascii="Calibri" w:hAnsi="Calibri"/>
          <w:b/>
          <w:color w:val="002060"/>
          <w:sz w:val="21"/>
        </w:rPr>
        <w:t>1. Introduction</w:t>
      </w:r>
      <w:r>
        <w:rPr>
          <w:rFonts w:ascii="Calibri" w:hAnsi="Calibri"/>
        </w:rPr>
        <w:tab/>
      </w:r>
      <w:r>
        <w:rPr>
          <w:rFonts w:ascii="Calibri" w:hAnsi="Calibri"/>
          <w:b/>
          <w:color w:val="002060"/>
          <w:sz w:val="21"/>
        </w:rPr>
        <w:t>6</w:t>
      </w:r>
    </w:p>
    <w:p>
      <w:pPr>
        <w:tabs>
          <w:tab w:pos="9360" w:val="right" w:leader="dot"/>
        </w:tabs>
        <w:spacing w:before="70" w:after="40" w:line="276" w:lineRule="auto"/>
        <w:ind w:left="0"/>
      </w:pPr>
      <w:r>
        <w:rPr>
          <w:rFonts w:ascii="Calibri" w:hAnsi="Calibri"/>
          <w:b/>
          <w:color w:val="002060"/>
          <w:sz w:val="21"/>
        </w:rPr>
        <w:t>2. Objectives</w:t>
      </w:r>
      <w:r>
        <w:rPr>
          <w:rFonts w:ascii="Calibri" w:hAnsi="Calibri"/>
        </w:rPr>
        <w:tab/>
      </w:r>
      <w:r>
        <w:rPr>
          <w:rFonts w:ascii="Calibri" w:hAnsi="Calibri"/>
          <w:b/>
          <w:color w:val="002060"/>
          <w:sz w:val="21"/>
        </w:rPr>
        <w:t>6</w:t>
      </w:r>
    </w:p>
    <w:p>
      <w:pPr>
        <w:tabs>
          <w:tab w:pos="9360" w:val="right" w:leader="dot"/>
        </w:tabs>
        <w:spacing w:before="70" w:after="40" w:line="276" w:lineRule="auto"/>
        <w:ind w:left="0"/>
      </w:pPr>
      <w:r>
        <w:rPr>
          <w:rFonts w:ascii="Calibri" w:hAnsi="Calibri"/>
          <w:b/>
          <w:color w:val="002060"/>
          <w:sz w:val="21"/>
        </w:rPr>
        <w:t>3. Software / Hardware Requirements</w:t>
      </w:r>
      <w:r>
        <w:rPr>
          <w:rFonts w:ascii="Calibri" w:hAnsi="Calibri"/>
        </w:rPr>
        <w:tab/>
      </w:r>
      <w:r>
        <w:rPr>
          <w:rFonts w:ascii="Calibri" w:hAnsi="Calibri"/>
          <w:b/>
          <w:color w:val="002060"/>
          <w:sz w:val="21"/>
        </w:rPr>
        <w:t>7</w:t>
      </w:r>
    </w:p>
    <w:p>
      <w:pPr>
        <w:tabs>
          <w:tab w:pos="9360" w:val="right" w:leader="dot"/>
        </w:tabs>
        <w:spacing w:before="30" w:after="30" w:line="276" w:lineRule="auto"/>
        <w:ind w:left="360"/>
      </w:pPr>
      <w:r>
        <w:rPr>
          <w:rFonts w:ascii="Calibri" w:hAnsi="Calibri"/>
          <w:b w:val="0"/>
          <w:color w:val="222222"/>
          <w:sz w:val="20"/>
        </w:rPr>
        <w:t>3.1 Software Requirements</w:t>
      </w:r>
      <w:r>
        <w:rPr>
          <w:rFonts w:ascii="Calibri" w:hAnsi="Calibri"/>
        </w:rPr>
        <w:tab/>
      </w:r>
      <w:r>
        <w:rPr>
          <w:rFonts w:ascii="Calibri" w:hAnsi="Calibri"/>
          <w:b w:val="0"/>
          <w:color w:val="222222"/>
          <w:sz w:val="20"/>
        </w:rPr>
        <w:t>7</w:t>
      </w:r>
    </w:p>
    <w:p>
      <w:pPr>
        <w:tabs>
          <w:tab w:pos="9360" w:val="right" w:leader="dot"/>
        </w:tabs>
        <w:spacing w:before="30" w:after="30" w:line="276" w:lineRule="auto"/>
        <w:ind w:left="360"/>
      </w:pPr>
      <w:r>
        <w:rPr>
          <w:rFonts w:ascii="Calibri" w:hAnsi="Calibri"/>
          <w:b w:val="0"/>
          <w:color w:val="222222"/>
          <w:sz w:val="20"/>
        </w:rPr>
        <w:t>3.2 Hardware Requirements</w:t>
      </w:r>
      <w:r>
        <w:rPr>
          <w:rFonts w:ascii="Calibri" w:hAnsi="Calibri"/>
        </w:rPr>
        <w:tab/>
      </w:r>
      <w:r>
        <w:rPr>
          <w:rFonts w:ascii="Calibri" w:hAnsi="Calibri"/>
          <w:b w:val="0"/>
          <w:color w:val="222222"/>
          <w:sz w:val="20"/>
        </w:rPr>
        <w:t>9</w:t>
      </w:r>
    </w:p>
    <w:p>
      <w:pPr>
        <w:tabs>
          <w:tab w:pos="9360" w:val="right" w:leader="dot"/>
        </w:tabs>
        <w:spacing w:before="70" w:after="40" w:line="276" w:lineRule="auto"/>
        <w:ind w:left="0"/>
      </w:pPr>
      <w:r>
        <w:rPr>
          <w:rFonts w:ascii="Calibri" w:hAnsi="Calibri"/>
          <w:b/>
          <w:color w:val="002060"/>
          <w:sz w:val="21"/>
        </w:rPr>
        <w:t>4. Technologies Used</w:t>
      </w:r>
      <w:r>
        <w:rPr>
          <w:rFonts w:ascii="Calibri" w:hAnsi="Calibri"/>
        </w:rPr>
        <w:tab/>
      </w:r>
      <w:r>
        <w:rPr>
          <w:rFonts w:ascii="Calibri" w:hAnsi="Calibri"/>
          <w:b/>
          <w:color w:val="002060"/>
          <w:sz w:val="21"/>
        </w:rPr>
        <w:t>9</w:t>
      </w:r>
    </w:p>
    <w:p>
      <w:pPr>
        <w:tabs>
          <w:tab w:pos="9360" w:val="right" w:leader="dot"/>
        </w:tabs>
        <w:spacing w:before="30" w:after="30" w:line="276" w:lineRule="auto"/>
        <w:ind w:left="360"/>
      </w:pPr>
      <w:r>
        <w:rPr>
          <w:rFonts w:ascii="Calibri" w:hAnsi="Calibri"/>
          <w:b w:val="0"/>
          <w:color w:val="222222"/>
          <w:sz w:val="20"/>
        </w:rPr>
        <w:t>4.1 Git and GitHub</w:t>
      </w:r>
      <w:r>
        <w:rPr>
          <w:rFonts w:ascii="Calibri" w:hAnsi="Calibri"/>
        </w:rPr>
        <w:tab/>
      </w:r>
      <w:r>
        <w:rPr>
          <w:rFonts w:ascii="Calibri" w:hAnsi="Calibri"/>
          <w:b w:val="0"/>
          <w:color w:val="222222"/>
          <w:sz w:val="20"/>
        </w:rPr>
        <w:t>9</w:t>
      </w:r>
    </w:p>
    <w:p>
      <w:pPr>
        <w:tabs>
          <w:tab w:pos="9360" w:val="right" w:leader="dot"/>
        </w:tabs>
        <w:spacing w:before="30" w:after="30" w:line="276" w:lineRule="auto"/>
        <w:ind w:left="360"/>
      </w:pPr>
      <w:r>
        <w:rPr>
          <w:rFonts w:ascii="Calibri" w:hAnsi="Calibri"/>
          <w:b w:val="0"/>
          <w:color w:val="222222"/>
          <w:sz w:val="20"/>
        </w:rPr>
        <w:t>4.2 Jenkins</w:t>
      </w:r>
      <w:r>
        <w:rPr>
          <w:rFonts w:ascii="Calibri" w:hAnsi="Calibri"/>
        </w:rPr>
        <w:tab/>
      </w:r>
      <w:r>
        <w:rPr>
          <w:rFonts w:ascii="Calibri" w:hAnsi="Calibri"/>
          <w:b w:val="0"/>
          <w:color w:val="222222"/>
          <w:sz w:val="20"/>
        </w:rPr>
        <w:t>10</w:t>
      </w:r>
    </w:p>
    <w:p>
      <w:pPr>
        <w:tabs>
          <w:tab w:pos="9360" w:val="right" w:leader="dot"/>
        </w:tabs>
        <w:spacing w:before="30" w:after="30" w:line="276" w:lineRule="auto"/>
        <w:ind w:left="360"/>
      </w:pPr>
      <w:r>
        <w:rPr>
          <w:rFonts w:ascii="Calibri" w:hAnsi="Calibri"/>
          <w:b w:val="0"/>
          <w:color w:val="222222"/>
          <w:sz w:val="20"/>
        </w:rPr>
        <w:t>4.3 Appium / Mobile Application Testing Tool</w:t>
      </w:r>
      <w:r>
        <w:rPr>
          <w:rFonts w:ascii="Calibri" w:hAnsi="Calibri"/>
        </w:rPr>
        <w:tab/>
      </w:r>
      <w:r>
        <w:rPr>
          <w:rFonts w:ascii="Calibri" w:hAnsi="Calibri"/>
          <w:b w:val="0"/>
          <w:color w:val="222222"/>
          <w:sz w:val="20"/>
        </w:rPr>
        <w:t>10</w:t>
      </w:r>
    </w:p>
    <w:p>
      <w:pPr>
        <w:tabs>
          <w:tab w:pos="9360" w:val="right" w:leader="dot"/>
        </w:tabs>
        <w:spacing w:before="30" w:after="30" w:line="276" w:lineRule="auto"/>
        <w:ind w:left="360"/>
      </w:pPr>
      <w:r>
        <w:rPr>
          <w:rFonts w:ascii="Calibri" w:hAnsi="Calibri"/>
          <w:b w:val="0"/>
          <w:color w:val="222222"/>
          <w:sz w:val="20"/>
        </w:rPr>
        <w:t>4.4 Docker and Containerization</w:t>
      </w:r>
      <w:r>
        <w:rPr>
          <w:rFonts w:ascii="Calibri" w:hAnsi="Calibri"/>
        </w:rPr>
        <w:tab/>
      </w:r>
      <w:r>
        <w:rPr>
          <w:rFonts w:ascii="Calibri" w:hAnsi="Calibri"/>
          <w:b w:val="0"/>
          <w:color w:val="222222"/>
          <w:sz w:val="20"/>
        </w:rPr>
        <w:t>10</w:t>
      </w:r>
    </w:p>
    <w:p>
      <w:pPr>
        <w:tabs>
          <w:tab w:pos="9360" w:val="right" w:leader="dot"/>
        </w:tabs>
        <w:spacing w:before="30" w:after="30" w:line="276" w:lineRule="auto"/>
        <w:ind w:left="360"/>
      </w:pPr>
      <w:r>
        <w:rPr>
          <w:rFonts w:ascii="Calibri" w:hAnsi="Calibri"/>
          <w:b w:val="0"/>
          <w:color w:val="222222"/>
          <w:sz w:val="20"/>
        </w:rPr>
        <w:t>4.5 MongoDB and Database Connectivity</w:t>
      </w:r>
      <w:r>
        <w:rPr>
          <w:rFonts w:ascii="Calibri" w:hAnsi="Calibri"/>
        </w:rPr>
        <w:tab/>
      </w:r>
      <w:r>
        <w:rPr>
          <w:rFonts w:ascii="Calibri" w:hAnsi="Calibri"/>
          <w:b w:val="0"/>
          <w:color w:val="222222"/>
          <w:sz w:val="20"/>
        </w:rPr>
        <w:t>10</w:t>
      </w:r>
    </w:p>
    <w:p>
      <w:pPr>
        <w:tabs>
          <w:tab w:pos="9360" w:val="right" w:leader="dot"/>
        </w:tabs>
        <w:spacing w:before="30" w:after="30" w:line="276" w:lineRule="auto"/>
        <w:ind w:left="360"/>
      </w:pPr>
      <w:r>
        <w:rPr>
          <w:rFonts w:ascii="Calibri" w:hAnsi="Calibri"/>
          <w:b w:val="0"/>
          <w:color w:val="222222"/>
          <w:sz w:val="20"/>
        </w:rPr>
        <w:t>4.6 Ansible / Chef Configuration Management</w:t>
      </w:r>
      <w:r>
        <w:rPr>
          <w:rFonts w:ascii="Calibri" w:hAnsi="Calibri"/>
        </w:rPr>
        <w:tab/>
      </w:r>
      <w:r>
        <w:rPr>
          <w:rFonts w:ascii="Calibri" w:hAnsi="Calibri"/>
          <w:b w:val="0"/>
          <w:color w:val="222222"/>
          <w:sz w:val="20"/>
        </w:rPr>
        <w:t>11</w:t>
      </w:r>
    </w:p>
    <w:p>
      <w:pPr>
        <w:tabs>
          <w:tab w:pos="9360" w:val="right" w:leader="dot"/>
        </w:tabs>
        <w:spacing w:before="70" w:after="40" w:line="276" w:lineRule="auto"/>
        <w:ind w:left="0"/>
      </w:pPr>
      <w:r>
        <w:rPr>
          <w:rFonts w:ascii="Calibri" w:hAnsi="Calibri"/>
          <w:b/>
          <w:color w:val="002060"/>
          <w:sz w:val="21"/>
        </w:rPr>
        <w:t>5. DevOps Concepts Used</w:t>
      </w:r>
      <w:r>
        <w:rPr>
          <w:rFonts w:ascii="Calibri" w:hAnsi="Calibri"/>
        </w:rPr>
        <w:tab/>
      </w:r>
      <w:r>
        <w:rPr>
          <w:rFonts w:ascii="Calibri" w:hAnsi="Calibri"/>
          <w:b/>
          <w:color w:val="002060"/>
          <w:sz w:val="21"/>
        </w:rPr>
        <w:t>11</w:t>
      </w:r>
    </w:p>
    <w:p>
      <w:pPr>
        <w:tabs>
          <w:tab w:pos="9360" w:val="right" w:leader="dot"/>
        </w:tabs>
        <w:spacing w:before="30" w:after="30" w:line="276" w:lineRule="auto"/>
        <w:ind w:left="360"/>
      </w:pPr>
      <w:r>
        <w:rPr>
          <w:rFonts w:ascii="Calibri" w:hAnsi="Calibri"/>
          <w:b w:val="0"/>
          <w:color w:val="222222"/>
          <w:sz w:val="20"/>
        </w:rPr>
        <w:t>5.1 Version Control and Repository Management</w:t>
      </w:r>
      <w:r>
        <w:rPr>
          <w:rFonts w:ascii="Calibri" w:hAnsi="Calibri"/>
        </w:rPr>
        <w:tab/>
      </w:r>
      <w:r>
        <w:rPr>
          <w:rFonts w:ascii="Calibri" w:hAnsi="Calibri"/>
          <w:b w:val="0"/>
          <w:color w:val="222222"/>
          <w:sz w:val="20"/>
        </w:rPr>
        <w:t>11</w:t>
      </w:r>
    </w:p>
    <w:p>
      <w:pPr>
        <w:tabs>
          <w:tab w:pos="9360" w:val="right" w:leader="dot"/>
        </w:tabs>
        <w:spacing w:before="30" w:after="30" w:line="276" w:lineRule="auto"/>
        <w:ind w:left="360"/>
      </w:pPr>
      <w:r>
        <w:rPr>
          <w:rFonts w:ascii="Calibri" w:hAnsi="Calibri"/>
          <w:b w:val="0"/>
          <w:color w:val="222222"/>
          <w:sz w:val="20"/>
        </w:rPr>
        <w:t>5.2 Git Operations: Push, Pull and Pop</w:t>
      </w:r>
      <w:r>
        <w:rPr>
          <w:rFonts w:ascii="Calibri" w:hAnsi="Calibri"/>
        </w:rPr>
        <w:tab/>
      </w:r>
      <w:r>
        <w:rPr>
          <w:rFonts w:ascii="Calibri" w:hAnsi="Calibri"/>
          <w:b w:val="0"/>
          <w:color w:val="222222"/>
          <w:sz w:val="20"/>
        </w:rPr>
        <w:t>12</w:t>
      </w:r>
    </w:p>
    <w:p>
      <w:pPr>
        <w:tabs>
          <w:tab w:pos="9360" w:val="right" w:leader="dot"/>
        </w:tabs>
        <w:spacing w:before="30" w:after="30" w:line="276" w:lineRule="auto"/>
        <w:ind w:left="360"/>
      </w:pPr>
      <w:r>
        <w:rPr>
          <w:rFonts w:ascii="Calibri" w:hAnsi="Calibri"/>
          <w:b w:val="0"/>
          <w:color w:val="222222"/>
          <w:sz w:val="20"/>
        </w:rPr>
        <w:t>5.3 Continuous Integration and Automation Using Jenkins</w:t>
      </w:r>
      <w:r>
        <w:rPr>
          <w:rFonts w:ascii="Calibri" w:hAnsi="Calibri"/>
        </w:rPr>
        <w:tab/>
      </w:r>
      <w:r>
        <w:rPr>
          <w:rFonts w:ascii="Calibri" w:hAnsi="Calibri"/>
          <w:b w:val="0"/>
          <w:color w:val="222222"/>
          <w:sz w:val="20"/>
        </w:rPr>
        <w:t>12</w:t>
      </w:r>
    </w:p>
    <w:p>
      <w:pPr>
        <w:tabs>
          <w:tab w:pos="9360" w:val="right" w:leader="dot"/>
        </w:tabs>
        <w:spacing w:before="30" w:after="30" w:line="276" w:lineRule="auto"/>
        <w:ind w:left="360"/>
      </w:pPr>
      <w:r>
        <w:rPr>
          <w:rFonts w:ascii="Calibri" w:hAnsi="Calibri"/>
          <w:b w:val="0"/>
          <w:color w:val="222222"/>
          <w:sz w:val="20"/>
        </w:rPr>
        <w:t>5.4 Mobile Application Testing and Automation</w:t>
      </w:r>
      <w:r>
        <w:rPr>
          <w:rFonts w:ascii="Calibri" w:hAnsi="Calibri"/>
        </w:rPr>
        <w:tab/>
      </w:r>
      <w:r>
        <w:rPr>
          <w:rFonts w:ascii="Calibri" w:hAnsi="Calibri"/>
          <w:b w:val="0"/>
          <w:color w:val="222222"/>
          <w:sz w:val="20"/>
        </w:rPr>
        <w:t>13</w:t>
      </w:r>
    </w:p>
    <w:p>
      <w:pPr>
        <w:tabs>
          <w:tab w:pos="9360" w:val="right" w:leader="dot"/>
        </w:tabs>
        <w:spacing w:before="30" w:after="30" w:line="276" w:lineRule="auto"/>
        <w:ind w:left="360"/>
      </w:pPr>
      <w:r>
        <w:rPr>
          <w:rFonts w:ascii="Calibri" w:hAnsi="Calibri"/>
          <w:b w:val="0"/>
          <w:color w:val="222222"/>
          <w:sz w:val="20"/>
        </w:rPr>
        <w:t>5.5 Docker Images, Containers and Networking</w:t>
      </w:r>
      <w:r>
        <w:rPr>
          <w:rFonts w:ascii="Calibri" w:hAnsi="Calibri"/>
        </w:rPr>
        <w:tab/>
      </w:r>
      <w:r>
        <w:rPr>
          <w:rFonts w:ascii="Calibri" w:hAnsi="Calibri"/>
          <w:b w:val="0"/>
          <w:color w:val="222222"/>
          <w:sz w:val="20"/>
        </w:rPr>
        <w:t>13</w:t>
      </w:r>
    </w:p>
    <w:p>
      <w:pPr>
        <w:tabs>
          <w:tab w:pos="9360" w:val="right" w:leader="dot"/>
        </w:tabs>
        <w:spacing w:before="30" w:after="30" w:line="276" w:lineRule="auto"/>
        <w:ind w:left="360"/>
      </w:pPr>
      <w:r>
        <w:rPr>
          <w:rFonts w:ascii="Calibri" w:hAnsi="Calibri"/>
          <w:b w:val="0"/>
          <w:color w:val="222222"/>
          <w:sz w:val="20"/>
        </w:rPr>
        <w:t>5.6 Configuration Management and Software Installation Automation</w:t>
      </w:r>
      <w:r>
        <w:rPr>
          <w:rFonts w:ascii="Calibri" w:hAnsi="Calibri"/>
        </w:rPr>
        <w:tab/>
      </w:r>
      <w:r>
        <w:rPr>
          <w:rFonts w:ascii="Calibri" w:hAnsi="Calibri"/>
          <w:b w:val="0"/>
          <w:color w:val="222222"/>
          <w:sz w:val="20"/>
        </w:rPr>
        <w:t>14</w:t>
      </w:r>
    </w:p>
    <w:p>
      <w:pPr>
        <w:tabs>
          <w:tab w:pos="9360" w:val="right" w:leader="dot"/>
        </w:tabs>
        <w:spacing w:before="70" w:after="40" w:line="276" w:lineRule="auto"/>
        <w:ind w:left="0"/>
      </w:pPr>
      <w:r>
        <w:rPr>
          <w:rFonts w:ascii="Calibri" w:hAnsi="Calibri"/>
          <w:b/>
          <w:color w:val="002060"/>
          <w:sz w:val="21"/>
        </w:rPr>
        <w:t>6. System / Project Description</w:t>
      </w:r>
      <w:r>
        <w:rPr>
          <w:rFonts w:ascii="Calibri" w:hAnsi="Calibri"/>
        </w:rPr>
        <w:tab/>
      </w:r>
      <w:r>
        <w:rPr>
          <w:rFonts w:ascii="Calibri" w:hAnsi="Calibri"/>
          <w:b/>
          <w:color w:val="002060"/>
          <w:sz w:val="21"/>
        </w:rPr>
        <w:t>14</w:t>
      </w:r>
    </w:p>
    <w:p>
      <w:pPr>
        <w:tabs>
          <w:tab w:pos="9360" w:val="right" w:leader="dot"/>
        </w:tabs>
        <w:spacing w:before="70" w:after="40" w:line="276" w:lineRule="auto"/>
        <w:ind w:left="0"/>
      </w:pPr>
      <w:r>
        <w:rPr>
          <w:rFonts w:ascii="Calibri" w:hAnsi="Calibri"/>
          <w:b/>
          <w:color w:val="002060"/>
          <w:sz w:val="21"/>
        </w:rPr>
        <w:t>7. Application Features</w:t>
      </w:r>
      <w:r>
        <w:rPr>
          <w:rFonts w:ascii="Calibri" w:hAnsi="Calibri"/>
        </w:rPr>
        <w:tab/>
      </w:r>
      <w:r>
        <w:rPr>
          <w:rFonts w:ascii="Calibri" w:hAnsi="Calibri"/>
          <w:b/>
          <w:color w:val="002060"/>
          <w:sz w:val="21"/>
        </w:rPr>
        <w:t>15</w:t>
      </w:r>
    </w:p>
    <w:p>
      <w:pPr>
        <w:tabs>
          <w:tab w:pos="9360" w:val="right" w:leader="dot"/>
        </w:tabs>
        <w:spacing w:before="70" w:after="40" w:line="276" w:lineRule="auto"/>
        <w:ind w:left="0"/>
      </w:pPr>
      <w:r>
        <w:rPr>
          <w:rFonts w:ascii="Calibri" w:hAnsi="Calibri"/>
          <w:b/>
          <w:color w:val="002060"/>
          <w:sz w:val="21"/>
        </w:rPr>
        <w:t>8. System Architecture and Component Structure</w:t>
      </w:r>
      <w:r>
        <w:rPr>
          <w:rFonts w:ascii="Calibri" w:hAnsi="Calibri"/>
        </w:rPr>
        <w:tab/>
      </w:r>
      <w:r>
        <w:rPr>
          <w:rFonts w:ascii="Calibri" w:hAnsi="Calibri"/>
          <w:b/>
          <w:color w:val="002060"/>
          <w:sz w:val="21"/>
        </w:rPr>
        <w:t>15</w:t>
      </w:r>
    </w:p>
    <w:p>
      <w:pPr>
        <w:tabs>
          <w:tab w:pos="9360" w:val="right" w:leader="dot"/>
        </w:tabs>
        <w:spacing w:before="30" w:after="30" w:line="276" w:lineRule="auto"/>
        <w:ind w:left="360"/>
      </w:pPr>
      <w:r>
        <w:rPr>
          <w:rFonts w:ascii="Calibri" w:hAnsi="Calibri"/>
          <w:b w:val="0"/>
          <w:color w:val="222222"/>
          <w:sz w:val="20"/>
        </w:rPr>
        <w:t>8.1 Flutter Mobile Application</w:t>
      </w:r>
      <w:r>
        <w:rPr>
          <w:rFonts w:ascii="Calibri" w:hAnsi="Calibri"/>
        </w:rPr>
        <w:tab/>
      </w:r>
      <w:r>
        <w:rPr>
          <w:rFonts w:ascii="Calibri" w:hAnsi="Calibri"/>
          <w:b w:val="0"/>
          <w:color w:val="222222"/>
          <w:sz w:val="20"/>
        </w:rPr>
        <w:t>16</w:t>
      </w:r>
    </w:p>
    <w:p>
      <w:pPr>
        <w:tabs>
          <w:tab w:pos="9360" w:val="right" w:leader="dot"/>
        </w:tabs>
        <w:spacing w:before="30" w:after="30" w:line="276" w:lineRule="auto"/>
        <w:ind w:left="360"/>
      </w:pPr>
      <w:r>
        <w:rPr>
          <w:rFonts w:ascii="Calibri" w:hAnsi="Calibri"/>
          <w:b w:val="0"/>
          <w:color w:val="222222"/>
          <w:sz w:val="20"/>
        </w:rPr>
        <w:t>8.2 Node.js / Express Backend</w:t>
      </w:r>
      <w:r>
        <w:rPr>
          <w:rFonts w:ascii="Calibri" w:hAnsi="Calibri"/>
        </w:rPr>
        <w:tab/>
      </w:r>
      <w:r>
        <w:rPr>
          <w:rFonts w:ascii="Calibri" w:hAnsi="Calibri"/>
          <w:b w:val="0"/>
          <w:color w:val="222222"/>
          <w:sz w:val="20"/>
        </w:rPr>
        <w:t>16</w:t>
      </w:r>
    </w:p>
    <w:p>
      <w:pPr>
        <w:tabs>
          <w:tab w:pos="9360" w:val="right" w:leader="dot"/>
        </w:tabs>
        <w:spacing w:before="30" w:after="30" w:line="276" w:lineRule="auto"/>
        <w:ind w:left="360"/>
      </w:pPr>
      <w:r>
        <w:rPr>
          <w:rFonts w:ascii="Calibri" w:hAnsi="Calibri"/>
          <w:b w:val="0"/>
          <w:color w:val="222222"/>
          <w:sz w:val="20"/>
        </w:rPr>
        <w:t>8.3 MongoDB Database</w:t>
      </w:r>
      <w:r>
        <w:rPr>
          <w:rFonts w:ascii="Calibri" w:hAnsi="Calibri"/>
        </w:rPr>
        <w:tab/>
      </w:r>
      <w:r>
        <w:rPr>
          <w:rFonts w:ascii="Calibri" w:hAnsi="Calibri"/>
          <w:b w:val="0"/>
          <w:color w:val="222222"/>
          <w:sz w:val="20"/>
        </w:rPr>
        <w:t>16</w:t>
      </w:r>
    </w:p>
    <w:p>
      <w:pPr>
        <w:tabs>
          <w:tab w:pos="9360" w:val="right" w:leader="dot"/>
        </w:tabs>
        <w:spacing w:before="30" w:after="30" w:line="276" w:lineRule="auto"/>
        <w:ind w:left="360"/>
      </w:pPr>
      <w:r>
        <w:rPr>
          <w:rFonts w:ascii="Calibri" w:hAnsi="Calibri"/>
          <w:b w:val="0"/>
          <w:color w:val="222222"/>
          <w:sz w:val="20"/>
        </w:rPr>
        <w:t>8.4 DevOps Tools Integration</w:t>
      </w:r>
      <w:r>
        <w:rPr>
          <w:rFonts w:ascii="Calibri" w:hAnsi="Calibri"/>
        </w:rPr>
        <w:tab/>
      </w:r>
      <w:r>
        <w:rPr>
          <w:rFonts w:ascii="Calibri" w:hAnsi="Calibri"/>
          <w:b w:val="0"/>
          <w:color w:val="222222"/>
          <w:sz w:val="20"/>
        </w:rPr>
        <w:t>17</w:t>
      </w:r>
    </w:p>
    <w:p>
      <w:pPr>
        <w:tabs>
          <w:tab w:pos="9360" w:val="right" w:leader="dot"/>
        </w:tabs>
        <w:spacing w:before="70" w:after="40" w:line="276" w:lineRule="auto"/>
        <w:ind w:left="0"/>
      </w:pPr>
      <w:r>
        <w:rPr>
          <w:rFonts w:ascii="Calibri" w:hAnsi="Calibri"/>
          <w:b/>
          <w:color w:val="002060"/>
          <w:sz w:val="21"/>
        </w:rPr>
        <w:t>9. Working / Implementation</w:t>
      </w:r>
      <w:r>
        <w:rPr>
          <w:rFonts w:ascii="Calibri" w:hAnsi="Calibri"/>
        </w:rPr>
        <w:tab/>
      </w:r>
      <w:r>
        <w:rPr>
          <w:rFonts w:ascii="Calibri" w:hAnsi="Calibri"/>
          <w:b/>
          <w:color w:val="002060"/>
          <w:sz w:val="21"/>
        </w:rPr>
        <w:t>17</w:t>
      </w:r>
    </w:p>
    <w:p>
      <w:pPr>
        <w:tabs>
          <w:tab w:pos="9360" w:val="right" w:leader="dot"/>
        </w:tabs>
        <w:spacing w:before="30" w:after="30" w:line="276" w:lineRule="auto"/>
        <w:ind w:left="360"/>
      </w:pPr>
      <w:r>
        <w:rPr>
          <w:rFonts w:ascii="Calibri" w:hAnsi="Calibri"/>
          <w:b w:val="0"/>
          <w:color w:val="222222"/>
          <w:sz w:val="20"/>
        </w:rPr>
        <w:t>9.1 GitHub Repository Setup and Version Control</w:t>
      </w:r>
      <w:r>
        <w:rPr>
          <w:rFonts w:ascii="Calibri" w:hAnsi="Calibri"/>
        </w:rPr>
        <w:tab/>
      </w:r>
      <w:r>
        <w:rPr>
          <w:rFonts w:ascii="Calibri" w:hAnsi="Calibri"/>
          <w:b w:val="0"/>
          <w:color w:val="222222"/>
          <w:sz w:val="20"/>
        </w:rPr>
        <w:t>17</w:t>
      </w:r>
    </w:p>
    <w:p>
      <w:pPr>
        <w:tabs>
          <w:tab w:pos="9360" w:val="right" w:leader="dot"/>
        </w:tabs>
        <w:spacing w:before="30" w:after="30" w:line="276" w:lineRule="auto"/>
        <w:ind w:left="360"/>
      </w:pPr>
      <w:r>
        <w:rPr>
          <w:rFonts w:ascii="Calibri" w:hAnsi="Calibri"/>
          <w:b w:val="0"/>
          <w:color w:val="222222"/>
          <w:sz w:val="20"/>
        </w:rPr>
        <w:t>9.2 Jenkins Installation and Application Execution</w:t>
      </w:r>
      <w:r>
        <w:rPr>
          <w:rFonts w:ascii="Calibri" w:hAnsi="Calibri"/>
        </w:rPr>
        <w:tab/>
      </w:r>
      <w:r>
        <w:rPr>
          <w:rFonts w:ascii="Calibri" w:hAnsi="Calibri"/>
          <w:b w:val="0"/>
          <w:color w:val="222222"/>
          <w:sz w:val="20"/>
        </w:rPr>
        <w:t>18</w:t>
      </w:r>
    </w:p>
    <w:p>
      <w:pPr>
        <w:tabs>
          <w:tab w:pos="9360" w:val="right" w:leader="dot"/>
        </w:tabs>
        <w:spacing w:before="30" w:after="30" w:line="276" w:lineRule="auto"/>
        <w:ind w:left="360"/>
      </w:pPr>
      <w:r>
        <w:rPr>
          <w:rFonts w:ascii="Calibri" w:hAnsi="Calibri"/>
          <w:b w:val="0"/>
          <w:color w:val="222222"/>
          <w:sz w:val="20"/>
        </w:rPr>
        <w:t>9.3 Mobile Application Testing Using Appium</w:t>
      </w:r>
      <w:r>
        <w:rPr>
          <w:rFonts w:ascii="Calibri" w:hAnsi="Calibri"/>
        </w:rPr>
        <w:tab/>
      </w:r>
      <w:r>
        <w:rPr>
          <w:rFonts w:ascii="Calibri" w:hAnsi="Calibri"/>
          <w:b w:val="0"/>
          <w:color w:val="222222"/>
          <w:sz w:val="20"/>
        </w:rPr>
        <w:t>19</w:t>
      </w:r>
    </w:p>
    <w:p>
      <w:pPr>
        <w:tabs>
          <w:tab w:pos="9360" w:val="right" w:leader="dot"/>
        </w:tabs>
        <w:spacing w:before="30" w:after="30" w:line="276" w:lineRule="auto"/>
        <w:ind w:left="360"/>
      </w:pPr>
      <w:r>
        <w:rPr>
          <w:rFonts w:ascii="Calibri" w:hAnsi="Calibri"/>
          <w:b w:val="0"/>
          <w:color w:val="222222"/>
          <w:sz w:val="20"/>
        </w:rPr>
        <w:t>9.4 Docker Image Creation and Database Connectivity</w:t>
      </w:r>
      <w:r>
        <w:rPr>
          <w:rFonts w:ascii="Calibri" w:hAnsi="Calibri"/>
        </w:rPr>
        <w:tab/>
      </w:r>
      <w:r>
        <w:rPr>
          <w:rFonts w:ascii="Calibri" w:hAnsi="Calibri"/>
          <w:b w:val="0"/>
          <w:color w:val="222222"/>
          <w:sz w:val="20"/>
        </w:rPr>
        <w:t>20</w:t>
      </w:r>
    </w:p>
    <w:p>
      <w:pPr>
        <w:tabs>
          <w:tab w:pos="9360" w:val="right" w:leader="dot"/>
        </w:tabs>
        <w:spacing w:before="30" w:after="30" w:line="276" w:lineRule="auto"/>
        <w:ind w:left="360"/>
      </w:pPr>
      <w:r>
        <w:rPr>
          <w:rFonts w:ascii="Calibri" w:hAnsi="Calibri"/>
          <w:b w:val="0"/>
          <w:color w:val="222222"/>
          <w:sz w:val="20"/>
        </w:rPr>
        <w:t>9.5 Automated Software Installation Using Ansible / Chef</w:t>
      </w:r>
      <w:r>
        <w:rPr>
          <w:rFonts w:ascii="Calibri" w:hAnsi="Calibri"/>
        </w:rPr>
        <w:tab/>
      </w:r>
      <w:r>
        <w:rPr>
          <w:rFonts w:ascii="Calibri" w:hAnsi="Calibri"/>
          <w:b w:val="0"/>
          <w:color w:val="222222"/>
          <w:sz w:val="20"/>
        </w:rPr>
        <w:t>21</w:t>
      </w:r>
    </w:p>
    <w:p>
      <w:pPr>
        <w:tabs>
          <w:tab w:pos="9360" w:val="right" w:leader="dot"/>
        </w:tabs>
        <w:spacing w:before="70" w:after="40" w:line="276" w:lineRule="auto"/>
        <w:ind w:left="0"/>
      </w:pPr>
      <w:r>
        <w:rPr>
          <w:rFonts w:ascii="Calibri" w:hAnsi="Calibri"/>
          <w:b/>
          <w:color w:val="002060"/>
          <w:sz w:val="21"/>
        </w:rPr>
        <w:t>10. Important Commands and Configuration Files</w:t>
      </w:r>
      <w:r>
        <w:rPr>
          <w:rFonts w:ascii="Calibri" w:hAnsi="Calibri"/>
        </w:rPr>
        <w:tab/>
      </w:r>
      <w:r>
        <w:rPr>
          <w:rFonts w:ascii="Calibri" w:hAnsi="Calibri"/>
          <w:b/>
          <w:color w:val="002060"/>
          <w:sz w:val="21"/>
        </w:rPr>
        <w:t>22</w:t>
      </w:r>
    </w:p>
    <w:p>
      <w:pPr>
        <w:tabs>
          <w:tab w:pos="9360" w:val="right" w:leader="dot"/>
        </w:tabs>
        <w:spacing w:before="30" w:after="30" w:line="276" w:lineRule="auto"/>
        <w:ind w:left="360"/>
      </w:pPr>
      <w:r>
        <w:rPr>
          <w:rFonts w:ascii="Calibri" w:hAnsi="Calibri"/>
          <w:b w:val="0"/>
          <w:color w:val="222222"/>
          <w:sz w:val="20"/>
        </w:rPr>
        <w:t>10.1 Git Commands and Repository Operations</w:t>
      </w:r>
      <w:r>
        <w:rPr>
          <w:rFonts w:ascii="Calibri" w:hAnsi="Calibri"/>
        </w:rPr>
        <w:tab/>
      </w:r>
      <w:r>
        <w:rPr>
          <w:rFonts w:ascii="Calibri" w:hAnsi="Calibri"/>
          <w:b w:val="0"/>
          <w:color w:val="222222"/>
          <w:sz w:val="20"/>
        </w:rPr>
        <w:t>22</w:t>
      </w:r>
    </w:p>
    <w:p>
      <w:pPr>
        <w:tabs>
          <w:tab w:pos="9360" w:val="right" w:leader="dot"/>
        </w:tabs>
        <w:spacing w:before="30" w:after="30" w:line="276" w:lineRule="auto"/>
        <w:ind w:left="360"/>
      </w:pPr>
      <w:r>
        <w:rPr>
          <w:rFonts w:ascii="Calibri" w:hAnsi="Calibri"/>
          <w:b w:val="0"/>
          <w:color w:val="222222"/>
          <w:sz w:val="20"/>
        </w:rPr>
        <w:t>10.2 Jenkins Configuration and Build Execution</w:t>
      </w:r>
      <w:r>
        <w:rPr>
          <w:rFonts w:ascii="Calibri" w:hAnsi="Calibri"/>
        </w:rPr>
        <w:tab/>
      </w:r>
      <w:r>
        <w:rPr>
          <w:rFonts w:ascii="Calibri" w:hAnsi="Calibri"/>
          <w:b w:val="0"/>
          <w:color w:val="222222"/>
          <w:sz w:val="20"/>
        </w:rPr>
        <w:t>23</w:t>
      </w:r>
    </w:p>
    <w:p>
      <w:pPr>
        <w:tabs>
          <w:tab w:pos="9360" w:val="right" w:leader="dot"/>
        </w:tabs>
        <w:spacing w:before="30" w:after="30" w:line="276" w:lineRule="auto"/>
        <w:ind w:left="360"/>
      </w:pPr>
      <w:r>
        <w:rPr>
          <w:rFonts w:ascii="Calibri" w:hAnsi="Calibri"/>
          <w:b w:val="0"/>
          <w:color w:val="222222"/>
          <w:sz w:val="20"/>
        </w:rPr>
        <w:t>10.3 Appium Test Script and Test Configuration</w:t>
      </w:r>
      <w:r>
        <w:rPr>
          <w:rFonts w:ascii="Calibri" w:hAnsi="Calibri"/>
        </w:rPr>
        <w:tab/>
      </w:r>
      <w:r>
        <w:rPr>
          <w:rFonts w:ascii="Calibri" w:hAnsi="Calibri"/>
          <w:b w:val="0"/>
          <w:color w:val="222222"/>
          <w:sz w:val="20"/>
        </w:rPr>
        <w:t>23</w:t>
      </w:r>
    </w:p>
    <w:p>
      <w:pPr>
        <w:tabs>
          <w:tab w:pos="9360" w:val="right" w:leader="dot"/>
        </w:tabs>
        <w:spacing w:before="30" w:after="30" w:line="276" w:lineRule="auto"/>
        <w:ind w:left="360"/>
      </w:pPr>
      <w:r>
        <w:rPr>
          <w:rFonts w:ascii="Calibri" w:hAnsi="Calibri"/>
          <w:b w:val="0"/>
          <w:color w:val="222222"/>
          <w:sz w:val="20"/>
        </w:rPr>
        <w:t>10.4 Dockerfile and Container Execution Commands</w:t>
      </w:r>
      <w:r>
        <w:rPr>
          <w:rFonts w:ascii="Calibri" w:hAnsi="Calibri"/>
        </w:rPr>
        <w:tab/>
      </w:r>
      <w:r>
        <w:rPr>
          <w:rFonts w:ascii="Calibri" w:hAnsi="Calibri"/>
          <w:b w:val="0"/>
          <w:color w:val="222222"/>
          <w:sz w:val="20"/>
        </w:rPr>
        <w:t>24</w:t>
      </w:r>
    </w:p>
    <w:p>
      <w:pPr>
        <w:tabs>
          <w:tab w:pos="9360" w:val="right" w:leader="dot"/>
        </w:tabs>
        <w:spacing w:before="30" w:after="30" w:line="276" w:lineRule="auto"/>
        <w:ind w:left="360"/>
      </w:pPr>
      <w:r>
        <w:rPr>
          <w:rFonts w:ascii="Calibri" w:hAnsi="Calibri"/>
          <w:b w:val="0"/>
          <w:color w:val="222222"/>
          <w:sz w:val="20"/>
        </w:rPr>
        <w:t>10.5 Database Connection Configuration</w:t>
      </w:r>
      <w:r>
        <w:rPr>
          <w:rFonts w:ascii="Calibri" w:hAnsi="Calibri"/>
        </w:rPr>
        <w:tab/>
      </w:r>
      <w:r>
        <w:rPr>
          <w:rFonts w:ascii="Calibri" w:hAnsi="Calibri"/>
          <w:b w:val="0"/>
          <w:color w:val="222222"/>
          <w:sz w:val="20"/>
        </w:rPr>
        <w:t>24</w:t>
      </w:r>
    </w:p>
    <w:p>
      <w:pPr>
        <w:tabs>
          <w:tab w:pos="9360" w:val="right" w:leader="dot"/>
        </w:tabs>
        <w:spacing w:before="30" w:after="30" w:line="276" w:lineRule="auto"/>
        <w:ind w:left="360"/>
      </w:pPr>
      <w:r>
        <w:rPr>
          <w:rFonts w:ascii="Calibri" w:hAnsi="Calibri"/>
          <w:b w:val="0"/>
          <w:color w:val="222222"/>
          <w:sz w:val="20"/>
        </w:rPr>
        <w:t>10.6 Ansible Playbook / Chef Configuration</w:t>
      </w:r>
      <w:r>
        <w:rPr>
          <w:rFonts w:ascii="Calibri" w:hAnsi="Calibri"/>
        </w:rPr>
        <w:tab/>
      </w:r>
      <w:r>
        <w:rPr>
          <w:rFonts w:ascii="Calibri" w:hAnsi="Calibri"/>
          <w:b w:val="0"/>
          <w:color w:val="222222"/>
          <w:sz w:val="20"/>
        </w:rPr>
        <w:t>25</w:t>
      </w:r>
    </w:p>
    <w:p>
      <w:pPr>
        <w:tabs>
          <w:tab w:pos="9360" w:val="right" w:leader="dot"/>
        </w:tabs>
        <w:spacing w:before="70" w:after="40" w:line="276" w:lineRule="auto"/>
        <w:ind w:left="0"/>
      </w:pPr>
      <w:r>
        <w:rPr>
          <w:rFonts w:ascii="Calibri" w:hAnsi="Calibri"/>
          <w:b/>
          <w:color w:val="002060"/>
          <w:sz w:val="21"/>
        </w:rPr>
        <w:t>11. Screenshots of DevOps Implementation</w:t>
      </w:r>
      <w:r>
        <w:rPr>
          <w:rFonts w:ascii="Calibri" w:hAnsi="Calibri"/>
        </w:rPr>
        <w:tab/>
      </w:r>
      <w:r>
        <w:rPr>
          <w:rFonts w:ascii="Calibri" w:hAnsi="Calibri"/>
          <w:b/>
          <w:color w:val="002060"/>
          <w:sz w:val="21"/>
        </w:rPr>
        <w:t>25</w:t>
      </w:r>
    </w:p>
    <w:p>
      <w:pPr>
        <w:tabs>
          <w:tab w:pos="9360" w:val="right" w:leader="dot"/>
        </w:tabs>
        <w:spacing w:before="30" w:after="30" w:line="276" w:lineRule="auto"/>
        <w:ind w:left="360"/>
      </w:pPr>
      <w:r>
        <w:rPr>
          <w:rFonts w:ascii="Calibri" w:hAnsi="Calibri"/>
          <w:b w:val="0"/>
          <w:color w:val="222222"/>
          <w:sz w:val="20"/>
        </w:rPr>
        <w:t>11.1 GitHub Repository and Git Operations</w:t>
      </w:r>
      <w:r>
        <w:rPr>
          <w:rFonts w:ascii="Calibri" w:hAnsi="Calibri"/>
        </w:rPr>
        <w:tab/>
      </w:r>
      <w:r>
        <w:rPr>
          <w:rFonts w:ascii="Calibri" w:hAnsi="Calibri"/>
          <w:b w:val="0"/>
          <w:color w:val="222222"/>
          <w:sz w:val="20"/>
        </w:rPr>
        <w:t>26</w:t>
      </w:r>
    </w:p>
    <w:p>
      <w:pPr>
        <w:tabs>
          <w:tab w:pos="9360" w:val="right" w:leader="dot"/>
        </w:tabs>
        <w:spacing w:before="30" w:after="30" w:line="276" w:lineRule="auto"/>
        <w:ind w:left="360"/>
      </w:pPr>
      <w:r>
        <w:rPr>
          <w:rFonts w:ascii="Calibri" w:hAnsi="Calibri"/>
          <w:b w:val="0"/>
          <w:color w:val="222222"/>
          <w:sz w:val="20"/>
        </w:rPr>
        <w:t>11.2 Jenkins Home Page and Successful Execution</w:t>
      </w:r>
      <w:r>
        <w:rPr>
          <w:rFonts w:ascii="Calibri" w:hAnsi="Calibri"/>
        </w:rPr>
        <w:tab/>
      </w:r>
      <w:r>
        <w:rPr>
          <w:rFonts w:ascii="Calibri" w:hAnsi="Calibri"/>
          <w:b w:val="0"/>
          <w:color w:val="222222"/>
          <w:sz w:val="20"/>
        </w:rPr>
        <w:t>27</w:t>
      </w:r>
    </w:p>
    <w:p>
      <w:pPr>
        <w:tabs>
          <w:tab w:pos="9360" w:val="right" w:leader="dot"/>
        </w:tabs>
        <w:spacing w:before="30" w:after="30" w:line="276" w:lineRule="auto"/>
        <w:ind w:left="360"/>
      </w:pPr>
      <w:r>
        <w:rPr>
          <w:rFonts w:ascii="Calibri" w:hAnsi="Calibri"/>
          <w:b w:val="0"/>
          <w:color w:val="222222"/>
          <w:sz w:val="20"/>
        </w:rPr>
        <w:t>11.3 Mobile Application Testing Results (Appium)</w:t>
      </w:r>
      <w:r>
        <w:rPr>
          <w:rFonts w:ascii="Calibri" w:hAnsi="Calibri"/>
        </w:rPr>
        <w:tab/>
      </w:r>
      <w:r>
        <w:rPr>
          <w:rFonts w:ascii="Calibri" w:hAnsi="Calibri"/>
          <w:b w:val="0"/>
          <w:color w:val="222222"/>
          <w:sz w:val="20"/>
        </w:rPr>
        <w:t>30</w:t>
      </w:r>
    </w:p>
    <w:p>
      <w:pPr>
        <w:tabs>
          <w:tab w:pos="9360" w:val="right" w:leader="dot"/>
        </w:tabs>
        <w:spacing w:before="30" w:after="30" w:line="276" w:lineRule="auto"/>
        <w:ind w:left="360"/>
      </w:pPr>
      <w:r>
        <w:rPr>
          <w:rFonts w:ascii="Calibri" w:hAnsi="Calibri"/>
          <w:b w:val="0"/>
          <w:color w:val="222222"/>
          <w:sz w:val="20"/>
        </w:rPr>
        <w:t>11.4 Docker Image and Container Execution</w:t>
      </w:r>
      <w:r>
        <w:rPr>
          <w:rFonts w:ascii="Calibri" w:hAnsi="Calibri"/>
        </w:rPr>
        <w:tab/>
      </w:r>
      <w:r>
        <w:rPr>
          <w:rFonts w:ascii="Calibri" w:hAnsi="Calibri"/>
          <w:b w:val="0"/>
          <w:color w:val="222222"/>
          <w:sz w:val="20"/>
        </w:rPr>
        <w:t>33</w:t>
      </w:r>
    </w:p>
    <w:p>
      <w:pPr>
        <w:tabs>
          <w:tab w:pos="9360" w:val="right" w:leader="dot"/>
        </w:tabs>
        <w:spacing w:before="30" w:after="30" w:line="276" w:lineRule="auto"/>
        <w:ind w:left="360"/>
      </w:pPr>
      <w:r>
        <w:rPr>
          <w:rFonts w:ascii="Calibri" w:hAnsi="Calibri"/>
          <w:b w:val="0"/>
          <w:color w:val="222222"/>
          <w:sz w:val="20"/>
        </w:rPr>
        <w:t>11.5 Ansible Playbook and Automation Execution Results</w:t>
      </w:r>
      <w:r>
        <w:rPr>
          <w:rFonts w:ascii="Calibri" w:hAnsi="Calibri"/>
        </w:rPr>
        <w:tab/>
      </w:r>
      <w:r>
        <w:rPr>
          <w:rFonts w:ascii="Calibri" w:hAnsi="Calibri"/>
          <w:b w:val="0"/>
          <w:color w:val="222222"/>
          <w:sz w:val="20"/>
        </w:rPr>
        <w:t>35</w:t>
      </w:r>
    </w:p>
    <w:p>
      <w:pPr>
        <w:tabs>
          <w:tab w:pos="9360" w:val="right" w:leader="dot"/>
        </w:tabs>
        <w:spacing w:before="70" w:after="40" w:line="276" w:lineRule="auto"/>
        <w:ind w:left="0"/>
      </w:pPr>
      <w:r>
        <w:rPr>
          <w:rFonts w:ascii="Calibri" w:hAnsi="Calibri"/>
          <w:b/>
          <w:color w:val="002060"/>
          <w:sz w:val="21"/>
        </w:rPr>
        <w:t>12. Summary of DevOps Implementation</w:t>
      </w:r>
      <w:r>
        <w:rPr>
          <w:rFonts w:ascii="Calibri" w:hAnsi="Calibri"/>
        </w:rPr>
        <w:tab/>
      </w:r>
      <w:r>
        <w:rPr>
          <w:rFonts w:ascii="Calibri" w:hAnsi="Calibri"/>
          <w:b/>
          <w:color w:val="002060"/>
          <w:sz w:val="21"/>
        </w:rPr>
        <w:t>39</w:t>
      </w:r>
    </w:p>
    <w:p>
      <w:pPr>
        <w:tabs>
          <w:tab w:pos="9360" w:val="right" w:leader="dot"/>
        </w:tabs>
        <w:spacing w:before="70" w:after="40" w:line="276" w:lineRule="auto"/>
        <w:ind w:left="0"/>
      </w:pPr>
      <w:r>
        <w:rPr>
          <w:rFonts w:ascii="Calibri" w:hAnsi="Calibri"/>
          <w:b/>
          <w:color w:val="002060"/>
          <w:sz w:val="21"/>
        </w:rPr>
        <w:t>13. Conclusion</w:t>
      </w:r>
      <w:r>
        <w:rPr>
          <w:rFonts w:ascii="Calibri" w:hAnsi="Calibri"/>
        </w:rPr>
        <w:tab/>
      </w:r>
      <w:r>
        <w:rPr>
          <w:rFonts w:ascii="Calibri" w:hAnsi="Calibri"/>
          <w:b/>
          <w:color w:val="002060"/>
          <w:sz w:val="21"/>
        </w:rPr>
        <w:t>40</w:t>
      </w:r>
    </w:p>
    <w:p>
      <w:pPr>
        <w:tabs>
          <w:tab w:pos="9360" w:val="right" w:leader="dot"/>
        </w:tabs>
        <w:spacing w:before="70" w:after="40" w:line="276" w:lineRule="auto"/>
        <w:ind w:left="0"/>
      </w:pPr>
      <w:r>
        <w:rPr>
          <w:rFonts w:ascii="Calibri" w:hAnsi="Calibri"/>
          <w:b/>
          <w:color w:val="002060"/>
          <w:sz w:val="21"/>
        </w:rPr>
        <w:t>14. References</w:t>
      </w:r>
      <w:r>
        <w:rPr>
          <w:rFonts w:ascii="Calibri" w:hAnsi="Calibri"/>
        </w:rPr>
        <w:tab/>
      </w:r>
      <w:r>
        <w:rPr>
          <w:rFonts w:ascii="Calibri" w:hAnsi="Calibri"/>
          <w:b/>
          <w:color w:val="002060"/>
          <w:sz w:val="21"/>
        </w:rPr>
        <w:t>40</w:t>
      </w:r>
    </w:p>
    <w:p>
      <w:pPr>
        <w:spacing w:before="240" w:after="120"/>
      </w:pPr>
      <w:r>
        <w:rPr>
          <w:rFonts w:ascii="Calibri" w:hAnsi="Calibri"/>
          <w:b/>
          <w:color w:val="002060"/>
          <w:sz w:val="26"/>
        </w:rPr>
        <w:t>LIST OF FIGURES</w:t>
      </w:r>
    </w:p>
    <w:p>
      <w:pPr>
        <w:tabs>
          <w:tab w:pos="9360" w:val="right" w:leader="dot"/>
        </w:tabs>
        <w:spacing w:before="30" w:after="30" w:line="276" w:lineRule="auto"/>
        <w:ind w:left="360"/>
      </w:pPr>
      <w:r>
        <w:rPr>
          <w:rFonts w:ascii="Calibri" w:hAnsi="Calibri"/>
          <w:b w:val="0"/>
          <w:color w:val="222222"/>
          <w:sz w:val="20"/>
        </w:rPr>
        <w:t>Figure 11.1 – GitHub Repository and Git Operations</w:t>
      </w:r>
      <w:r>
        <w:rPr>
          <w:rFonts w:ascii="Calibri" w:hAnsi="Calibri"/>
        </w:rPr>
        <w:tab/>
      </w:r>
      <w:r>
        <w:rPr>
          <w:rFonts w:ascii="Calibri" w:hAnsi="Calibri"/>
          <w:b w:val="0"/>
          <w:color w:val="222222"/>
          <w:sz w:val="20"/>
        </w:rPr>
        <w:t>26</w:t>
      </w:r>
    </w:p>
    <w:p>
      <w:pPr>
        <w:tabs>
          <w:tab w:pos="9360" w:val="right" w:leader="dot"/>
        </w:tabs>
        <w:spacing w:before="30" w:after="30" w:line="276" w:lineRule="auto"/>
        <w:ind w:left="360"/>
      </w:pPr>
      <w:r>
        <w:rPr>
          <w:rFonts w:ascii="Calibri" w:hAnsi="Calibri"/>
          <w:b w:val="0"/>
          <w:color w:val="222222"/>
          <w:sz w:val="20"/>
        </w:rPr>
        <w:t>Figure 11.2 – Jenkins Dashboard and Application Pipeline Execution</w:t>
      </w:r>
      <w:r>
        <w:rPr>
          <w:rFonts w:ascii="Calibri" w:hAnsi="Calibri"/>
        </w:rPr>
        <w:tab/>
      </w:r>
      <w:r>
        <w:rPr>
          <w:rFonts w:ascii="Calibri" w:hAnsi="Calibri"/>
          <w:b w:val="0"/>
          <w:color w:val="222222"/>
          <w:sz w:val="20"/>
        </w:rPr>
        <w:t>27</w:t>
      </w:r>
    </w:p>
    <w:p>
      <w:pPr>
        <w:tabs>
          <w:tab w:pos="9360" w:val="right" w:leader="dot"/>
        </w:tabs>
        <w:spacing w:before="30" w:after="30" w:line="276" w:lineRule="auto"/>
        <w:ind w:left="360"/>
      </w:pPr>
      <w:r>
        <w:rPr>
          <w:rFonts w:ascii="Calibri" w:hAnsi="Calibri"/>
          <w:b w:val="0"/>
          <w:color w:val="222222"/>
          <w:sz w:val="20"/>
        </w:rPr>
        <w:t>Figure 11.3 – Mobile Application Testing with Appium on Android</w:t>
      </w:r>
      <w:r>
        <w:rPr>
          <w:rFonts w:ascii="Calibri" w:hAnsi="Calibri"/>
        </w:rPr>
        <w:tab/>
      </w:r>
      <w:r>
        <w:rPr>
          <w:rFonts w:ascii="Calibri" w:hAnsi="Calibri"/>
          <w:b w:val="0"/>
          <w:color w:val="222222"/>
          <w:sz w:val="20"/>
        </w:rPr>
        <w:t>30</w:t>
      </w:r>
    </w:p>
    <w:p>
      <w:pPr>
        <w:tabs>
          <w:tab w:pos="9360" w:val="right" w:leader="dot"/>
        </w:tabs>
        <w:spacing w:before="30" w:after="30" w:line="276" w:lineRule="auto"/>
        <w:ind w:left="360"/>
      </w:pPr>
      <w:r>
        <w:rPr>
          <w:rFonts w:ascii="Calibri" w:hAnsi="Calibri"/>
          <w:b w:val="0"/>
          <w:color w:val="222222"/>
          <w:sz w:val="20"/>
        </w:rPr>
        <w:t>Figure 11.4 – Docker Backend Build and Running Container</w:t>
      </w:r>
      <w:r>
        <w:rPr>
          <w:rFonts w:ascii="Calibri" w:hAnsi="Calibri"/>
        </w:rPr>
        <w:tab/>
      </w:r>
      <w:r>
        <w:rPr>
          <w:rFonts w:ascii="Calibri" w:hAnsi="Calibri"/>
          <w:b w:val="0"/>
          <w:color w:val="222222"/>
          <w:sz w:val="20"/>
        </w:rPr>
        <w:t>33</w:t>
      </w:r>
    </w:p>
    <w:p>
      <w:pPr>
        <w:tabs>
          <w:tab w:pos="9360" w:val="right" w:leader="dot"/>
        </w:tabs>
        <w:spacing w:before="30" w:after="30" w:line="276" w:lineRule="auto"/>
        <w:ind w:left="360"/>
      </w:pPr>
      <w:r>
        <w:rPr>
          <w:rFonts w:ascii="Calibri" w:hAnsi="Calibri"/>
          <w:b w:val="0"/>
          <w:color w:val="222222"/>
          <w:sz w:val="20"/>
        </w:rPr>
        <w:t>Figure 11.5 – Login &amp; Database Connectivity Verification (MongoDB)</w:t>
      </w:r>
      <w:r>
        <w:rPr>
          <w:rFonts w:ascii="Calibri" w:hAnsi="Calibri"/>
        </w:rPr>
        <w:tab/>
      </w:r>
      <w:r>
        <w:rPr>
          <w:rFonts w:ascii="Calibri" w:hAnsi="Calibri"/>
          <w:b w:val="0"/>
          <w:color w:val="222222"/>
          <w:sz w:val="20"/>
        </w:rPr>
        <w:t>34</w:t>
      </w:r>
    </w:p>
    <w:p>
      <w:pPr>
        <w:tabs>
          <w:tab w:pos="9360" w:val="right" w:leader="dot"/>
        </w:tabs>
        <w:spacing w:before="30" w:after="30" w:line="276" w:lineRule="auto"/>
        <w:ind w:left="360"/>
      </w:pPr>
      <w:r>
        <w:rPr>
          <w:rFonts w:ascii="Calibri" w:hAnsi="Calibri"/>
          <w:b w:val="0"/>
          <w:color w:val="222222"/>
          <w:sz w:val="20"/>
        </w:rPr>
        <w:t>Figure 11.6 – Ansible Playbook Automation Execution Results</w:t>
      </w:r>
      <w:r>
        <w:rPr>
          <w:rFonts w:ascii="Calibri" w:hAnsi="Calibri"/>
        </w:rPr>
        <w:tab/>
      </w:r>
      <w:r>
        <w:rPr>
          <w:rFonts w:ascii="Calibri" w:hAnsi="Calibri"/>
          <w:b w:val="0"/>
          <w:color w:val="222222"/>
          <w:sz w:val="20"/>
        </w:rPr>
        <w:t>35</w:t>
      </w:r>
    </w:p>
    <w:p>
      <w:pPr/>
      <w:r>
        <w:br w:type="page"/>
      </w:r>
    </w:p>
    <w:p w:rsidR="00000000" w:rsidDel="00000000" w:rsidP="00000000" w:rsidRDefault="00000000" w:rsidRPr="00000000" w14:paraId="0000009B">
      <w:pPr>
        <w:pStyle w:val="Heading1"/>
        <w:pBdr>
          <w:bottom w:color="auto" w:space="0" w:sz="0" w:val="none"/>
        </w:pBdr>
        <w:spacing w:after="120" w:before="480" w:line="290" w:lineRule="auto"/>
        <w:ind w:left="540" w:hanging="360"/>
        <w:rPr>
          <w:color w:val="000000"/>
          <w:sz w:val="46"/>
          <w:szCs w:val="46"/>
        </w:rPr>
      </w:pPr>
      <w:bookmarkStart w:colFirst="0" w:colLast="0" w:name="_3zagj3xqzcv" w:id="1"/>
      <w:bookmarkEnd w:id="1"/>
      <w:r w:rsidDel="00000000" w:rsidR="00000000" w:rsidRPr="00000000">
        <w:rPr>
          <w:rFonts w:ascii="Calibri" w:hAnsi="Calibri" w:eastAsia="Times New Roman"/>
          <w:b/>
          <w:color w:val="1F4E79"/>
          <w:sz w:val="32"/>
          <w:szCs w:val="46"/>
          <w:rtl w:val="0"/>
        </w:rPr>
        <w:t xml:space="preserve">1. Introduction</w:t>
      </w:r>
    </w:p>
    <w:p w:rsidR="00000000" w:rsidDel="00000000" w:rsidP="00000000" w:rsidRDefault="00000000" w:rsidRPr="00000000" w14:paraId="0000009C">
      <w:pPr>
        <w:spacing w:after="100" w:before="240" w:line="276" w:lineRule="auto"/>
        <w:rPr/>
      </w:pPr>
      <w:r w:rsidDel="00000000" w:rsidR="00000000" w:rsidRPr="00000000">
        <w:rPr>
          <w:rFonts w:ascii="Calibri" w:hAnsi="Calibri" w:eastAsia="Times New Roman"/>
          <w:sz w:val="24"/>
          <w:rtl w:val="0"/>
        </w:rPr>
        <w:t xml:space="preserve">DevOps is a combination of software development and IT operations practices that aims to improve collaboration, automation, testing, deployment and maintenance of software applications. It helps developers manage source code, automate repetitive tasks, identify errors early and maintain consistency across development environments.</w:t>
      </w:r>
    </w:p>
    <w:p w:rsidR="00000000" w:rsidDel="00000000" w:rsidP="00000000" w:rsidRDefault="00000000" w:rsidRPr="00000000" w14:paraId="0000009D">
      <w:pPr>
        <w:spacing w:after="100" w:before="240" w:line="276" w:lineRule="auto"/>
        <w:rPr/>
      </w:pPr>
      <w:r w:rsidDel="00000000" w:rsidR="00000000" w:rsidRPr="00000000">
        <w:rPr>
          <w:rFonts w:ascii="Calibri" w:hAnsi="Calibri" w:eastAsia="Times New Roman"/>
          <w:sz w:val="24"/>
          <w:rtl w:val="0"/>
        </w:rPr>
        <w:t xml:space="preserve">The primary purpose of this DevOps Self-Learning Assessment (SLA) is to apply DevOps tools and practices to the development workflow of KutumbSetu (कुटुम्बसेतु), a community management mobile application developed for Samast Darji Samaj, Babariyawad.</w:t>
      </w:r>
    </w:p>
    <w:p w:rsidR="00000000" w:rsidDel="00000000" w:rsidP="00000000" w:rsidRDefault="00000000" w:rsidRPr="00000000" w14:paraId="0000009E">
      <w:pPr>
        <w:spacing w:after="100" w:before="240" w:line="276" w:lineRule="auto"/>
        <w:rPr/>
      </w:pPr>
      <w:r w:rsidDel="00000000" w:rsidR="00000000" w:rsidRPr="00000000">
        <w:rPr>
          <w:rFonts w:ascii="Calibri" w:hAnsi="Calibri" w:eastAsia="Times New Roman"/>
          <w:sz w:val="24"/>
          <w:rtl w:val="0"/>
        </w:rPr>
        <w:t xml:space="preserve">The project uses Flutter and Dart for mobile application development, Node.js and Express.js for backend services, and MongoDB for database management. The DevOps activities include maintaining the project on GitHub, installing Jenkins on Windows, testing the mobile application using an approved automation tool, creating a Docker image for the login/registration component with database connectivity, and automating software installation using Ansible or Chef.</w:t>
      </w:r>
    </w:p>
    <w:p w:rsidR="00000000" w:rsidDel="00000000" w:rsidP="00000000" w:rsidRDefault="00000000" w:rsidRPr="00000000" w14:paraId="0000009F">
      <w:pPr>
        <w:spacing w:after="100" w:before="240" w:line="276" w:lineRule="auto"/>
        <w:rPr/>
      </w:pPr>
      <w:r w:rsidDel="00000000" w:rsidR="00000000" w:rsidRPr="00000000">
        <w:rPr>
          <w:rFonts w:ascii="Calibri" w:hAnsi="Calibri" w:eastAsia="Times New Roman"/>
          <w:sz w:val="24"/>
          <w:rtl w:val="0"/>
        </w:rPr>
        <w:t xml:space="preserve">These activities demonstrate how version control, continuous integration concepts, automated testing, containerization and configuration management can support a more organized software development process.</w:t>
      </w:r>
    </w:p>
    <w:p w:rsidR="00000000" w:rsidDel="00000000" w:rsidP="00000000" w:rsidRDefault="00000000" w:rsidRPr="00000000" w14:paraId="000000A0">
      <w:pPr>
        <w:pStyle w:val="Heading1"/>
        <w:pBdr>
          <w:bottom w:color="auto" w:space="0" w:sz="0" w:val="none"/>
        </w:pBdr>
        <w:spacing w:after="120" w:before="480" w:line="290" w:lineRule="auto"/>
        <w:ind w:left="540" w:hanging="360"/>
        <w:rPr>
          <w:color w:val="000000"/>
          <w:sz w:val="46"/>
          <w:szCs w:val="46"/>
        </w:rPr>
      </w:pPr>
      <w:bookmarkStart w:colFirst="0" w:colLast="0" w:name="_om7s2efoppqt" w:id="2"/>
      <w:bookmarkEnd w:id="2"/>
      <w:r w:rsidDel="00000000" w:rsidR="00000000" w:rsidRPr="00000000">
        <w:rPr>
          <w:rFonts w:ascii="Calibri" w:hAnsi="Calibri" w:eastAsia="Times New Roman"/>
          <w:b/>
          <w:color w:val="1F4E79"/>
          <w:sz w:val="32"/>
          <w:szCs w:val="46"/>
          <w:rtl w:val="0"/>
        </w:rPr>
        <w:t xml:space="preserve">2. Objectives</w:t>
      </w:r>
    </w:p>
    <w:p w:rsidR="00000000" w:rsidDel="00000000" w:rsidP="00000000" w:rsidRDefault="00000000" w:rsidRPr="00000000" w14:paraId="000000A1">
      <w:pPr>
        <w:spacing w:after="100" w:before="240" w:line="276" w:lineRule="auto"/>
        <w:rPr/>
      </w:pPr>
      <w:r w:rsidDel="00000000" w:rsidR="00000000" w:rsidRPr="00000000">
        <w:rPr>
          <w:rFonts w:ascii="Calibri" w:hAnsi="Calibri" w:eastAsia="Times New Roman"/>
          <w:sz w:val="24"/>
          <w:rtl w:val="0"/>
        </w:rPr>
        <w:t xml:space="preserve">The main objectives of this DevOps SLA are:</w:t>
      </w:r>
    </w:p>
    <w:p w:rsidR="00000000" w:rsidDel="00000000" w:rsidP="00000000" w:rsidRDefault="00000000" w:rsidRPr="00000000" w14:paraId="000000A2">
      <w:pPr>
        <w:numPr>
          <w:ilvl w:val="0"/>
          <w:numId w:val="4"/>
        </w:numPr>
        <w:spacing w:after="100" w:afterAutospacing="0" w:before="240" w:line="276" w:lineRule="auto"/>
        <w:ind w:left="720" w:hanging="360"/>
      </w:pPr>
      <w:r w:rsidDel="00000000" w:rsidR="00000000" w:rsidRPr="00000000">
        <w:rPr>
          <w:rFonts w:ascii="Calibri" w:hAnsi="Calibri" w:eastAsia="Times New Roman"/>
          <w:sz w:val="24"/>
          <w:rtl w:val="0"/>
        </w:rPr>
        <w:t xml:space="preserve">To maintain the KutumbSetu project source code using Git and GitHub.</w:t>
      </w:r>
    </w:p>
    <w:p w:rsidR="00000000" w:rsidDel="00000000" w:rsidP="00000000" w:rsidRDefault="00000000" w:rsidRPr="00000000" w14:paraId="000000A3">
      <w:pPr>
        <w:numPr>
          <w:ilvl w:val="0"/>
          <w:numId w:val="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To understand and demonstrate Git operations such as push, pull and pop-related workflows.</w:t>
      </w:r>
    </w:p>
    <w:p w:rsidR="00000000" w:rsidDel="00000000" w:rsidP="00000000" w:rsidRDefault="00000000" w:rsidRPr="00000000" w14:paraId="000000A4">
      <w:pPr>
        <w:numPr>
          <w:ilvl w:val="0"/>
          <w:numId w:val="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To install Jenkins on Windows and demonstrate the execution of the application's home page or a suitable project build.</w:t>
      </w:r>
    </w:p>
    <w:p w:rsidR="00000000" w:rsidDel="00000000" w:rsidP="00000000" w:rsidRDefault="00000000" w:rsidRPr="00000000" w14:paraId="000000A5">
      <w:pPr>
        <w:numPr>
          <w:ilvl w:val="0"/>
          <w:numId w:val="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To test the KutumbSetu mobile application using Appium or another faculty-approved testing tool.</w:t>
      </w:r>
    </w:p>
    <w:p w:rsidR="00000000" w:rsidDel="00000000" w:rsidP="00000000" w:rsidRDefault="00000000" w:rsidRPr="00000000" w14:paraId="000000A6">
      <w:pPr>
        <w:numPr>
          <w:ilvl w:val="0"/>
          <w:numId w:val="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To create a Docker image for the login/registration component and demonstrate database connectivity.</w:t>
      </w:r>
    </w:p>
    <w:p w:rsidR="00000000" w:rsidDel="00000000" w:rsidP="00000000" w:rsidRDefault="00000000" w:rsidRPr="00000000" w14:paraId="000000A7">
      <w:pPr>
        <w:numPr>
          <w:ilvl w:val="0"/>
          <w:numId w:val="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To automate the installation and configuration of required project software using Ansible or Chef.</w:t>
      </w:r>
    </w:p>
    <w:p w:rsidR="00000000" w:rsidDel="00000000" w:rsidP="00000000" w:rsidRDefault="00000000" w:rsidRPr="00000000" w14:paraId="000000A8">
      <w:pPr>
        <w:numPr>
          <w:ilvl w:val="0"/>
          <w:numId w:val="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To understand the role of automation, version control, testing and containerization in software development.</w:t>
      </w:r>
    </w:p>
    <w:p w:rsidR="00000000" w:rsidDel="00000000" w:rsidP="00000000" w:rsidRDefault="00000000" w:rsidRPr="00000000" w14:paraId="000000A9">
      <w:pPr>
        <w:numPr>
          <w:ilvl w:val="0"/>
          <w:numId w:val="4"/>
        </w:numPr>
        <w:spacing w:after="100" w:before="0" w:beforeAutospacing="0" w:line="276" w:lineRule="auto"/>
        <w:ind w:left="720" w:hanging="360"/>
      </w:pPr>
      <w:r w:rsidDel="00000000" w:rsidR="00000000" w:rsidRPr="00000000">
        <w:rPr>
          <w:rFonts w:ascii="Calibri" w:hAnsi="Calibri" w:eastAsia="Times New Roman"/>
          <w:sz w:val="24"/>
          <w:rtl w:val="0"/>
        </w:rPr>
        <w:t xml:space="preserve">To document the implementation process with commands, configuration files, screenshots and test results.</w:t>
      </w:r>
      <w:r w:rsidDel="00000000" w:rsidR="00000000" w:rsidRPr="00000000">
        <w:rPr>
          <w:rtl w:val="0"/>
        </w:rPr>
      </w:r>
    </w:p>
    <w:bookmarkStart w:colFirst="0" w:colLast="0" w:name="9d5n3egtrdm5" w:id="3"/>
    <w:bookmarkEnd w:id="3"/>
    <w:p w:rsidR="00000000" w:rsidDel="00000000" w:rsidP="00000000" w:rsidRDefault="00000000" w:rsidRPr="00000000" w14:paraId="000000AA">
      <w:pPr>
        <w:pStyle w:val="Heading1"/>
        <w:keepNext w:val="1"/>
        <w:spacing w:after="200" w:before="360" w:lineRule="auto"/>
        <w:rPr>
          <w:color w:val="000000"/>
        </w:rPr>
      </w:pPr>
      <w:r w:rsidDel="00000000" w:rsidR="00000000" w:rsidRPr="00000000">
        <w:rPr>
          <w:rFonts w:ascii="Calibri" w:hAnsi="Calibri" w:eastAsia="Times New Roman"/>
          <w:b/>
          <w:color w:val="1F4E79"/>
          <w:sz w:val="32"/>
          <w:rtl w:val="0"/>
        </w:rPr>
        <w:t xml:space="preserve">3. Software / Hardware Requirements</w:t>
      </w:r>
    </w:p>
    <w:p w:rsidR="00000000" w:rsidDel="00000000" w:rsidP="00000000" w:rsidRDefault="00000000" w:rsidRPr="00000000" w14:paraId="000000AB">
      <w:pPr>
        <w:spacing w:line="276" w:lineRule="auto" w:after="100"/>
        <w:rPr>
          <w:color w:val="000000"/>
        </w:rPr>
      </w:pPr>
      <w:r w:rsidDel="00000000" w:rsidR="00000000" w:rsidRPr="00000000">
        <w:rPr>
          <w:rFonts w:ascii="Calibri" w:hAnsi="Calibri" w:eastAsia="Times New Roman"/>
          <w:color w:val="000000"/>
          <w:sz w:val="24"/>
          <w:rtl w:val="0"/>
        </w:rPr>
        <w:t xml:space="preserve">The project requires software development tools, source-control utilities, automation tools, a database and suitable computer hardware. The exact requirements depend on the selected testing and configuration-management tools. </w:t>
      </w:r>
      <w:bookmarkStart w:colFirst="0" w:colLast="0" w:name="csoq9fhsxx9e" w:id="4"/>
      <w:bookmarkEnd w:id="4"/>
      <w:r w:rsidDel="00000000" w:rsidR="00000000" w:rsidRPr="00000000">
        <w:rPr>
          <w:rtl w:val="0"/>
        </w:rPr>
      </w:r>
    </w:p>
    <w:tbl>
      <w:tblPr>
        <w:tblStyle w:val="Table6"/>
        <w:tblW w:w="88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Pr>
      <w:tblGrid>
        <w:gridCol w:w="3305"/>
        <w:gridCol w:w="5525"/>
        <w:tblGridChange w:id="0">
          <w:tblGrid>
            <w:gridCol w:w="3305"/>
            <w:gridCol w:w="55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0AD">
            <w:pPr>
              <w:keepNext w:val="1"/>
              <w:spacing w:after="40" w:before="240" w:lineRule="auto" w:line="252"/>
              <w:jc w:val="center"/>
              <w:rPr>
                <w:color w:val="000000"/>
              </w:rPr>
            </w:pPr>
            <w:r w:rsidDel="00000000" w:rsidR="00000000" w:rsidRPr="00000000">
              <w:rPr>
                <w:rFonts w:ascii="Calibri" w:hAnsi="Calibri" w:eastAsia="Times New Roman"/>
                <w:b/>
                <w:color w:val="000000"/>
                <w:sz w:val="20"/>
                <w:rtl w:val="0"/>
              </w:rPr>
              <w:t xml:space="preserve">Software / Tool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0AE">
            <w:pPr>
              <w:keepNext w:val="1"/>
              <w:spacing w:after="40" w:before="240" w:lineRule="auto" w:line="252"/>
              <w:jc w:val="center"/>
              <w:rPr>
                <w:color w:val="000000"/>
              </w:rPr>
            </w:pPr>
            <w:r w:rsidDel="00000000" w:rsidR="00000000" w:rsidRPr="00000000">
              <w:rPr>
                <w:rFonts w:ascii="Calibri" w:hAnsi="Calibri" w:eastAsia="Times New Roman"/>
                <w:b/>
                <w:color w:val="000000"/>
                <w:sz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AF">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Windows 10/11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0">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Operating system for development and tool installation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1">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Flutter SDK and Dart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2">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Mobile application development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3">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Android Studio / Android SDK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4">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Android build tools and emulator/device support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5">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6">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Source-code editing and project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7">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Git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8">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Version control and repository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9">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A">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Remote source-code repository and collaboration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B">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Node.js and npm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C">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Backend runtime and dependency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D">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Express.js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E">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Backend API development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BF">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0">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Database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1">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Jenkins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2">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Build and execution automation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3">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Appium or approved alternative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4">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Mobile application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5">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Docker Desktop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6">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Container image creation and execution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7">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Ansible or Chef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8">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Software installation and configuration automation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9">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Postman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A">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Optional API testing and verification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B">
            <w:pPr>
              <w:keepNext w:val="1"/>
              <w:spacing w:after="40" w:before="240" w:lineRule="auto" w:line="252"/>
              <w:rPr>
                <w:color w:val="000000"/>
              </w:rPr>
            </w:pPr>
            <w:r w:rsidDel="00000000" w:rsidR="00000000" w:rsidRPr="00000000">
              <w:rPr>
                <w:rFonts w:ascii="Calibri" w:hAnsi="Calibri" w:eastAsia="Times New Roman"/>
                <w:color w:val="000000"/>
                <w:sz w:val="20"/>
                <w:rtl w:val="0"/>
              </w:rPr>
              <w:t xml:space="preserve">Web 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CC">
            <w:pPr>
              <w:keepNext w:val="1"/>
              <w:spacing w:after="40" w:before="240" w:lineRule="auto" w:line="252"/>
              <w:rPr>
                <w:color w:val="000000"/>
              </w:rPr>
            </w:pPr>
            <w:bookmarkStart w:colFirst="0" w:colLast="0" w:name="_1k9abu83u78y" w:id="5"/>
            <w:bookmarkEnd w:id="5"/>
            <w:r w:rsidDel="00000000" w:rsidR="00000000" w:rsidRPr="00000000">
              <w:rPr>
                <w:rFonts w:ascii="Calibri" w:hAnsi="Calibri" w:eastAsia="Times New Roman"/>
                <w:color w:val="000000"/>
                <w:sz w:val="20"/>
                <w:rtl w:val="0"/>
              </w:rPr>
              <w:t xml:space="preserve">Accessing Jenkins, GitHub and web-based interfaces</w:t>
            </w:r>
          </w:p>
        </w:tc>
      </w:tr>
    </w:tbl>
    <w:p w:rsidR="00000000" w:rsidDel="00000000" w:rsidP="00000000" w:rsidRDefault="00000000" w:rsidRPr="00000000" w14:paraId="000000CE">
      <w:pPr>
        <w:pStyle w:val="Heading2"/>
        <w:keepNext w:val="0"/>
        <w:spacing w:after="80" w:before="360" w:lineRule="auto"/>
        <w:rPr>
          <w:color w:val="000000"/>
          <w:sz w:val="34"/>
          <w:szCs w:val="34"/>
        </w:rPr>
      </w:pPr>
      <w:bookmarkStart w:colFirst="0" w:colLast="0" w:name="_b8chdmmhyzjz" w:id="6"/>
      <w:bookmarkEnd w:id="6"/>
      <w:r w:rsidDel="00000000" w:rsidR="00000000" w:rsidRPr="00000000">
        <w:rPr>
          <w:rFonts w:ascii="Calibri" w:hAnsi="Calibri" w:eastAsia="Times New Roman"/>
          <w:b/>
          <w:color w:val="2F5597"/>
          <w:sz w:val="26"/>
          <w:szCs w:val="34"/>
          <w:rtl w:val="0"/>
        </w:rPr>
        <w:t xml:space="preserve">3.2 Hardware Requirements</w:t>
      </w:r>
    </w:p>
    <w:p w:rsidR="00000000" w:rsidDel="00000000" w:rsidP="00000000" w:rsidRDefault="00000000" w:rsidRPr="00000000" w14:paraId="000000CF">
      <w:pPr>
        <w:spacing w:after="100" w:before="240" w:lineRule="auto" w:line="276"/>
        <w:rPr/>
      </w:pPr>
      <w:r w:rsidDel="00000000" w:rsidR="00000000" w:rsidRPr="00000000">
        <w:rPr>
          <w:rFonts w:ascii="Calibri" w:hAnsi="Calibri" w:eastAsia="Times New Roman"/>
          <w:sz w:val="24"/>
          <w:rtl w:val="0"/>
        </w:rPr>
        <w:t xml:space="preserve">The following are suggested development requirements, not measured specifications of your computer.</w:t>
      </w:r>
    </w:p>
    <w:tbl>
      <w:tblPr>
        <w:tblStyle w:val="Table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Pr>
      <w:tblGrid>
        <w:gridCol w:w="1640"/>
        <w:gridCol w:w="7580"/>
        <w:tblGridChange w:id="0">
          <w:tblGrid>
            <w:gridCol w:w="1640"/>
            <w:gridCol w:w="75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0D0">
            <w:pPr>
              <w:spacing w:after="40" w:before="240" w:lineRule="auto" w:line="252"/>
              <w:jc w:val="center"/>
              <w:rPr>
                <w:b w:val="1"/>
                <w:bCs w:val="1"/>
              </w:rPr>
            </w:pPr>
            <w:r w:rsidDel="00000000" w:rsidR="00000000" w:rsidRPr="00000000">
              <w:rPr>
                <w:rFonts w:ascii="Calibri" w:hAnsi="Calibri" w:eastAsia="Times New Roman"/>
                <w:b/>
                <w:bCs w:val="1"/>
                <w:sz w:val="20"/>
                <w:rtl w:val="0"/>
              </w:rPr>
              <w:t xml:space="preserve">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0D1">
            <w:pPr>
              <w:spacing w:after="40" w:before="240" w:lineRule="auto" w:line="252"/>
              <w:jc w:val="center"/>
              <w:rPr>
                <w:b w:val="1"/>
                <w:bCs w:val="1"/>
              </w:rPr>
            </w:pPr>
            <w:r w:rsidDel="00000000" w:rsidR="00000000" w:rsidRPr="00000000">
              <w:rPr>
                <w:rFonts w:ascii="Calibri" w:hAnsi="Calibri" w:eastAsia="Times New Roman"/>
                <w:b/>
                <w:bCs w:val="1"/>
                <w:sz w:val="20"/>
                <w:rtl w:val="0"/>
              </w:rPr>
              <w:t xml:space="preserve">Suggested requirement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2">
            <w:pPr>
              <w:spacing w:after="40" w:before="240" w:lineRule="auto" w:line="252"/>
              <w:rPr/>
            </w:pPr>
            <w:r w:rsidDel="00000000" w:rsidR="00000000" w:rsidRPr="00000000">
              <w:rPr>
                <w:rFonts w:ascii="Calibri" w:hAnsi="Calibri" w:eastAsia="Times New Roman"/>
                <w:sz w:val="20"/>
                <w:rtl w:val="0"/>
              </w:rPr>
              <w:t xml:space="preserve">Processor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3">
            <w:pPr>
              <w:spacing w:after="40" w:before="240" w:lineRule="auto" w:line="252"/>
              <w:rPr/>
            </w:pPr>
            <w:r w:rsidDel="00000000" w:rsidR="00000000" w:rsidRPr="00000000">
              <w:rPr>
                <w:rFonts w:ascii="Calibri" w:hAnsi="Calibri" w:eastAsia="Times New Roman"/>
                <w:sz w:val="20"/>
                <w:rtl w:val="0"/>
              </w:rPr>
              <w:t xml:space="preserve">Intel Core i3 or equivalent; i5/Ryzen 5 recommended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4">
            <w:pPr>
              <w:spacing w:after="40" w:before="240" w:lineRule="auto" w:line="252"/>
              <w:rPr/>
            </w:pPr>
            <w:r w:rsidDel="00000000" w:rsidR="00000000" w:rsidRPr="00000000">
              <w:rPr>
                <w:rFonts w:ascii="Calibri" w:hAnsi="Calibri" w:eastAsia="Times New Roman"/>
                <w:sz w:val="20"/>
                <w:rtl w:val="0"/>
              </w:rPr>
              <w:t xml:space="preserve">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5">
            <w:pPr>
              <w:spacing w:after="40" w:before="240" w:lineRule="auto" w:line="252"/>
              <w:rPr/>
            </w:pPr>
            <w:r w:rsidDel="00000000" w:rsidR="00000000" w:rsidRPr="00000000">
              <w:rPr>
                <w:rFonts w:ascii="Calibri" w:hAnsi="Calibri" w:eastAsia="Times New Roman"/>
                <w:sz w:val="20"/>
                <w:rtl w:val="0"/>
              </w:rPr>
              <w:t xml:space="preserve">8 GB minimum; 16 GB recommended for emulators and containers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6">
            <w:pPr>
              <w:spacing w:after="40" w:before="240" w:lineRule="auto" w:line="252"/>
              <w:rPr/>
            </w:pPr>
            <w:r w:rsidDel="00000000" w:rsidR="00000000" w:rsidRPr="00000000">
              <w:rPr>
                <w:rFonts w:ascii="Calibri" w:hAnsi="Calibri" w:eastAsia="Times New Roman"/>
                <w:sz w:val="20"/>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7">
            <w:pPr>
              <w:spacing w:after="40" w:before="240" w:lineRule="auto" w:line="252"/>
              <w:rPr/>
            </w:pPr>
            <w:r w:rsidDel="00000000" w:rsidR="00000000" w:rsidRPr="00000000">
              <w:rPr>
                <w:rFonts w:ascii="Calibri" w:hAnsi="Calibri" w:eastAsia="Times New Roman"/>
                <w:sz w:val="20"/>
                <w:rtl w:val="0"/>
              </w:rPr>
              <w:t xml:space="preserve">At least 20–30 GB of free space for project tools and build files; additional space may be required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8">
            <w:pPr>
              <w:spacing w:after="40" w:before="240" w:lineRule="auto" w:line="252"/>
              <w:rPr/>
            </w:pPr>
            <w:r w:rsidDel="00000000" w:rsidR="00000000" w:rsidRPr="00000000">
              <w:rPr>
                <w:rFonts w:ascii="Calibri" w:hAnsi="Calibri" w:eastAsia="Times New Roman"/>
                <w:sz w:val="20"/>
                <w:rtl w:val="0"/>
              </w:rPr>
              <w:t xml:space="preserve">Display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9">
            <w:pPr>
              <w:spacing w:after="40" w:before="240" w:lineRule="auto" w:line="252"/>
              <w:rPr/>
            </w:pPr>
            <w:r w:rsidDel="00000000" w:rsidR="00000000" w:rsidRPr="00000000">
              <w:rPr>
                <w:rFonts w:ascii="Calibri" w:hAnsi="Calibri" w:eastAsia="Times New Roman"/>
                <w:sz w:val="20"/>
                <w:rtl w:val="0"/>
              </w:rPr>
              <w:t xml:space="preserve">1366 × 768 or higher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A">
            <w:pPr>
              <w:spacing w:after="40" w:before="240" w:lineRule="auto" w:line="252"/>
              <w:rPr/>
            </w:pPr>
            <w:r w:rsidDel="00000000" w:rsidR="00000000" w:rsidRPr="00000000">
              <w:rPr>
                <w:rFonts w:ascii="Calibri" w:hAnsi="Calibri" w:eastAsia="Times New Roman"/>
                <w:sz w:val="20"/>
                <w:rtl w:val="0"/>
              </w:rPr>
              <w:t xml:space="preserve">Internet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B">
            <w:pPr>
              <w:spacing w:after="40" w:before="240" w:lineRule="auto" w:line="252"/>
              <w:rPr/>
            </w:pPr>
            <w:r w:rsidDel="00000000" w:rsidR="00000000" w:rsidRPr="00000000">
              <w:rPr>
                <w:rFonts w:ascii="Calibri" w:hAnsi="Calibri" w:eastAsia="Times New Roman"/>
                <w:sz w:val="20"/>
                <w:rtl w:val="0"/>
              </w:rPr>
              <w:t xml:space="preserve">Stable connection for downloading dependencies and using GitHub</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C">
            <w:pPr>
              <w:spacing w:after="40" w:before="240" w:lineRule="auto" w:line="252"/>
              <w:rPr/>
            </w:pPr>
            <w:r w:rsidDel="00000000" w:rsidR="00000000" w:rsidRPr="00000000">
              <w:rPr>
                <w:rFonts w:ascii="Calibri" w:hAnsi="Calibri" w:eastAsia="Times New Roman"/>
                <w:sz w:val="20"/>
                <w:rtl w:val="0"/>
              </w:rPr>
              <w:t xml:space="preserve">Android device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D">
            <w:pPr>
              <w:spacing w:after="40" w:before="240" w:lineRule="auto" w:line="252"/>
              <w:rPr/>
            </w:pPr>
            <w:r w:rsidDel="00000000" w:rsidR="00000000" w:rsidRPr="00000000">
              <w:rPr>
                <w:rFonts w:ascii="Calibri" w:hAnsi="Calibri" w:eastAsia="Times New Roman"/>
                <w:sz w:val="20"/>
                <w:rtl w:val="0"/>
              </w:rPr>
              <w:t xml:space="preserve">Optional, for testing the application on physical hardware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E">
            <w:pPr>
              <w:spacing w:after="40" w:before="240" w:lineRule="auto" w:line="252"/>
              <w:rPr/>
            </w:pPr>
            <w:r w:rsidDel="00000000" w:rsidR="00000000" w:rsidRPr="00000000">
              <w:rPr>
                <w:rFonts w:ascii="Calibri" w:hAnsi="Calibri" w:eastAsia="Times New Roman"/>
                <w:sz w:val="20"/>
                <w:rtl w:val="0"/>
              </w:rPr>
              <w:t xml:space="preserve">USB cable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DF">
            <w:pPr>
              <w:spacing w:after="40" w:before="240" w:lineRule="auto" w:line="252"/>
              <w:rPr/>
            </w:pPr>
            <w:r w:rsidDel="00000000" w:rsidR="00000000" w:rsidRPr="00000000">
              <w:rPr>
                <w:rFonts w:ascii="Calibri" w:hAnsi="Calibri" w:eastAsia="Times New Roman"/>
                <w:sz w:val="20"/>
                <w:rtl w:val="0"/>
              </w:rPr>
              <w:t xml:space="preserve">Optional, for connecting a physical Android device</w:t>
            </w:r>
          </w:p>
        </w:tc>
      </w:tr>
    </w:tbl>
    <w:bookmarkStart w:colFirst="0" w:colLast="0" w:name="3tun8huiwoy3" w:id="7"/>
    <w:bookmarkEnd w:id="7"/>
    <w:p w:rsidR="00000000" w:rsidDel="00000000" w:rsidP="00000000" w:rsidRDefault="00000000" w:rsidRPr="00000000" w14:paraId="000000E2">
      <w:pPr>
        <w:pStyle w:val="Heading1"/>
        <w:pBdr>
          <w:bottom w:color="auto" w:space="0" w:sz="0" w:val="none"/>
        </w:pBdr>
        <w:spacing w:after="120" w:before="480" w:line="290" w:lineRule="auto"/>
        <w:rPr>
          <w:color w:val="000000"/>
          <w:sz w:val="46"/>
          <w:szCs w:val="46"/>
        </w:rPr>
      </w:pPr>
      <w:bookmarkStart w:colFirst="0" w:colLast="0" w:name="_pyctm2nl7a9i" w:id="8"/>
      <w:bookmarkEnd w:id="8"/>
      <w:r w:rsidDel="00000000" w:rsidR="00000000" w:rsidRPr="00000000">
        <w:rPr>
          <w:rFonts w:ascii="Calibri" w:hAnsi="Calibri" w:eastAsia="Times New Roman"/>
          <w:b/>
          <w:color w:val="1F4E79"/>
          <w:sz w:val="32"/>
          <w:szCs w:val="46"/>
          <w:rtl w:val="0"/>
        </w:rPr>
        <w:t xml:space="preserve">4. Technologies Used</w:t>
      </w:r>
    </w:p>
    <w:p w:rsidR="00000000" w:rsidDel="00000000" w:rsidP="00000000" w:rsidRDefault="00000000" w:rsidRPr="00000000" w14:paraId="000000E3">
      <w:pPr>
        <w:spacing w:after="100" w:before="240" w:line="276" w:lineRule="auto"/>
        <w:rPr/>
      </w:pPr>
      <w:r w:rsidDel="00000000" w:rsidR="00000000" w:rsidRPr="00000000">
        <w:rPr>
          <w:rFonts w:ascii="Calibri" w:hAnsi="Calibri" w:eastAsia="Times New Roman"/>
          <w:sz w:val="24"/>
          <w:rtl w:val="0"/>
        </w:rPr>
        <w:t xml:space="preserve">The following technologies support the implementation of the five DevOps SLA tasks.</w:t>
      </w:r>
    </w:p>
    <w:p w:rsidR="00000000" w:rsidDel="00000000" w:rsidP="00000000" w:rsidRDefault="00000000" w:rsidRPr="00000000" w14:paraId="000000E4">
      <w:pPr>
        <w:pStyle w:val="Heading2"/>
        <w:keepNext w:val="0"/>
        <w:spacing w:after="80" w:before="360" w:line="290" w:lineRule="auto"/>
        <w:rPr>
          <w:color w:val="000000"/>
          <w:sz w:val="34"/>
          <w:szCs w:val="34"/>
        </w:rPr>
      </w:pPr>
      <w:bookmarkStart w:colFirst="0" w:colLast="0" w:name="_16xx0hof4e5" w:id="9"/>
      <w:bookmarkEnd w:id="9"/>
      <w:r w:rsidDel="00000000" w:rsidR="00000000" w:rsidRPr="00000000">
        <w:rPr>
          <w:rFonts w:ascii="Calibri" w:hAnsi="Calibri" w:eastAsia="Times New Roman"/>
          <w:b/>
          <w:color w:val="2F5597"/>
          <w:sz w:val="26"/>
          <w:szCs w:val="34"/>
          <w:rtl w:val="0"/>
        </w:rPr>
        <w:t xml:space="preserve">4.1 Git and GitHub</w:t>
      </w:r>
    </w:p>
    <w:p w:rsidR="00000000" w:rsidDel="00000000" w:rsidP="00000000" w:rsidRDefault="00000000" w:rsidRPr="00000000" w14:paraId="000000E5">
      <w:pPr>
        <w:spacing w:after="100" w:before="240" w:line="276" w:lineRule="auto"/>
        <w:rPr/>
      </w:pPr>
      <w:r w:rsidDel="00000000" w:rsidR="00000000" w:rsidRPr="00000000">
        <w:rPr>
          <w:rFonts w:ascii="Calibri" w:hAnsi="Calibri" w:eastAsia="Times New Roman"/>
          <w:sz w:val="24"/>
          <w:rtl w:val="0"/>
        </w:rPr>
        <w:t xml:space="preserve">Git is a distributed version-control system used to track changes in source code. It allows developers to create commits, compare changes, restore earlier versions and work with branches.</w:t>
      </w:r>
    </w:p>
    <w:p w:rsidR="00000000" w:rsidDel="00000000" w:rsidP="00000000" w:rsidRDefault="00000000" w:rsidRPr="00000000" w14:paraId="000000E6">
      <w:pPr>
        <w:spacing w:after="100" w:before="240" w:line="276" w:lineRule="auto"/>
        <w:rPr/>
      </w:pPr>
      <w:r w:rsidDel="00000000" w:rsidR="00000000" w:rsidRPr="00000000">
        <w:rPr>
          <w:rFonts w:ascii="Calibri" w:hAnsi="Calibri" w:eastAsia="Times New Roman"/>
          <w:sz w:val="24"/>
          <w:rtl w:val="0"/>
        </w:rPr>
        <w:t xml:space="preserve">GitHub is a cloud-based platform used to host Git repositories. It allows project code to be stored remotely and shared with other developers.</w:t>
      </w:r>
    </w:p>
    <w:p w:rsidR="00000000" w:rsidDel="00000000" w:rsidP="00000000" w:rsidRDefault="00000000" w:rsidRPr="00000000" w14:paraId="000000E7">
      <w:pPr>
        <w:spacing w:after="100" w:before="240" w:line="276" w:lineRule="auto"/>
        <w:rPr/>
      </w:pPr>
      <w:r w:rsidDel="00000000" w:rsidR="00000000" w:rsidRPr="00000000">
        <w:rPr>
          <w:rFonts w:ascii="Calibri" w:hAnsi="Calibri" w:eastAsia="Times New Roman"/>
          <w:sz w:val="24"/>
          <w:rtl w:val="0"/>
        </w:rPr>
        <w:t xml:space="preserve">In KutumbSetu, Git and GitHub can be used to maintain the Flutter source code, backend code, configuration files and documentation. They also provide a way to recover committed code if an accidental deletion occurs.</w:t>
      </w:r>
    </w:p>
    <w:p w:rsidR="00000000" w:rsidDel="00000000" w:rsidP="00000000" w:rsidRDefault="00000000" w:rsidRPr="00000000" w14:paraId="000000E8">
      <w:pPr>
        <w:pStyle w:val="Heading2"/>
        <w:keepNext w:val="0"/>
        <w:spacing w:after="80" w:before="360" w:line="290" w:lineRule="auto"/>
        <w:rPr>
          <w:color w:val="000000"/>
          <w:sz w:val="34"/>
          <w:szCs w:val="34"/>
        </w:rPr>
      </w:pPr>
      <w:bookmarkStart w:colFirst="0" w:colLast="0" w:name="_9swmvzmj3y5g" w:id="10"/>
      <w:bookmarkEnd w:id="10"/>
      <w:r w:rsidDel="00000000" w:rsidR="00000000" w:rsidRPr="00000000">
        <w:rPr>
          <w:rFonts w:ascii="Calibri" w:hAnsi="Calibri" w:eastAsia="Times New Roman"/>
          <w:b/>
          <w:color w:val="2F5597"/>
          <w:sz w:val="26"/>
          <w:szCs w:val="34"/>
          <w:rtl w:val="0"/>
        </w:rPr>
        <w:t xml:space="preserve">4.2 Jenkins</w:t>
      </w:r>
    </w:p>
    <w:p w:rsidR="00000000" w:rsidDel="00000000" w:rsidP="00000000" w:rsidRDefault="00000000" w:rsidRPr="00000000" w14:paraId="000000E9">
      <w:pPr>
        <w:spacing w:after="100" w:before="240" w:line="276" w:lineRule="auto"/>
        <w:rPr/>
      </w:pPr>
      <w:r w:rsidDel="00000000" w:rsidR="00000000" w:rsidRPr="00000000">
        <w:rPr>
          <w:rFonts w:ascii="Calibri" w:hAnsi="Calibri" w:eastAsia="Times New Roman"/>
          <w:sz w:val="24"/>
          <w:rtl w:val="0"/>
        </w:rPr>
        <w:t xml:space="preserve">Jenkins is an automation server used to execute repeatable software-development tasks. It can run build commands, perform tests and execute configured jobs.</w:t>
      </w:r>
    </w:p>
    <w:p w:rsidR="00000000" w:rsidDel="00000000" w:rsidP="00000000" w:rsidRDefault="00000000" w:rsidRPr="00000000" w14:paraId="000000EA">
      <w:pPr>
        <w:spacing w:after="100" w:before="240" w:line="276" w:lineRule="auto"/>
        <w:rPr/>
      </w:pPr>
      <w:r w:rsidDel="00000000" w:rsidR="00000000" w:rsidRPr="00000000">
        <w:rPr>
          <w:rFonts w:ascii="Calibri" w:hAnsi="Calibri" w:eastAsia="Times New Roman"/>
          <w:sz w:val="24"/>
          <w:rtl w:val="0"/>
        </w:rPr>
        <w:t xml:space="preserve">For this SLA, Jenkins is installed on Windows. A suitable job can be configured to run a command, build a component or launch a project page, depending on the project's architecture and the task requirements.</w:t>
      </w:r>
    </w:p>
    <w:p w:rsidR="00000000" w:rsidDel="00000000" w:rsidP="00000000" w:rsidRDefault="00000000" w:rsidRPr="00000000" w14:paraId="000000EB">
      <w:pPr>
        <w:spacing w:after="100" w:before="240" w:line="276" w:lineRule="auto"/>
        <w:rPr/>
      </w:pPr>
      <w:r w:rsidDel="00000000" w:rsidR="00000000" w:rsidRPr="00000000">
        <w:rPr>
          <w:rFonts w:ascii="Calibri" w:hAnsi="Calibri" w:eastAsia="Times New Roman"/>
          <w:sz w:val="24"/>
          <w:rtl w:val="0"/>
        </w:rPr>
        <w:t xml:space="preserve">Jenkins can later be integrated with GitHub so that source-code changes trigger automated builds.</w:t>
      </w:r>
    </w:p>
    <w:p w:rsidR="00000000" w:rsidDel="00000000" w:rsidP="00000000" w:rsidRDefault="00000000" w:rsidRPr="00000000" w14:paraId="000000EC">
      <w:pPr>
        <w:pStyle w:val="Heading2"/>
        <w:keepNext w:val="0"/>
        <w:spacing w:after="80" w:before="360" w:line="290" w:lineRule="auto"/>
        <w:rPr>
          <w:color w:val="000000"/>
          <w:sz w:val="34"/>
          <w:szCs w:val="34"/>
        </w:rPr>
      </w:pPr>
      <w:bookmarkStart w:colFirst="0" w:colLast="0" w:name="_xmy48ne41pmg" w:id="11"/>
      <w:bookmarkEnd w:id="11"/>
      <w:r w:rsidDel="00000000" w:rsidR="00000000" w:rsidRPr="00000000">
        <w:rPr>
          <w:rFonts w:ascii="Calibri" w:hAnsi="Calibri" w:eastAsia="Times New Roman"/>
          <w:b/>
          <w:color w:val="2F5597"/>
          <w:sz w:val="26"/>
          <w:szCs w:val="34"/>
          <w:rtl w:val="0"/>
        </w:rPr>
        <w:t xml:space="preserve">4.3 Appium / Mobile Application Testing Tool</w:t>
      </w:r>
    </w:p>
    <w:p w:rsidR="00000000" w:rsidDel="00000000" w:rsidP="00000000" w:rsidRDefault="00000000" w:rsidRPr="00000000" w14:paraId="000000ED">
      <w:pPr>
        <w:spacing w:after="100" w:before="240" w:line="276" w:lineRule="auto"/>
        <w:rPr/>
      </w:pPr>
      <w:r w:rsidDel="00000000" w:rsidR="00000000" w:rsidRPr="00000000">
        <w:rPr>
          <w:rFonts w:ascii="Calibri" w:hAnsi="Calibri" w:eastAsia="Times New Roman"/>
          <w:sz w:val="24"/>
          <w:rtl w:val="0"/>
        </w:rPr>
        <w:t xml:space="preserve">Appium is an open-source automation framework for testing mobile applications. It allows automated interactions with application elements, including buttons, text fields and navigation controls.</w:t>
      </w:r>
    </w:p>
    <w:p w:rsidR="00000000" w:rsidDel="00000000" w:rsidP="00000000" w:rsidRDefault="00000000" w:rsidRPr="00000000" w14:paraId="000000EE">
      <w:pPr>
        <w:spacing w:after="100" w:before="240" w:line="276" w:lineRule="auto"/>
        <w:rPr/>
      </w:pPr>
      <w:r w:rsidDel="00000000" w:rsidR="00000000" w:rsidRPr="00000000">
        <w:rPr>
          <w:rFonts w:ascii="Calibri" w:hAnsi="Calibri" w:eastAsia="Times New Roman"/>
          <w:sz w:val="24"/>
          <w:rtl w:val="0"/>
        </w:rPr>
        <w:t xml:space="preserve">For KutumbSetu, a suitable test can verify that the login screen opens, input fields are available, and navigation behaves as expected. Authentication tests should use a test account and a controlled test environment.</w:t>
      </w:r>
    </w:p>
    <w:p w:rsidR="00000000" w:rsidDel="00000000" w:rsidP="00000000" w:rsidRDefault="00000000" w:rsidRPr="00000000" w14:paraId="000000EF">
      <w:pPr>
        <w:spacing w:after="100" w:before="240" w:line="276" w:lineRule="auto"/>
        <w:rPr/>
      </w:pPr>
      <w:r w:rsidDel="00000000" w:rsidR="00000000" w:rsidRPr="00000000">
        <w:rPr>
          <w:rFonts w:ascii="Calibri" w:hAnsi="Calibri" w:eastAsia="Times New Roman"/>
          <w:sz w:val="24"/>
          <w:rtl w:val="0"/>
        </w:rPr>
        <w:t xml:space="preserve">Appium requires a compatible driver, a running application or emulator/device, and suitable test scripts. If another approved tool is selected, document that tool's actual setup and test process instead.</w:t>
      </w:r>
    </w:p>
    <w:p w:rsidR="00000000" w:rsidDel="00000000" w:rsidP="00000000" w:rsidRDefault="00000000" w:rsidRPr="00000000" w14:paraId="000000F0">
      <w:pPr>
        <w:pStyle w:val="Heading2"/>
        <w:keepNext w:val="0"/>
        <w:spacing w:after="80" w:before="360" w:line="290" w:lineRule="auto"/>
        <w:rPr>
          <w:color w:val="000000"/>
          <w:sz w:val="34"/>
          <w:szCs w:val="34"/>
        </w:rPr>
      </w:pPr>
      <w:bookmarkStart w:colFirst="0" w:colLast="0" w:name="_g0lvivdli8ni" w:id="12"/>
      <w:bookmarkEnd w:id="12"/>
      <w:r w:rsidDel="00000000" w:rsidR="00000000" w:rsidRPr="00000000">
        <w:rPr>
          <w:rFonts w:ascii="Calibri" w:hAnsi="Calibri" w:eastAsia="Times New Roman"/>
          <w:b/>
          <w:color w:val="2F5597"/>
          <w:sz w:val="26"/>
          <w:szCs w:val="34"/>
          <w:rtl w:val="0"/>
        </w:rPr>
        <w:t xml:space="preserve">4.4 Docker and Containerization</w:t>
      </w:r>
    </w:p>
    <w:p w:rsidR="00000000" w:rsidDel="00000000" w:rsidP="00000000" w:rsidRDefault="00000000" w:rsidRPr="00000000" w14:paraId="000000F1">
      <w:pPr>
        <w:spacing w:after="100" w:before="240" w:line="276" w:lineRule="auto"/>
        <w:rPr/>
      </w:pPr>
      <w:r w:rsidDel="00000000" w:rsidR="00000000" w:rsidRPr="00000000">
        <w:rPr>
          <w:rFonts w:ascii="Calibri" w:hAnsi="Calibri" w:eastAsia="Times New Roman"/>
          <w:sz w:val="24"/>
          <w:rtl w:val="0"/>
        </w:rPr>
        <w:t xml:space="preserve">Docker is a containerization platform that packages an application and its required dependencies into a consistent environment.</w:t>
      </w:r>
    </w:p>
    <w:p w:rsidR="00000000" w:rsidDel="00000000" w:rsidP="00000000" w:rsidRDefault="00000000" w:rsidRPr="00000000" w14:paraId="000000F2">
      <w:pPr>
        <w:spacing w:after="100" w:before="240" w:line="276" w:lineRule="auto"/>
        <w:rPr/>
      </w:pPr>
      <w:r w:rsidDel="00000000" w:rsidR="00000000" w:rsidRPr="00000000">
        <w:rPr>
          <w:rFonts w:ascii="Calibri" w:hAnsi="Calibri" w:eastAsia="Times New Roman"/>
          <w:sz w:val="24"/>
          <w:rtl w:val="0"/>
        </w:rPr>
        <w:t xml:space="preserve">A Docker image is a template used to create containers. A container is a running instance of an image.</w:t>
      </w:r>
    </w:p>
    <w:p w:rsidR="00000000" w:rsidDel="00000000" w:rsidP="00000000" w:rsidRDefault="00000000" w:rsidRPr="00000000" w14:paraId="000000F3">
      <w:pPr>
        <w:spacing w:after="100" w:before="240" w:line="276" w:lineRule="auto"/>
        <w:rPr/>
      </w:pPr>
      <w:r w:rsidDel="00000000" w:rsidR="00000000" w:rsidRPr="00000000">
        <w:rPr>
          <w:rFonts w:ascii="Calibri" w:hAnsi="Calibri" w:eastAsia="Times New Roman"/>
          <w:sz w:val="24"/>
          <w:rtl w:val="0"/>
        </w:rPr>
        <w:t xml:space="preserve">For this SLA, Docker is used to package the login/registration component or the relevant service that supports it. The resulting container should be tested to confirm that it starts correctly and can communicate with the configured database.</w:t>
      </w:r>
    </w:p>
    <w:p w:rsidR="00000000" w:rsidDel="00000000" w:rsidP="00000000" w:rsidRDefault="00000000" w:rsidRPr="00000000" w14:paraId="000000F4">
      <w:pPr>
        <w:pStyle w:val="Heading2"/>
        <w:keepNext w:val="0"/>
        <w:spacing w:after="80" w:before="360" w:line="290" w:lineRule="auto"/>
        <w:rPr>
          <w:color w:val="000000"/>
          <w:sz w:val="34"/>
          <w:szCs w:val="34"/>
        </w:rPr>
      </w:pPr>
      <w:bookmarkStart w:colFirst="0" w:colLast="0" w:name="_1xkidclkahbf" w:id="13"/>
      <w:bookmarkEnd w:id="13"/>
      <w:r w:rsidDel="00000000" w:rsidR="00000000" w:rsidRPr="00000000">
        <w:rPr>
          <w:rFonts w:ascii="Calibri" w:hAnsi="Calibri" w:eastAsia="Times New Roman"/>
          <w:b/>
          <w:color w:val="2F5597"/>
          <w:sz w:val="26"/>
          <w:szCs w:val="34"/>
          <w:rtl w:val="0"/>
        </w:rPr>
        <w:t xml:space="preserve">4.5 MongoDB and Database Connectivity</w:t>
      </w:r>
    </w:p>
    <w:p w:rsidR="00000000" w:rsidDel="00000000" w:rsidP="00000000" w:rsidRDefault="00000000" w:rsidRPr="00000000" w14:paraId="000000F5">
      <w:pPr>
        <w:spacing w:after="100" w:before="240" w:line="276" w:lineRule="auto"/>
        <w:rPr/>
      </w:pPr>
      <w:r w:rsidDel="00000000" w:rsidR="00000000" w:rsidRPr="00000000">
        <w:rPr>
          <w:rFonts w:ascii="Calibri" w:hAnsi="Calibri" w:eastAsia="Times New Roman"/>
          <w:sz w:val="24"/>
          <w:rtl w:val="0"/>
        </w:rPr>
        <w:t xml:space="preserve">MongoDB is a NoSQL document database that stores data in flexible, JSON-like documents. KutumbSetu uses MongoDB to store application data such as member profiles and other supported community records.</w:t>
      </w:r>
    </w:p>
    <w:p w:rsidR="00000000" w:rsidDel="00000000" w:rsidP="00000000" w:rsidRDefault="00000000" w:rsidRPr="00000000" w14:paraId="000000F6">
      <w:pPr>
        <w:spacing w:after="100" w:before="240" w:line="276" w:lineRule="auto"/>
        <w:rPr/>
      </w:pPr>
      <w:r w:rsidDel="00000000" w:rsidR="00000000" w:rsidRPr="00000000">
        <w:rPr>
          <w:rFonts w:ascii="Calibri" w:hAnsi="Calibri" w:eastAsia="Times New Roman"/>
          <w:sz w:val="24"/>
          <w:rtl w:val="0"/>
        </w:rPr>
        <w:t xml:space="preserve">The Node.js backend connects to MongoDB using an appropriate driver or ODM, such as the MongoDB Node.js driver or Mongoose.</w:t>
      </w:r>
    </w:p>
    <w:p w:rsidR="00000000" w:rsidDel="00000000" w:rsidP="00000000" w:rsidRDefault="00000000" w:rsidRPr="00000000" w14:paraId="000000F7">
      <w:pPr>
        <w:spacing w:after="100" w:before="240" w:line="276" w:lineRule="auto"/>
        <w:rPr/>
      </w:pPr>
      <w:r w:rsidDel="00000000" w:rsidR="00000000" w:rsidRPr="00000000">
        <w:rPr>
          <w:rFonts w:ascii="Calibri" w:hAnsi="Calibri" w:eastAsia="Times New Roman"/>
          <w:sz w:val="24"/>
          <w:rtl w:val="0"/>
        </w:rPr>
        <w:t xml:space="preserve">When a Docker container accesses MongoDB, the connection string must refer to a reachable database host. For example, </w:t>
      </w:r>
      <w:r w:rsidDel="00000000" w:rsidR="00000000" w:rsidRPr="00000000">
        <w:rPr>
          <w:rFonts w:ascii="Roboto Mono" w:cs="Roboto Mono" w:eastAsia="Roboto Mono" w:hAnsi="Roboto Mono"/>
          <w:color w:val="188038"/>
          <w:sz w:val="20"/>
          <w:rtl w:val="0"/>
        </w:rPr>
        <w:t xml:space="preserve">localhost</w:t>
      </w:r>
      <w:r w:rsidDel="00000000" w:rsidR="00000000" w:rsidRPr="00000000">
        <w:rPr>
          <w:rFonts w:ascii="Calibri" w:hAnsi="Calibri" w:eastAsia="Times New Roman"/>
          <w:sz w:val="24"/>
          <w:rtl w:val="0"/>
        </w:rPr>
        <w:t xml:space="preserve"> inside a container refers to that container itself, not automatically to the host computer. Docker networking or a suitable external database address must therefore be configured.</w:t>
      </w:r>
    </w:p>
    <w:p w:rsidR="00000000" w:rsidDel="00000000" w:rsidP="00000000" w:rsidRDefault="00000000" w:rsidRPr="00000000" w14:paraId="000000F8">
      <w:pPr>
        <w:pStyle w:val="Heading2"/>
        <w:keepNext w:val="0"/>
        <w:spacing w:after="80" w:before="360" w:line="290" w:lineRule="auto"/>
        <w:rPr>
          <w:color w:val="000000"/>
          <w:sz w:val="34"/>
          <w:szCs w:val="34"/>
        </w:rPr>
      </w:pPr>
      <w:bookmarkStart w:colFirst="0" w:colLast="0" w:name="_bax9tzjildjt" w:id="14"/>
      <w:bookmarkEnd w:id="14"/>
      <w:r w:rsidDel="00000000" w:rsidR="00000000" w:rsidRPr="00000000">
        <w:rPr>
          <w:rFonts w:ascii="Calibri" w:hAnsi="Calibri" w:eastAsia="Times New Roman"/>
          <w:b/>
          <w:color w:val="2F5597"/>
          <w:sz w:val="26"/>
          <w:szCs w:val="34"/>
          <w:rtl w:val="0"/>
        </w:rPr>
        <w:t xml:space="preserve">4.6 Ansible / Chef Configuration Management</w:t>
      </w:r>
    </w:p>
    <w:p w:rsidR="00000000" w:rsidDel="00000000" w:rsidP="00000000" w:rsidRDefault="00000000" w:rsidRPr="00000000" w14:paraId="000000F9">
      <w:pPr>
        <w:spacing w:after="100" w:before="240" w:line="276" w:lineRule="auto"/>
        <w:rPr/>
      </w:pPr>
      <w:r w:rsidDel="00000000" w:rsidR="00000000" w:rsidRPr="00000000">
        <w:rPr>
          <w:rFonts w:ascii="Calibri" w:hAnsi="Calibri" w:eastAsia="Times New Roman"/>
          <w:sz w:val="24"/>
          <w:rtl w:val="0"/>
        </w:rPr>
        <w:t xml:space="preserve">Ansible and Chef are configuration-management and automation tools that help automate software installation and environment setup.</w:t>
      </w:r>
    </w:p>
    <w:p w:rsidR="00000000" w:rsidDel="00000000" w:rsidP="00000000" w:rsidRDefault="00000000" w:rsidRPr="00000000" w14:paraId="000000FA">
      <w:pPr>
        <w:spacing w:after="100" w:before="240" w:line="276" w:lineRule="auto"/>
        <w:rPr/>
      </w:pPr>
      <w:r w:rsidDel="00000000" w:rsidR="00000000" w:rsidRPr="00000000">
        <w:rPr>
          <w:rFonts w:ascii="Calibri" w:hAnsi="Calibri" w:eastAsia="Times New Roman"/>
          <w:sz w:val="24"/>
          <w:rtl w:val="0"/>
        </w:rPr>
        <w:t xml:space="preserve">Ansible uses playbooks, generally written in YAML, to define tasks such as installing packages, creating directories and configuring services. Chef uses recipes and cookbooks to describe system configuration.</w:t>
      </w:r>
    </w:p>
    <w:p w:rsidR="00000000" w:rsidDel="00000000" w:rsidP="00000000" w:rsidRDefault="00000000" w:rsidRPr="00000000" w14:paraId="000000FB">
      <w:pPr>
        <w:spacing w:after="100" w:before="240" w:line="276" w:lineRule="auto"/>
        <w:rPr/>
      </w:pPr>
      <w:r w:rsidDel="00000000" w:rsidR="00000000" w:rsidRPr="00000000">
        <w:rPr>
          <w:rFonts w:ascii="Calibri" w:hAnsi="Calibri" w:eastAsia="Times New Roman"/>
          <w:sz w:val="24"/>
          <w:rtl w:val="0"/>
        </w:rPr>
        <w:t xml:space="preserve">For this SLA, one of these tools is used to automate installation or configuration of selected software required by the project. The report should include the actual configuration file, execution command and verification output.</w:t>
      </w:r>
    </w:p>
    <w:p w:rsidR="00000000" w:rsidDel="00000000" w:rsidP="00000000" w:rsidRDefault="00000000" w:rsidRPr="00000000" w14:paraId="000000FC">
      <w:pPr>
        <w:pStyle w:val="Heading1"/>
        <w:pBdr>
          <w:bottom w:color="auto" w:space="0" w:sz="0" w:val="none"/>
        </w:pBdr>
        <w:spacing w:after="120" w:before="480" w:line="290" w:lineRule="auto"/>
        <w:rPr>
          <w:color w:val="000000"/>
          <w:sz w:val="46"/>
          <w:szCs w:val="46"/>
        </w:rPr>
      </w:pPr>
      <w:bookmarkStart w:colFirst="0" w:colLast="0" w:name="_6j53pdr9bf1k" w:id="15"/>
      <w:bookmarkEnd w:id="15"/>
      <w:r w:rsidDel="00000000" w:rsidR="00000000" w:rsidRPr="00000000">
        <w:rPr>
          <w:rFonts w:ascii="Calibri" w:hAnsi="Calibri" w:eastAsia="Times New Roman"/>
          <w:b/>
          <w:color w:val="1F4E79"/>
          <w:sz w:val="32"/>
          <w:szCs w:val="46"/>
          <w:rtl w:val="0"/>
        </w:rPr>
        <w:t xml:space="preserve">5. DevOps Concepts Used</w:t>
      </w:r>
    </w:p>
    <w:p w:rsidR="00000000" w:rsidDel="00000000" w:rsidP="00000000" w:rsidRDefault="00000000" w:rsidRPr="00000000" w14:paraId="000000FD">
      <w:pPr>
        <w:pStyle w:val="Heading2"/>
        <w:keepNext w:val="0"/>
        <w:spacing w:after="80" w:before="360" w:line="290" w:lineRule="auto"/>
        <w:rPr>
          <w:color w:val="000000"/>
          <w:sz w:val="34"/>
          <w:szCs w:val="34"/>
        </w:rPr>
      </w:pPr>
      <w:bookmarkStart w:colFirst="0" w:colLast="0" w:name="_2dmlxrxtgqit" w:id="16"/>
      <w:bookmarkEnd w:id="16"/>
      <w:r w:rsidDel="00000000" w:rsidR="00000000" w:rsidRPr="00000000">
        <w:rPr>
          <w:rFonts w:ascii="Calibri" w:hAnsi="Calibri" w:eastAsia="Times New Roman"/>
          <w:b/>
          <w:color w:val="2F5597"/>
          <w:sz w:val="26"/>
          <w:szCs w:val="34"/>
          <w:rtl w:val="0"/>
        </w:rPr>
        <w:t xml:space="preserve">5.1 Version Control and Repository Management</w:t>
      </w:r>
    </w:p>
    <w:p w:rsidR="00000000" w:rsidDel="00000000" w:rsidP="00000000" w:rsidRDefault="00000000" w:rsidRPr="00000000" w14:paraId="000000FE">
      <w:pPr>
        <w:spacing w:after="100" w:before="240" w:line="276" w:lineRule="auto"/>
        <w:rPr/>
      </w:pPr>
      <w:r w:rsidDel="00000000" w:rsidR="00000000" w:rsidRPr="00000000">
        <w:rPr>
          <w:rFonts w:ascii="Calibri" w:hAnsi="Calibri" w:eastAsia="Times New Roman"/>
          <w:sz w:val="24"/>
          <w:rtl w:val="0"/>
        </w:rPr>
        <w:t xml:space="preserve">Version control is the process of recording and managing changes made to project files. Git stores the history of committed changes, making it easier to track modifications and recover earlier versions.</w:t>
      </w:r>
    </w:p>
    <w:p w:rsidR="00000000" w:rsidDel="00000000" w:rsidP="00000000" w:rsidRDefault="00000000" w:rsidRPr="00000000" w14:paraId="000000FF">
      <w:pPr>
        <w:spacing w:after="100" w:before="240" w:line="276" w:lineRule="auto"/>
        <w:rPr/>
      </w:pPr>
      <w:r w:rsidDel="00000000" w:rsidR="00000000" w:rsidRPr="00000000">
        <w:rPr>
          <w:rFonts w:ascii="Calibri" w:hAnsi="Calibri" w:eastAsia="Times New Roman"/>
          <w:sz w:val="24"/>
          <w:rtl w:val="0"/>
        </w:rPr>
        <w:t xml:space="preserve">A repository contains the project's source files and their version history. A local repository is stored on the developer's computer, while a remote repository such as GitHub makes the code available online.</w:t>
      </w:r>
    </w:p>
    <w:p w:rsidR="00000000" w:rsidDel="00000000" w:rsidP="00000000" w:rsidRDefault="00000000" w:rsidRPr="00000000" w14:paraId="00000100">
      <w:pPr>
        <w:spacing w:after="100" w:before="240" w:line="276" w:lineRule="auto"/>
        <w:rPr/>
      </w:pPr>
      <w:r w:rsidDel="00000000" w:rsidR="00000000" w:rsidRPr="00000000">
        <w:rPr>
          <w:rFonts w:ascii="Calibri" w:hAnsi="Calibri" w:eastAsia="Times New Roman"/>
          <w:sz w:val="24"/>
          <w:rtl w:val="0"/>
        </w:rPr>
        <w:t xml:space="preserve">Important Git concepts include:</w:t>
      </w:r>
    </w:p>
    <w:p w:rsidR="00000000" w:rsidDel="00000000" w:rsidP="00000000" w:rsidRDefault="00000000" w:rsidRPr="00000000" w14:paraId="00000101">
      <w:pPr>
        <w:numPr>
          <w:ilvl w:val="0"/>
          <w:numId w:val="14"/>
        </w:numPr>
        <w:spacing w:after="100" w:afterAutospacing="0" w:before="240" w:line="276" w:lineRule="auto"/>
        <w:ind w:left="720" w:hanging="360"/>
      </w:pPr>
      <w:r w:rsidDel="00000000" w:rsidR="00000000" w:rsidRPr="00000000">
        <w:rPr>
          <w:rFonts w:ascii="Calibri" w:hAnsi="Calibri" w:eastAsia="Times New Roman"/>
          <w:sz w:val="24"/>
          <w:rtl w:val="0"/>
        </w:rPr>
        <w:t xml:space="preserve">Repository: Stores project files and version history.</w:t>
      </w:r>
    </w:p>
    <w:p w:rsidR="00000000" w:rsidDel="00000000" w:rsidP="00000000" w:rsidRDefault="00000000" w:rsidRPr="00000000" w14:paraId="00000102">
      <w:pPr>
        <w:numPr>
          <w:ilvl w:val="0"/>
          <w:numId w:val="1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Commit: Records a set of changes.</w:t>
      </w:r>
    </w:p>
    <w:p w:rsidR="00000000" w:rsidDel="00000000" w:rsidP="00000000" w:rsidRDefault="00000000" w:rsidRPr="00000000" w14:paraId="00000103">
      <w:pPr>
        <w:numPr>
          <w:ilvl w:val="0"/>
          <w:numId w:val="1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Branch: Provides an independent line of development.</w:t>
      </w:r>
    </w:p>
    <w:p w:rsidR="00000000" w:rsidDel="00000000" w:rsidP="00000000" w:rsidRDefault="00000000" w:rsidRPr="00000000" w14:paraId="00000104">
      <w:pPr>
        <w:numPr>
          <w:ilvl w:val="0"/>
          <w:numId w:val="1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Push: Uploads local commits to a remote repository.</w:t>
      </w:r>
    </w:p>
    <w:p w:rsidR="00000000" w:rsidDel="00000000" w:rsidP="00000000" w:rsidRDefault="00000000" w:rsidRPr="00000000" w14:paraId="00000105">
      <w:pPr>
        <w:numPr>
          <w:ilvl w:val="0"/>
          <w:numId w:val="1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Pull: Fetches and integrates changes from a remote repository.</w:t>
      </w:r>
    </w:p>
    <w:p w:rsidR="00000000" w:rsidDel="00000000" w:rsidP="00000000" w:rsidRDefault="00000000" w:rsidRPr="00000000" w14:paraId="00000106">
      <w:pPr>
        <w:numPr>
          <w:ilvl w:val="0"/>
          <w:numId w:val="14"/>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Stash: Temporarily saves uncommitted changes.</w:t>
      </w:r>
    </w:p>
    <w:p w:rsidR="00000000" w:rsidDel="00000000" w:rsidP="00000000" w:rsidRDefault="00000000" w:rsidRPr="00000000" w14:paraId="00000107">
      <w:pPr>
        <w:numPr>
          <w:ilvl w:val="0"/>
          <w:numId w:val="14"/>
        </w:numPr>
        <w:spacing w:after="100" w:before="0" w:beforeAutospacing="0" w:line="276" w:lineRule="auto"/>
        <w:ind w:left="720" w:hanging="360"/>
      </w:pPr>
      <w:r w:rsidDel="00000000" w:rsidR="00000000" w:rsidRPr="00000000">
        <w:rPr>
          <w:rFonts w:ascii="Calibri" w:hAnsi="Calibri" w:eastAsia="Times New Roman"/>
          <w:sz w:val="24"/>
          <w:rtl w:val="0"/>
        </w:rPr>
        <w:t xml:space="preserve">Pop: Reapplies stashed changes and removes the stash entry when successful.</w:t>
      </w:r>
    </w:p>
    <w:p w:rsidR="00000000" w:rsidDel="00000000" w:rsidP="00000000" w:rsidRDefault="00000000" w:rsidRPr="00000000" w14:paraId="00000108">
      <w:pPr>
        <w:spacing w:after="100" w:before="240" w:line="276" w:lineRule="auto"/>
        <w:rPr/>
      </w:pPr>
      <w:r w:rsidDel="00000000" w:rsidR="00000000" w:rsidRPr="00000000">
        <w:rPr>
          <w:rFonts w:ascii="Calibri" w:hAnsi="Calibri" w:eastAsia="Times New Roman"/>
          <w:sz w:val="24"/>
          <w:rtl w:val="0"/>
        </w:rPr>
        <w:t xml:space="preserve">Git helps protect the KutumbSetu source code and supports collaborative development.</w:t>
      </w:r>
    </w:p>
    <w:p w:rsidR="00000000" w:rsidDel="00000000" w:rsidP="00000000" w:rsidRDefault="00000000" w:rsidRPr="00000000" w14:paraId="00000109">
      <w:pPr>
        <w:pStyle w:val="Heading2"/>
        <w:keepNext w:val="0"/>
        <w:spacing w:after="80" w:before="360" w:line="290" w:lineRule="auto"/>
        <w:rPr>
          <w:color w:val="000000"/>
          <w:sz w:val="34"/>
          <w:szCs w:val="34"/>
        </w:rPr>
      </w:pPr>
      <w:bookmarkStart w:colFirst="0" w:colLast="0" w:name="_2gn7ghfmr3fa" w:id="17"/>
      <w:bookmarkEnd w:id="17"/>
      <w:r w:rsidDel="00000000" w:rsidR="00000000" w:rsidRPr="00000000">
        <w:rPr>
          <w:rFonts w:ascii="Calibri" w:hAnsi="Calibri" w:eastAsia="Times New Roman"/>
          <w:b/>
          <w:color w:val="2F5597"/>
          <w:sz w:val="26"/>
          <w:szCs w:val="34"/>
          <w:rtl w:val="0"/>
        </w:rPr>
        <w:t xml:space="preserve">5.2 Git Operations: Push, Pull and Pop</w:t>
      </w:r>
    </w:p>
    <w:p w:rsidR="00000000" w:rsidDel="00000000" w:rsidP="00000000" w:rsidRDefault="00000000" w:rsidRPr="00000000" w14:paraId="0000010A">
      <w:pPr>
        <w:spacing w:after="100" w:before="240" w:line="276" w:lineRule="auto"/>
        <w:rPr/>
      </w:pPr>
      <w:r w:rsidDel="00000000" w:rsidR="00000000" w:rsidRPr="00000000">
        <w:rPr>
          <w:rFonts w:ascii="Calibri" w:hAnsi="Calibri" w:eastAsia="Times New Roman"/>
          <w:sz w:val="24"/>
          <w:rtl w:val="0"/>
        </w:rPr>
        <w:t xml:space="preserve">Git push and pull are remote-repository operations, whereas pop is commonly used with Git stash.</w:t>
      </w:r>
    </w:p>
    <w:p w:rsidR="00000000" w:rsidDel="00000000" w:rsidP="00000000" w:rsidRDefault="00000000" w:rsidRPr="00000000" w14:paraId="0000010B">
      <w:pPr>
        <w:spacing w:after="100" w:before="240" w:line="276" w:lineRule="auto"/>
        <w:rPr/>
      </w:pPr>
      <w:r w:rsidDel="00000000" w:rsidR="00000000" w:rsidRPr="00000000">
        <w:rPr>
          <w:rFonts w:ascii="Calibri" w:hAnsi="Calibri" w:eastAsia="Times New Roman"/>
          <w:sz w:val="24"/>
          <w:rtl w:val="0"/>
        </w:rPr>
        <w:t xml:space="preserve">The following commands demonstrate the basic workflow:</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status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add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commit -m "Save project changes"</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push origin main</w:t>
      </w:r>
    </w:p>
    <w:p w:rsidR="00000000" w:rsidDel="00000000" w:rsidP="00000000" w:rsidRDefault="00000000" w:rsidRPr="00000000" w14:paraId="00000110">
      <w:pPr>
        <w:spacing w:after="100" w:line="276" w:lineRule="auto"/>
        <w:rPr/>
      </w:pPr>
      <w:r w:rsidDel="00000000" w:rsidR="00000000" w:rsidRPr="00000000">
        <w:rPr>
          <w:rFonts w:ascii="Calibri" w:hAnsi="Calibri" w:eastAsia="Times New Roman"/>
          <w:sz w:val="24"/>
          <w:rtl w:val="0"/>
        </w:rPr>
        <w:t xml:space="preserve">git pull origin main</w:t>
      </w:r>
    </w:p>
    <w:p w:rsidR="00000000" w:rsidDel="00000000" w:rsidP="00000000" w:rsidRDefault="00000000" w:rsidRPr="00000000" w14:paraId="00000111">
      <w:pPr>
        <w:spacing w:after="100" w:before="240" w:line="276" w:lineRule="auto"/>
        <w:rPr/>
      </w:pPr>
      <w:r w:rsidDel="00000000" w:rsidR="00000000" w:rsidRPr="00000000">
        <w:rPr>
          <w:rFonts w:ascii="Calibri" w:hAnsi="Calibri" w:eastAsia="Times New Roman"/>
          <w:sz w:val="24"/>
          <w:rtl w:val="0"/>
        </w:rPr>
        <w:t xml:space="preserve">To temporarily save uncommitted changes and reapply them later:</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stash</w:t>
      </w:r>
    </w:p>
    <w:p w:rsidR="00000000" w:rsidDel="00000000" w:rsidP="00000000" w:rsidRDefault="00000000" w:rsidRPr="00000000" w14:paraId="00000113">
      <w:pPr>
        <w:spacing w:after="100" w:line="276" w:lineRule="auto"/>
        <w:rPr/>
      </w:pPr>
      <w:r w:rsidDel="00000000" w:rsidR="00000000" w:rsidRPr="00000000">
        <w:rPr>
          <w:rFonts w:ascii="Calibri" w:hAnsi="Calibri" w:eastAsia="Times New Roman"/>
          <w:sz w:val="24"/>
          <w:rtl w:val="0"/>
        </w:rPr>
        <w:t xml:space="preserve">git stash pop</w:t>
      </w:r>
    </w:p>
    <w:p w:rsidR="00000000" w:rsidDel="00000000" w:rsidP="00000000" w:rsidRDefault="00000000" w:rsidRPr="00000000" w14:paraId="00000114">
      <w:pPr>
        <w:spacing w:after="100" w:before="240" w:line="276" w:lineRule="auto"/>
        <w:rPr/>
      </w:pPr>
      <w:r w:rsidDel="00000000" w:rsidR="00000000" w:rsidRPr="00000000">
        <w:rPr>
          <w:rFonts w:ascii="Calibri" w:hAnsi="Calibri" w:eastAsia="Times New Roman"/>
          <w:sz w:val="24"/>
          <w:rtl w:val="0"/>
        </w:rPr>
        <w:t xml:space="preserve">The </w:t>
      </w:r>
      <w:r w:rsidDel="00000000" w:rsidR="00000000" w:rsidRPr="00000000">
        <w:rPr>
          <w:rFonts w:ascii="Roboto Mono" w:cs="Roboto Mono" w:eastAsia="Roboto Mono" w:hAnsi="Roboto Mono"/>
          <w:color w:val="188038"/>
          <w:sz w:val="20"/>
          <w:rtl w:val="0"/>
        </w:rPr>
        <w:t xml:space="preserve">git stash</w:t>
      </w:r>
      <w:r w:rsidDel="00000000" w:rsidR="00000000" w:rsidRPr="00000000">
        <w:rPr>
          <w:rFonts w:ascii="Calibri" w:hAnsi="Calibri" w:eastAsia="Times New Roman"/>
          <w:sz w:val="24"/>
          <w:rtl w:val="0"/>
        </w:rPr>
        <w:t xml:space="preserve"> command saves supported uncommitted changes temporarily. The </w:t>
      </w:r>
      <w:r w:rsidDel="00000000" w:rsidR="00000000" w:rsidRPr="00000000">
        <w:rPr>
          <w:rFonts w:ascii="Roboto Mono" w:cs="Roboto Mono" w:eastAsia="Roboto Mono" w:hAnsi="Roboto Mono"/>
          <w:color w:val="188038"/>
          <w:sz w:val="20"/>
          <w:rtl w:val="0"/>
        </w:rPr>
        <w:t xml:space="preserve">git stash pop</w:t>
      </w:r>
      <w:r w:rsidDel="00000000" w:rsidR="00000000" w:rsidRPr="00000000">
        <w:rPr>
          <w:rFonts w:ascii="Calibri" w:hAnsi="Calibri" w:eastAsia="Times New Roman"/>
          <w:sz w:val="24"/>
          <w:rtl w:val="0"/>
        </w:rPr>
        <w:t xml:space="preserve"> command reapplies the saved changes and removes the stash entry if the operation succeeds. Conflicts may occur if the same lines have changed elsewhere.</w:t>
      </w:r>
    </w:p>
    <w:p w:rsidR="00000000" w:rsidDel="00000000" w:rsidP="00000000" w:rsidRDefault="00000000" w:rsidRPr="00000000" w14:paraId="00000115">
      <w:pPr>
        <w:spacing w:after="100" w:before="240" w:line="276" w:lineRule="auto"/>
        <w:rPr/>
      </w:pPr>
      <w:r w:rsidDel="00000000" w:rsidR="00000000" w:rsidRPr="00000000">
        <w:rPr>
          <w:rFonts w:ascii="Calibri" w:hAnsi="Calibri" w:eastAsia="Times New Roman"/>
          <w:sz w:val="24"/>
          <w:rtl w:val="0"/>
        </w:rPr>
        <w:t xml:space="preserve">Important: The commands should be demonstrated in a repository configured with the correct remote and branch. If the faculty specifically asks for Git “push and pop,” explain the distinction and demonstrate the operation intended by the instructor.</w:t>
      </w:r>
    </w:p>
    <w:p w:rsidR="00000000" w:rsidDel="00000000" w:rsidP="00000000" w:rsidRDefault="00000000" w:rsidRPr="00000000" w14:paraId="00000116">
      <w:pPr>
        <w:pStyle w:val="Heading2"/>
        <w:keepNext w:val="0"/>
        <w:spacing w:after="80" w:before="360" w:line="290" w:lineRule="auto"/>
        <w:rPr>
          <w:color w:val="000000"/>
          <w:sz w:val="34"/>
          <w:szCs w:val="34"/>
        </w:rPr>
      </w:pPr>
      <w:bookmarkStart w:colFirst="0" w:colLast="0" w:name="_dmwwws4jg8jg" w:id="18"/>
      <w:bookmarkEnd w:id="18"/>
      <w:r w:rsidDel="00000000" w:rsidR="00000000" w:rsidRPr="00000000">
        <w:rPr>
          <w:rFonts w:ascii="Calibri" w:hAnsi="Calibri" w:eastAsia="Times New Roman"/>
          <w:b/>
          <w:color w:val="2F5597"/>
          <w:sz w:val="26"/>
          <w:szCs w:val="34"/>
          <w:rtl w:val="0"/>
        </w:rPr>
        <w:t xml:space="preserve">5.3 Continuous Integration and Automation Using Jenkins</w:t>
      </w:r>
    </w:p>
    <w:p w:rsidR="00000000" w:rsidDel="00000000" w:rsidP="00000000" w:rsidRDefault="00000000" w:rsidRPr="00000000" w14:paraId="00000117">
      <w:pPr>
        <w:spacing w:after="100" w:before="240" w:line="276" w:lineRule="auto"/>
        <w:rPr/>
      </w:pPr>
      <w:r w:rsidDel="00000000" w:rsidR="00000000" w:rsidRPr="00000000">
        <w:rPr>
          <w:rFonts w:ascii="Calibri" w:hAnsi="Calibri" w:eastAsia="Times New Roman"/>
          <w:sz w:val="24"/>
          <w:rtl w:val="0"/>
        </w:rPr>
        <w:t xml:space="preserve">Continuous Integration (CI) is a development practice in which code changes are regularly integrated and checked through automated processes.</w:t>
      </w:r>
    </w:p>
    <w:p w:rsidR="00000000" w:rsidDel="00000000" w:rsidP="00000000" w:rsidRDefault="00000000" w:rsidRPr="00000000" w14:paraId="00000118">
      <w:pPr>
        <w:spacing w:after="100" w:before="240" w:line="276" w:lineRule="auto"/>
        <w:rPr/>
      </w:pPr>
      <w:r w:rsidDel="00000000" w:rsidR="00000000" w:rsidRPr="00000000">
        <w:rPr>
          <w:rFonts w:ascii="Calibri" w:hAnsi="Calibri" w:eastAsia="Times New Roman"/>
          <w:sz w:val="24"/>
          <w:rtl w:val="0"/>
        </w:rPr>
        <w:t xml:space="preserve">Jenkins supports CI by running configured jobs that can execute build commands, run tests and report failures. A Jenkins job can be configured to run a command whenever the developer starts the job manually, or automatically when an appropriate trigger is configured.</w:t>
      </w:r>
    </w:p>
    <w:p w:rsidR="00000000" w:rsidDel="00000000" w:rsidP="00000000" w:rsidRDefault="00000000" w:rsidRPr="00000000" w14:paraId="00000119">
      <w:pPr>
        <w:spacing w:after="100" w:before="240" w:line="276" w:lineRule="auto"/>
        <w:rPr/>
      </w:pPr>
      <w:r w:rsidDel="00000000" w:rsidR="00000000" w:rsidRPr="00000000">
        <w:rPr>
          <w:rFonts w:ascii="Calibri" w:hAnsi="Calibri" w:eastAsia="Times New Roman"/>
          <w:sz w:val="24"/>
          <w:rtl w:val="0"/>
        </w:rPr>
        <w:t xml:space="preserve">For KutumbSetu, Jenkins can execute a suitable build or verification command for the selected project component. For example, a Node.js backend can be checked by installing dependencies and running its configured test or start command. A Flutter component can be checked using Flutter's analysis or build commands if the required SDK is available to Jenkins.</w:t>
      </w:r>
    </w:p>
    <w:p w:rsidR="00000000" w:rsidDel="00000000" w:rsidP="00000000" w:rsidRDefault="00000000" w:rsidRPr="00000000" w14:paraId="0000011A">
      <w:pPr>
        <w:spacing w:after="100" w:before="240" w:line="276" w:lineRule="auto"/>
        <w:rPr/>
      </w:pPr>
      <w:r w:rsidDel="00000000" w:rsidR="00000000" w:rsidRPr="00000000">
        <w:rPr>
          <w:rFonts w:ascii="Calibri" w:hAnsi="Calibri" w:eastAsia="Times New Roman"/>
          <w:sz w:val="24"/>
          <w:rtl w:val="0"/>
        </w:rPr>
        <w:t xml:space="preserve">A successful Jenkins dashboard opening alone proves that Jenkins is running; a successful job execution provides additional evidence that the configured task completed.</w:t>
      </w:r>
    </w:p>
    <w:p w:rsidR="00000000" w:rsidDel="00000000" w:rsidP="00000000" w:rsidRDefault="00000000" w:rsidRPr="00000000" w14:paraId="0000011B">
      <w:pPr>
        <w:pStyle w:val="Heading2"/>
        <w:keepNext w:val="0"/>
        <w:spacing w:after="80" w:before="360" w:line="290" w:lineRule="auto"/>
        <w:rPr>
          <w:color w:val="000000"/>
          <w:sz w:val="34"/>
          <w:szCs w:val="34"/>
        </w:rPr>
      </w:pPr>
      <w:bookmarkStart w:colFirst="0" w:colLast="0" w:name="_2wr5rlgkrerd" w:id="19"/>
      <w:bookmarkEnd w:id="19"/>
      <w:r w:rsidDel="00000000" w:rsidR="00000000" w:rsidRPr="00000000">
        <w:rPr>
          <w:rFonts w:ascii="Calibri" w:hAnsi="Calibri" w:eastAsia="Times New Roman"/>
          <w:b/>
          <w:color w:val="2F5597"/>
          <w:sz w:val="26"/>
          <w:szCs w:val="34"/>
          <w:rtl w:val="0"/>
        </w:rPr>
        <w:t xml:space="preserve">5.4 Mobile Application Testing and Automation</w:t>
      </w:r>
    </w:p>
    <w:p w:rsidR="00000000" w:rsidDel="00000000" w:rsidP="00000000" w:rsidRDefault="00000000" w:rsidRPr="00000000" w14:paraId="0000011C">
      <w:pPr>
        <w:spacing w:after="100" w:before="240" w:line="276" w:lineRule="auto"/>
        <w:rPr/>
      </w:pPr>
      <w:r w:rsidDel="00000000" w:rsidR="00000000" w:rsidRPr="00000000">
        <w:rPr>
          <w:rFonts w:ascii="Calibri" w:hAnsi="Calibri" w:eastAsia="Times New Roman"/>
          <w:sz w:val="24"/>
          <w:rtl w:val="0"/>
        </w:rPr>
        <w:t xml:space="preserve">Mobile application testing checks whether an application behaves correctly on a supported device or emulator.</w:t>
      </w:r>
    </w:p>
    <w:p w:rsidR="00000000" w:rsidDel="00000000" w:rsidP="00000000" w:rsidRDefault="00000000" w:rsidRPr="00000000" w14:paraId="0000011D">
      <w:pPr>
        <w:spacing w:after="100" w:before="240" w:line="276" w:lineRule="auto"/>
        <w:rPr/>
      </w:pPr>
      <w:r w:rsidDel="00000000" w:rsidR="00000000" w:rsidRPr="00000000">
        <w:rPr>
          <w:rFonts w:ascii="Calibri" w:hAnsi="Calibri" w:eastAsia="Times New Roman"/>
          <w:sz w:val="24"/>
          <w:rtl w:val="0"/>
        </w:rPr>
        <w:t xml:space="preserve">Automated testing uses scripts to perform repeatable actions and verify expected outcomes. With Appium, a test script can launch an application, locate interface elements, enter test data, tap buttons and inspect the resulting screen.</w:t>
      </w:r>
    </w:p>
    <w:p w:rsidR="00000000" w:rsidDel="00000000" w:rsidP="00000000" w:rsidRDefault="00000000" w:rsidRPr="00000000" w14:paraId="0000011E">
      <w:pPr>
        <w:spacing w:after="100" w:before="240" w:line="276" w:lineRule="auto"/>
        <w:rPr/>
      </w:pPr>
      <w:r w:rsidDel="00000000" w:rsidR="00000000" w:rsidRPr="00000000">
        <w:rPr>
          <w:rFonts w:ascii="Calibri" w:hAnsi="Calibri" w:eastAsia="Times New Roman"/>
          <w:sz w:val="24"/>
          <w:rtl w:val="0"/>
        </w:rPr>
        <w:t xml:space="preserve">For KutumbSetu, test cases may include:</w:t>
      </w:r>
    </w:p>
    <w:p w:rsidR="00000000" w:rsidDel="00000000" w:rsidP="00000000" w:rsidRDefault="00000000" w:rsidRPr="00000000" w14:paraId="0000011F">
      <w:pPr>
        <w:numPr>
          <w:ilvl w:val="0"/>
          <w:numId w:val="7"/>
        </w:numPr>
        <w:spacing w:after="100" w:afterAutospacing="0" w:before="240" w:line="276" w:lineRule="auto"/>
        <w:ind w:left="720" w:hanging="360"/>
      </w:pPr>
      <w:r w:rsidDel="00000000" w:rsidR="00000000" w:rsidRPr="00000000">
        <w:rPr>
          <w:rFonts w:ascii="Calibri" w:hAnsi="Calibri" w:eastAsia="Times New Roman"/>
          <w:sz w:val="24"/>
          <w:rtl w:val="0"/>
        </w:rPr>
        <w:t xml:space="preserve">Launching the application.</w:t>
      </w:r>
    </w:p>
    <w:p w:rsidR="00000000" w:rsidDel="00000000" w:rsidP="00000000" w:rsidRDefault="00000000" w:rsidRPr="00000000" w14:paraId="00000120">
      <w:pPr>
        <w:numPr>
          <w:ilvl w:val="0"/>
          <w:numId w:val="7"/>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Verifying that the login screen appears.</w:t>
      </w:r>
    </w:p>
    <w:p w:rsidR="00000000" w:rsidDel="00000000" w:rsidP="00000000" w:rsidRDefault="00000000" w:rsidRPr="00000000" w14:paraId="00000121">
      <w:pPr>
        <w:numPr>
          <w:ilvl w:val="0"/>
          <w:numId w:val="7"/>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Checking that email and password or other required input fields are present.</w:t>
      </w:r>
    </w:p>
    <w:p w:rsidR="00000000" w:rsidDel="00000000" w:rsidP="00000000" w:rsidRDefault="00000000" w:rsidRPr="00000000" w14:paraId="00000122">
      <w:pPr>
        <w:numPr>
          <w:ilvl w:val="0"/>
          <w:numId w:val="7"/>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Entering test data.</w:t>
      </w:r>
    </w:p>
    <w:p w:rsidR="00000000" w:rsidDel="00000000" w:rsidP="00000000" w:rsidRDefault="00000000" w:rsidRPr="00000000" w14:paraId="00000123">
      <w:pPr>
        <w:numPr>
          <w:ilvl w:val="0"/>
          <w:numId w:val="7"/>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Tapping the login or registration button.</w:t>
      </w:r>
    </w:p>
    <w:p w:rsidR="00000000" w:rsidDel="00000000" w:rsidP="00000000" w:rsidRDefault="00000000" w:rsidRPr="00000000" w14:paraId="00000124">
      <w:pPr>
        <w:numPr>
          <w:ilvl w:val="0"/>
          <w:numId w:val="7"/>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Checking the resulting message or screen.</w:t>
      </w:r>
    </w:p>
    <w:p w:rsidR="00000000" w:rsidDel="00000000" w:rsidP="00000000" w:rsidRDefault="00000000" w:rsidRPr="00000000" w14:paraId="00000125">
      <w:pPr>
        <w:numPr>
          <w:ilvl w:val="0"/>
          <w:numId w:val="7"/>
        </w:numPr>
        <w:spacing w:after="100" w:before="0" w:beforeAutospacing="0" w:line="276" w:lineRule="auto"/>
        <w:ind w:left="720" w:hanging="360"/>
      </w:pPr>
      <w:r w:rsidDel="00000000" w:rsidR="00000000" w:rsidRPr="00000000">
        <w:rPr>
          <w:rFonts w:ascii="Calibri" w:hAnsi="Calibri" w:eastAsia="Times New Roman"/>
          <w:sz w:val="24"/>
          <w:rtl w:val="0"/>
        </w:rPr>
        <w:t xml:space="preserve">Recording the test result.</w:t>
      </w:r>
    </w:p>
    <w:p w:rsidR="00000000" w:rsidDel="00000000" w:rsidP="00000000" w:rsidRDefault="00000000" w:rsidRPr="00000000" w14:paraId="00000126">
      <w:pPr>
        <w:spacing w:after="100" w:before="240" w:line="276" w:lineRule="auto"/>
        <w:rPr/>
      </w:pPr>
      <w:r w:rsidDel="00000000" w:rsidR="00000000" w:rsidRPr="00000000">
        <w:rPr>
          <w:rFonts w:ascii="Calibri" w:hAnsi="Calibri" w:eastAsia="Times New Roman"/>
          <w:sz w:val="24"/>
          <w:rtl w:val="0"/>
        </w:rPr>
        <w:t xml:space="preserve">A test should be marked successful only when its expected behavior has been observed. Testing a screen's presence does not by itself prove that backend authentication or database operations work correctly.</w:t>
      </w:r>
    </w:p>
    <w:p w:rsidR="00000000" w:rsidDel="00000000" w:rsidP="00000000" w:rsidRDefault="00000000" w:rsidRPr="00000000" w14:paraId="00000127">
      <w:pPr>
        <w:pStyle w:val="Heading2"/>
        <w:keepNext w:val="0"/>
        <w:spacing w:after="80" w:before="360" w:line="290" w:lineRule="auto"/>
        <w:rPr>
          <w:color w:val="000000"/>
          <w:sz w:val="34"/>
          <w:szCs w:val="34"/>
        </w:rPr>
      </w:pPr>
      <w:bookmarkStart w:colFirst="0" w:colLast="0" w:name="_2ho1yd45n5ng" w:id="20"/>
      <w:bookmarkEnd w:id="20"/>
      <w:r w:rsidDel="00000000" w:rsidR="00000000" w:rsidRPr="00000000">
        <w:rPr>
          <w:rFonts w:ascii="Calibri" w:hAnsi="Calibri" w:eastAsia="Times New Roman"/>
          <w:b/>
          <w:color w:val="2F5597"/>
          <w:sz w:val="26"/>
          <w:szCs w:val="34"/>
          <w:rtl w:val="0"/>
        </w:rPr>
        <w:t xml:space="preserve">5.5 Docker Images, Containers and Networking</w:t>
      </w:r>
    </w:p>
    <w:p w:rsidR="00000000" w:rsidDel="00000000" w:rsidP="00000000" w:rsidRDefault="00000000" w:rsidRPr="00000000" w14:paraId="00000128">
      <w:pPr>
        <w:spacing w:after="100" w:before="240" w:line="276" w:lineRule="auto"/>
        <w:rPr/>
      </w:pPr>
      <w:r w:rsidDel="00000000" w:rsidR="00000000" w:rsidRPr="00000000">
        <w:rPr>
          <w:rFonts w:ascii="Calibri" w:hAnsi="Calibri" w:eastAsia="Times New Roman"/>
          <w:sz w:val="24"/>
          <w:rtl w:val="0"/>
        </w:rPr>
        <w:t xml:space="preserve">Containerization packages an application with its runtime requirements so that it can run in a consistent environment.</w:t>
      </w:r>
    </w:p>
    <w:p w:rsidR="00000000" w:rsidDel="00000000" w:rsidP="00000000" w:rsidRDefault="00000000" w:rsidRPr="00000000" w14:paraId="00000129">
      <w:pPr>
        <w:spacing w:after="100" w:before="240" w:line="276" w:lineRule="auto"/>
        <w:rPr/>
      </w:pPr>
      <w:r w:rsidDel="00000000" w:rsidR="00000000" w:rsidRPr="00000000">
        <w:rPr>
          <w:rFonts w:ascii="Calibri" w:hAnsi="Calibri" w:eastAsia="Times New Roman"/>
          <w:sz w:val="24"/>
          <w:rtl w:val="0"/>
        </w:rPr>
        <w:t xml:space="preserve">The main Docker concepts are:</w:t>
      </w:r>
    </w:p>
    <w:p w:rsidR="00000000" w:rsidDel="00000000" w:rsidP="00000000" w:rsidRDefault="00000000" w:rsidRPr="00000000" w14:paraId="0000012A">
      <w:pPr>
        <w:numPr>
          <w:ilvl w:val="0"/>
          <w:numId w:val="5"/>
        </w:numPr>
        <w:spacing w:after="100" w:afterAutospacing="0" w:before="240" w:line="276" w:lineRule="auto"/>
        <w:ind w:left="720" w:hanging="360"/>
      </w:pPr>
      <w:r w:rsidDel="00000000" w:rsidR="00000000" w:rsidRPr="00000000">
        <w:rPr>
          <w:rFonts w:ascii="Calibri" w:hAnsi="Calibri" w:eastAsia="Times New Roman"/>
          <w:sz w:val="24"/>
          <w:rtl w:val="0"/>
        </w:rPr>
        <w:t xml:space="preserve">Dockerfile: Contains instructions used to build an image.</w:t>
      </w:r>
    </w:p>
    <w:p w:rsidR="00000000" w:rsidDel="00000000" w:rsidP="00000000" w:rsidRDefault="00000000" w:rsidRPr="00000000" w14:paraId="0000012B">
      <w:pPr>
        <w:numPr>
          <w:ilvl w:val="0"/>
          <w:numId w:val="5"/>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Image: A packaged template for creating containers.</w:t>
      </w:r>
    </w:p>
    <w:p w:rsidR="00000000" w:rsidDel="00000000" w:rsidP="00000000" w:rsidRDefault="00000000" w:rsidRPr="00000000" w14:paraId="0000012C">
      <w:pPr>
        <w:numPr>
          <w:ilvl w:val="0"/>
          <w:numId w:val="5"/>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Container: A running instance of an image.</w:t>
      </w:r>
    </w:p>
    <w:p w:rsidR="00000000" w:rsidDel="00000000" w:rsidP="00000000" w:rsidRDefault="00000000" w:rsidRPr="00000000" w14:paraId="0000012D">
      <w:pPr>
        <w:numPr>
          <w:ilvl w:val="0"/>
          <w:numId w:val="5"/>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Port mapping: Makes a container service accessible through a host port.</w:t>
      </w:r>
    </w:p>
    <w:p w:rsidR="00000000" w:rsidDel="00000000" w:rsidP="00000000" w:rsidRDefault="00000000" w:rsidRPr="00000000" w14:paraId="0000012E">
      <w:pPr>
        <w:numPr>
          <w:ilvl w:val="0"/>
          <w:numId w:val="5"/>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Environment variables: Supply configuration values at runtime.</w:t>
      </w:r>
    </w:p>
    <w:p w:rsidR="00000000" w:rsidDel="00000000" w:rsidP="00000000" w:rsidRDefault="00000000" w:rsidRPr="00000000" w14:paraId="0000012F">
      <w:pPr>
        <w:numPr>
          <w:ilvl w:val="0"/>
          <w:numId w:val="5"/>
        </w:numPr>
        <w:spacing w:after="100" w:before="0" w:beforeAutospacing="0" w:line="276" w:lineRule="auto"/>
        <w:ind w:left="720" w:hanging="360"/>
      </w:pPr>
      <w:r w:rsidDel="00000000" w:rsidR="00000000" w:rsidRPr="00000000">
        <w:rPr>
          <w:rFonts w:ascii="Calibri" w:hAnsi="Calibri" w:eastAsia="Times New Roman"/>
          <w:sz w:val="24"/>
          <w:rtl w:val="0"/>
        </w:rPr>
        <w:t xml:space="preserve">Docker network: Allows containers to communicate with each other.</w:t>
      </w:r>
    </w:p>
    <w:p w:rsidR="00000000" w:rsidDel="00000000" w:rsidP="00000000" w:rsidRDefault="00000000" w:rsidRPr="00000000" w14:paraId="00000130">
      <w:pPr>
        <w:spacing w:after="100" w:before="240" w:line="276" w:lineRule="auto"/>
        <w:rPr/>
      </w:pPr>
      <w:r w:rsidDel="00000000" w:rsidR="00000000" w:rsidRPr="00000000">
        <w:rPr>
          <w:rFonts w:ascii="Calibri" w:hAnsi="Calibri" w:eastAsia="Times New Roman"/>
          <w:sz w:val="24"/>
          <w:rtl w:val="0"/>
        </w:rPr>
        <w:t xml:space="preserve">For the login/registration SLA, the selected application component is packaged into an image and run as a container. If the component requires MongoDB, the database must be reachable using the correct connection configuration.</w:t>
      </w:r>
    </w:p>
    <w:p w:rsidR="00000000" w:rsidDel="00000000" w:rsidP="00000000" w:rsidRDefault="00000000" w:rsidRPr="00000000" w14:paraId="00000131">
      <w:pPr>
        <w:spacing w:after="100" w:before="240" w:line="276" w:lineRule="auto"/>
        <w:rPr/>
      </w:pPr>
      <w:r w:rsidDel="00000000" w:rsidR="00000000" w:rsidRPr="00000000">
        <w:rPr>
          <w:rFonts w:ascii="Calibri" w:hAnsi="Calibri" w:eastAsia="Times New Roman"/>
          <w:sz w:val="24"/>
          <w:rtl w:val="0"/>
        </w:rPr>
        <w:t xml:space="preserve">Database credentials should not be embedded directly in the image. They should be supplied through an appropriate environment configuration or secrets mechanism.</w:t>
      </w:r>
    </w:p>
    <w:p w:rsidR="00000000" w:rsidDel="00000000" w:rsidP="00000000" w:rsidRDefault="00000000" w:rsidRPr="00000000" w14:paraId="00000132">
      <w:pPr>
        <w:pStyle w:val="Heading2"/>
        <w:keepNext w:val="0"/>
        <w:spacing w:after="80" w:before="360" w:line="290" w:lineRule="auto"/>
        <w:rPr>
          <w:color w:val="000000"/>
          <w:sz w:val="34"/>
          <w:szCs w:val="34"/>
        </w:rPr>
      </w:pPr>
      <w:bookmarkStart w:colFirst="0" w:colLast="0" w:name="_5sy8btlx4ths" w:id="21"/>
      <w:bookmarkEnd w:id="21"/>
      <w:r w:rsidDel="00000000" w:rsidR="00000000" w:rsidRPr="00000000">
        <w:rPr>
          <w:rFonts w:ascii="Calibri" w:hAnsi="Calibri" w:eastAsia="Times New Roman"/>
          <w:b/>
          <w:color w:val="2F5597"/>
          <w:sz w:val="26"/>
          <w:szCs w:val="34"/>
          <w:rtl w:val="0"/>
        </w:rPr>
        <w:t xml:space="preserve">5.6 Configuration Management and Software Installation Automation</w:t>
      </w:r>
    </w:p>
    <w:p w:rsidR="00000000" w:rsidDel="00000000" w:rsidP="00000000" w:rsidRDefault="00000000" w:rsidRPr="00000000" w14:paraId="00000133">
      <w:pPr>
        <w:spacing w:after="100" w:before="240" w:line="276" w:lineRule="auto"/>
        <w:rPr/>
      </w:pPr>
      <w:r w:rsidDel="00000000" w:rsidR="00000000" w:rsidRPr="00000000">
        <w:rPr>
          <w:rFonts w:ascii="Calibri" w:hAnsi="Calibri" w:eastAsia="Times New Roman"/>
          <w:sz w:val="24"/>
          <w:rtl w:val="0"/>
        </w:rPr>
        <w:t xml:space="preserve">Configuration management automates the setup and maintenance of software environments. It reduces repetitive manual work and makes installation procedures easier to repeat.</w:t>
      </w:r>
    </w:p>
    <w:p w:rsidR="00000000" w:rsidDel="00000000" w:rsidP="00000000" w:rsidRDefault="00000000" w:rsidRPr="00000000" w14:paraId="00000134">
      <w:pPr>
        <w:spacing w:after="100" w:before="240" w:line="276" w:lineRule="auto"/>
        <w:rPr/>
      </w:pPr>
      <w:r w:rsidDel="00000000" w:rsidR="00000000" w:rsidRPr="00000000">
        <w:rPr>
          <w:rFonts w:ascii="Calibri" w:hAnsi="Calibri" w:eastAsia="Times New Roman"/>
          <w:sz w:val="24"/>
          <w:rtl w:val="0"/>
        </w:rPr>
        <w:t xml:space="preserve">Ansible defines tasks in playbooks, while Chef defines configuration through recipes and cookbooks. Both can automate selected activities such as installing packages, creating directories and configuring services, subject to the operating system and tool setup.</w:t>
      </w:r>
    </w:p>
    <w:p w:rsidR="00000000" w:rsidDel="00000000" w:rsidP="00000000" w:rsidRDefault="00000000" w:rsidRPr="00000000" w14:paraId="00000135">
      <w:pPr>
        <w:spacing w:after="100" w:before="240" w:line="276" w:lineRule="auto"/>
        <w:rPr/>
      </w:pPr>
      <w:r w:rsidDel="00000000" w:rsidR="00000000" w:rsidRPr="00000000">
        <w:rPr>
          <w:rFonts w:ascii="Calibri" w:hAnsi="Calibri" w:eastAsia="Times New Roman"/>
          <w:sz w:val="24"/>
          <w:rtl w:val="0"/>
        </w:rPr>
        <w:t xml:space="preserve">For this SLA, the chosen tool is used to configure software needed for the development environment. The result is verified by checking the installed software's version or confirming that the relevant service is running.</w:t>
      </w:r>
    </w:p>
    <w:p w:rsidR="00000000" w:rsidDel="00000000" w:rsidP="00000000" w:rsidRDefault="00000000" w:rsidRPr="00000000" w14:paraId="00000136">
      <w:pPr>
        <w:pStyle w:val="Heading1"/>
        <w:pBdr>
          <w:bottom w:color="auto" w:space="0" w:sz="0" w:val="none"/>
        </w:pBdr>
        <w:spacing w:after="120" w:before="480" w:line="290" w:lineRule="auto"/>
        <w:rPr>
          <w:color w:val="000000"/>
          <w:sz w:val="46"/>
          <w:szCs w:val="46"/>
        </w:rPr>
      </w:pPr>
      <w:bookmarkStart w:colFirst="0" w:colLast="0" w:name="_vll6g41s5b01" w:id="22"/>
      <w:bookmarkEnd w:id="22"/>
      <w:r w:rsidDel="00000000" w:rsidR="00000000" w:rsidRPr="00000000">
        <w:rPr>
          <w:rFonts w:ascii="Calibri" w:hAnsi="Calibri" w:eastAsia="Times New Roman"/>
          <w:b/>
          <w:color w:val="1F4E79"/>
          <w:sz w:val="32"/>
          <w:szCs w:val="46"/>
          <w:rtl w:val="0"/>
        </w:rPr>
        <w:t xml:space="preserve">6. System / Project Description</w:t>
      </w:r>
    </w:p>
    <w:p w:rsidR="00000000" w:rsidDel="00000000" w:rsidP="00000000" w:rsidRDefault="00000000" w:rsidRPr="00000000" w14:paraId="00000137">
      <w:pPr>
        <w:spacing w:after="100" w:before="240" w:line="276" w:lineRule="auto"/>
        <w:rPr/>
      </w:pPr>
      <w:r w:rsidDel="00000000" w:rsidR="00000000" w:rsidRPr="00000000">
        <w:rPr>
          <w:rFonts w:ascii="Calibri" w:hAnsi="Calibri" w:eastAsia="Times New Roman"/>
          <w:sz w:val="24"/>
          <w:rtl w:val="0"/>
        </w:rPr>
        <w:t xml:space="preserve">KutumbSetu (कुटुम्बसेतु) is a community management mobile application designed to support digital communication and information management for Samast Darji Samaj, Babariyawad.</w:t>
      </w:r>
    </w:p>
    <w:p w:rsidR="00000000" w:rsidDel="00000000" w:rsidP="00000000" w:rsidRDefault="00000000" w:rsidRPr="00000000" w14:paraId="00000138">
      <w:pPr>
        <w:spacing w:after="100" w:before="240" w:line="276" w:lineRule="auto"/>
        <w:rPr/>
      </w:pPr>
      <w:r w:rsidDel="00000000" w:rsidR="00000000" w:rsidRPr="00000000">
        <w:rPr>
          <w:rFonts w:ascii="Calibri" w:hAnsi="Calibri" w:eastAsia="Times New Roman"/>
          <w:sz w:val="24"/>
          <w:rtl w:val="0"/>
        </w:rPr>
        <w:t xml:space="preserve">The application is developed using Flutter and Dart for the mobile interface, Node.js and Express.js for backend APIs, and MongoDB for persistent data storage.</w:t>
      </w:r>
    </w:p>
    <w:p w:rsidR="00000000" w:rsidDel="00000000" w:rsidP="00000000" w:rsidRDefault="00000000" w:rsidRPr="00000000" w14:paraId="00000139">
      <w:pPr>
        <w:spacing w:after="100" w:before="240" w:line="276" w:lineRule="auto"/>
        <w:rPr/>
      </w:pPr>
      <w:r w:rsidDel="00000000" w:rsidR="00000000" w:rsidRPr="00000000">
        <w:rPr>
          <w:rFonts w:ascii="Calibri" w:hAnsi="Calibri" w:eastAsia="Times New Roman"/>
          <w:sz w:val="24"/>
          <w:rtl w:val="0"/>
        </w:rPr>
        <w:t xml:space="preserve">The application is intended to bring community information and supported services into one platform. Depending on the implemented modules, these may include member profiles, a community directory, family relationships, matrimonial information, announcements, events and a voluntary blood-donor directory.</w:t>
      </w:r>
    </w:p>
    <w:p w:rsidR="00000000" w:rsidDel="00000000" w:rsidP="00000000" w:rsidRDefault="00000000" w:rsidRPr="00000000" w14:paraId="0000013A">
      <w:pPr>
        <w:spacing w:after="100" w:before="240" w:line="276" w:lineRule="auto"/>
        <w:rPr/>
      </w:pPr>
      <w:r w:rsidDel="00000000" w:rsidR="00000000" w:rsidRPr="00000000">
        <w:rPr>
          <w:rFonts w:ascii="Calibri" w:hAnsi="Calibri" w:eastAsia="Times New Roman"/>
          <w:sz w:val="24"/>
          <w:rtl w:val="0"/>
        </w:rPr>
        <w:t xml:space="preserve">The DevOps SLA applies tools and practices to the project's development and testing workflow. Git and GitHub are used for source-code management, Jenkins is used for automation, Appium or an approved alternative is used for mobile testing, Docker is used for containerization, and Ansible or Chef is used for software-installation automation.</w:t>
      </w:r>
    </w:p>
    <w:p w:rsidR="00000000" w:rsidDel="00000000" w:rsidP="00000000" w:rsidRDefault="00000000" w:rsidRPr="00000000" w14:paraId="0000013B">
      <w:pPr>
        <w:spacing w:after="100" w:before="240" w:line="276" w:lineRule="auto"/>
        <w:rPr/>
      </w:pPr>
      <w:r w:rsidDel="00000000" w:rsidR="00000000" w:rsidRPr="00000000">
        <w:rPr>
          <w:rFonts w:ascii="Calibri" w:hAnsi="Calibri" w:eastAsia="Times New Roman"/>
          <w:sz w:val="24"/>
          <w:rtl w:val="0"/>
        </w:rPr>
        <w:t xml:space="preserve">The objective is to demonstrate how these tools can make development work more organized, repeatable and easier to verify.</w:t>
      </w:r>
    </w:p>
    <w:p w:rsidR="00000000" w:rsidDel="00000000" w:rsidP="00000000" w:rsidRDefault="00000000" w:rsidRPr="00000000" w14:paraId="0000013C">
      <w:pPr>
        <w:pStyle w:val="Heading1"/>
        <w:pBdr>
          <w:bottom w:color="auto" w:space="0" w:sz="0" w:val="none"/>
        </w:pBdr>
        <w:spacing w:after="120" w:before="480" w:line="290" w:lineRule="auto"/>
        <w:rPr>
          <w:color w:val="000000"/>
          <w:sz w:val="46"/>
          <w:szCs w:val="46"/>
        </w:rPr>
      </w:pPr>
      <w:bookmarkStart w:colFirst="0" w:colLast="0" w:name="_6nehs0ipbgcw" w:id="23"/>
      <w:bookmarkEnd w:id="23"/>
      <w:r w:rsidDel="00000000" w:rsidR="00000000" w:rsidRPr="00000000">
        <w:rPr>
          <w:rFonts w:ascii="Calibri" w:hAnsi="Calibri" w:eastAsia="Times New Roman"/>
          <w:b/>
          <w:color w:val="1F4E79"/>
          <w:sz w:val="32"/>
          <w:szCs w:val="46"/>
          <w:rtl w:val="0"/>
        </w:rPr>
        <w:t xml:space="preserve">7. Application Features</w:t>
      </w:r>
    </w:p>
    <w:p w:rsidR="00000000" w:rsidDel="00000000" w:rsidP="00000000" w:rsidRDefault="00000000" w:rsidRPr="00000000" w14:paraId="0000013D">
      <w:pPr>
        <w:spacing w:after="100" w:before="240" w:line="276" w:lineRule="auto"/>
        <w:rPr/>
      </w:pPr>
      <w:r w:rsidDel="00000000" w:rsidR="00000000" w:rsidRPr="00000000">
        <w:rPr>
          <w:rFonts w:ascii="Calibri" w:hAnsi="Calibri" w:eastAsia="Times New Roman"/>
          <w:sz w:val="24"/>
          <w:rtl w:val="0"/>
        </w:rPr>
        <w:t xml:space="preserve">The following features may be documented for KutumbSetu, subject to confirmation against the actual application build.</w:t>
      </w:r>
    </w:p>
    <w:p w:rsidR="00000000" w:rsidDel="00000000" w:rsidP="00000000" w:rsidRDefault="00000000" w:rsidRPr="00000000" w14:paraId="0000013E">
      <w:pPr>
        <w:numPr>
          <w:ilvl w:val="0"/>
          <w:numId w:val="12"/>
        </w:numPr>
        <w:spacing w:after="100" w:afterAutospacing="0" w:before="240" w:line="276" w:lineRule="auto"/>
        <w:ind w:left="720" w:hanging="360"/>
      </w:pPr>
      <w:r w:rsidDel="00000000" w:rsidR="00000000" w:rsidRPr="00000000">
        <w:rPr>
          <w:rFonts w:ascii="Calibri" w:hAnsi="Calibri" w:eastAsia="Times New Roman"/>
          <w:sz w:val="24"/>
          <w:rtl w:val="0"/>
        </w:rPr>
        <w:t xml:space="preserve">User Authentication and Profile Management: Allows users to register, sign in and manage their permitted profile information.</w:t>
      </w:r>
    </w:p>
    <w:p w:rsidR="00000000" w:rsidDel="00000000" w:rsidP="00000000" w:rsidRDefault="00000000" w:rsidRPr="00000000" w14:paraId="0000013F">
      <w:pPr>
        <w:numPr>
          <w:ilvl w:val="0"/>
          <w:numId w:val="1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Community Directory: Helps users locate community members using supported search and filtering options.</w:t>
      </w:r>
    </w:p>
    <w:p w:rsidR="00000000" w:rsidDel="00000000" w:rsidP="00000000" w:rsidRDefault="00000000" w:rsidRPr="00000000" w14:paraId="00000140">
      <w:pPr>
        <w:numPr>
          <w:ilvl w:val="0"/>
          <w:numId w:val="1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Family Tree: Organizes family relationships where this module is implemented.</w:t>
      </w:r>
    </w:p>
    <w:p w:rsidR="00000000" w:rsidDel="00000000" w:rsidP="00000000" w:rsidRDefault="00000000" w:rsidRPr="00000000" w14:paraId="00000141">
      <w:pPr>
        <w:numPr>
          <w:ilvl w:val="0"/>
          <w:numId w:val="1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Matrimonial Portal: Supports matrimonial profiles and related interactions according to the application's implemented functionality.</w:t>
      </w:r>
    </w:p>
    <w:p w:rsidR="00000000" w:rsidDel="00000000" w:rsidP="00000000" w:rsidRDefault="00000000" w:rsidRPr="00000000" w14:paraId="00000142">
      <w:pPr>
        <w:numPr>
          <w:ilvl w:val="0"/>
          <w:numId w:val="1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Community Feed and Announcements: Displays supported community updates, announcements and achievements.</w:t>
      </w:r>
    </w:p>
    <w:p w:rsidR="00000000" w:rsidDel="00000000" w:rsidP="00000000" w:rsidRDefault="00000000" w:rsidRPr="00000000" w14:paraId="00000143">
      <w:pPr>
        <w:numPr>
          <w:ilvl w:val="0"/>
          <w:numId w:val="1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Campaign and Event Management: Provides information about community campaigns and events.</w:t>
      </w:r>
    </w:p>
    <w:p w:rsidR="00000000" w:rsidDel="00000000" w:rsidP="00000000" w:rsidRDefault="00000000" w:rsidRPr="00000000" w14:paraId="00000144">
      <w:pPr>
        <w:numPr>
          <w:ilvl w:val="0"/>
          <w:numId w:val="1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Blood Donor Registry: Provides a voluntary directory of donors if this module is available.</w:t>
      </w:r>
    </w:p>
    <w:p w:rsidR="00000000" w:rsidDel="00000000" w:rsidP="00000000" w:rsidRDefault="00000000" w:rsidRPr="00000000" w14:paraId="00000145">
      <w:pPr>
        <w:numPr>
          <w:ilvl w:val="0"/>
          <w:numId w:val="12"/>
        </w:numPr>
        <w:spacing w:after="100" w:before="0" w:beforeAutospacing="0" w:line="276" w:lineRule="auto"/>
        <w:ind w:left="720" w:hanging="360"/>
      </w:pPr>
      <w:r w:rsidDel="00000000" w:rsidR="00000000" w:rsidRPr="00000000">
        <w:rPr>
          <w:rFonts w:ascii="Calibri" w:hAnsi="Calibri" w:eastAsia="Times New Roman"/>
          <w:sz w:val="24"/>
          <w:rtl w:val="0"/>
        </w:rPr>
        <w:t xml:space="preserve">Language and Theme Options: Provides language selection and appearance options if implemented.</w:t>
      </w:r>
    </w:p>
    <w:p w:rsidR="00000000" w:rsidDel="00000000" w:rsidP="00000000" w:rsidRDefault="00000000" w:rsidRPr="00000000" w14:paraId="00000146">
      <w:pPr>
        <w:spacing w:after="100" w:before="240" w:line="276" w:lineRule="auto"/>
        <w:rPr/>
      </w:pPr>
      <w:r w:rsidDel="00000000" w:rsidR="00000000" w:rsidRPr="00000000">
        <w:rPr>
          <w:rFonts w:ascii="Calibri" w:hAnsi="Calibri" w:eastAsia="Times New Roman"/>
          <w:sz w:val="24"/>
          <w:rtl w:val="0"/>
        </w:rPr>
        <w:t xml:space="preserve">The primary feature selected for the Docker SLA is the login/registration component, because it allows the report to demonstrate a user interface, backend communication and database connectivity.</w:t>
      </w:r>
    </w:p>
    <w:p w:rsidR="00000000" w:rsidDel="00000000" w:rsidP="00000000" w:rsidRDefault="00000000" w:rsidRPr="00000000" w14:paraId="00000147">
      <w:pPr>
        <w:pStyle w:val="Heading1"/>
        <w:pBdr>
          <w:bottom w:color="auto" w:space="0" w:sz="0" w:val="none"/>
        </w:pBdr>
        <w:spacing w:after="120" w:before="480" w:line="290" w:lineRule="auto"/>
        <w:rPr>
          <w:color w:val="000000"/>
          <w:sz w:val="46"/>
          <w:szCs w:val="46"/>
        </w:rPr>
      </w:pPr>
      <w:bookmarkStart w:colFirst="0" w:colLast="0" w:name="_e49h7el31wpv" w:id="24"/>
      <w:bookmarkEnd w:id="24"/>
      <w:r w:rsidDel="00000000" w:rsidR="00000000" w:rsidRPr="00000000">
        <w:rPr>
          <w:rFonts w:ascii="Calibri" w:hAnsi="Calibri" w:eastAsia="Times New Roman"/>
          <w:b/>
          <w:color w:val="1F4E79"/>
          <w:sz w:val="32"/>
          <w:szCs w:val="46"/>
          <w:rtl w:val="0"/>
        </w:rPr>
        <w:t xml:space="preserve">8. System Architecture and Component Structure</w:t>
      </w:r>
    </w:p>
    <w:p w:rsidR="00000000" w:rsidDel="00000000" w:rsidP="00000000" w:rsidRDefault="00000000" w:rsidRPr="00000000" w14:paraId="00000148">
      <w:pPr>
        <w:spacing w:after="100" w:before="240" w:line="276" w:lineRule="auto"/>
        <w:rPr/>
      </w:pPr>
      <w:r w:rsidDel="00000000" w:rsidR="00000000" w:rsidRPr="00000000">
        <w:rPr>
          <w:rFonts w:ascii="Calibri" w:hAnsi="Calibri" w:eastAsia="Times New Roman"/>
          <w:sz w:val="24"/>
          <w:rtl w:val="0"/>
        </w:rPr>
        <w:t xml:space="preserve">KutumbSetu follows a client-server architecture in which the mobile application communicates with backend APIs, and the backend interacts with the database.</w:t>
      </w:r>
    </w:p>
    <w:p w:rsidR="00000000" w:rsidDel="00000000" w:rsidP="00000000" w:rsidRDefault="00000000" w:rsidRPr="00000000" w14:paraId="00000149">
      <w:pPr>
        <w:spacing w:after="100" w:before="240" w:line="276" w:lineRule="auto"/>
        <w:rPr/>
      </w:pPr>
      <w:r w:rsidDel="00000000" w:rsidR="00000000" w:rsidRPr="00000000">
        <w:rPr>
          <w:rFonts w:ascii="Calibri" w:hAnsi="Calibri" w:eastAsia="Times New Roman"/>
          <w:sz w:val="24"/>
          <w:rtl w:val="0"/>
        </w:rPr>
        <w:t xml:space="preserve">The general data flow is:</w:t>
      </w:r>
    </w:p>
    <w:p w:rsidR="00000000" w:rsidDel="00000000" w:rsidP="00000000" w:rsidRDefault="00000000" w:rsidRPr="00000000" w14:paraId="0000014A">
      <w:pPr>
        <w:spacing w:after="100" w:before="240" w:line="276" w:lineRule="auto"/>
        <w:rPr/>
      </w:pPr>
      <w:r w:rsidDel="00000000" w:rsidR="00000000" w:rsidRPr="00000000">
        <w:rPr>
          <w:rFonts w:ascii="Calibri" w:hAnsi="Calibri" w:eastAsia="Times New Roman"/>
          <w:sz w:val="24"/>
          <w:rtl w:val="0"/>
        </w:rPr>
        <w:t xml:space="preserve">Flutter Mobile Application</w:t>
      </w:r>
    </w:p>
    <w:p w:rsidR="00000000" w:rsidDel="00000000" w:rsidP="00000000" w:rsidRDefault="00000000" w:rsidRPr="00000000" w14:paraId="0000014B">
      <w:pPr>
        <w:spacing w:after="100" w:before="240" w:line="276" w:lineRule="auto"/>
        <w:rPr/>
      </w:pPr>
      <w:r w:rsidDel="00000000" w:rsidR="00000000" w:rsidRPr="00000000">
        <w:rPr>
          <w:rFonts w:ascii="Calibri" w:hAnsi="Calibri" w:eastAsia="Times New Roman"/>
          <w:sz w:val="24"/>
          <w:rtl w:val="0"/>
        </w:rPr>
        <w:t xml:space="preserve">Screens, forms and user interaction</w:t>
      </w:r>
    </w:p>
    <w:p w:rsidR="00000000" w:rsidDel="00000000" w:rsidP="00000000" w:rsidRDefault="00000000" w:rsidRPr="00000000" w14:paraId="0000014C">
      <w:pPr>
        <w:spacing w:after="100" w:before="240" w:line="276" w:lineRule="auto"/>
        <w:rPr/>
      </w:pPr>
      <w:r w:rsidDel="00000000" w:rsidR="00000000" w:rsidRPr="00000000">
        <w:rPr>
          <w:rFonts w:ascii="Calibri" w:hAnsi="Calibri" w:eastAsia="Times New Roman"/>
          <w:sz w:val="24"/>
          <w:rtl w:val="0"/>
        </w:rPr>
        <w:t xml:space="preserve">Node.js / Express Backend</w:t>
      </w:r>
    </w:p>
    <w:p w:rsidR="00000000" w:rsidDel="00000000" w:rsidP="00000000" w:rsidRDefault="00000000" w:rsidRPr="00000000" w14:paraId="0000014D">
      <w:pPr>
        <w:spacing w:after="100" w:before="240" w:line="276" w:lineRule="auto"/>
        <w:rPr/>
      </w:pPr>
      <w:r w:rsidDel="00000000" w:rsidR="00000000" w:rsidRPr="00000000">
        <w:rPr>
          <w:rFonts w:ascii="Calibri" w:hAnsi="Calibri" w:eastAsia="Times New Roman"/>
          <w:sz w:val="24"/>
          <w:rtl w:val="0"/>
        </w:rPr>
        <w:t xml:space="preserve">API routes, validation and business logic</w:t>
      </w:r>
    </w:p>
    <w:p w:rsidR="00000000" w:rsidDel="00000000" w:rsidP="00000000" w:rsidRDefault="00000000" w:rsidRPr="00000000" w14:paraId="0000014E">
      <w:pPr>
        <w:spacing w:after="100" w:before="240" w:line="276" w:lineRule="auto"/>
        <w:rPr/>
      </w:pPr>
      <w:r w:rsidDel="00000000" w:rsidR="00000000" w:rsidRPr="00000000">
        <w:rPr>
          <w:rFonts w:ascii="Calibri" w:hAnsi="Calibri" w:eastAsia="Times New Roman"/>
          <w:sz w:val="24"/>
          <w:rtl w:val="0"/>
        </w:rPr>
        <w:t xml:space="preserve">MongoDB Database</w:t>
      </w:r>
    </w:p>
    <w:p w:rsidR="00000000" w:rsidDel="00000000" w:rsidP="00000000" w:rsidRDefault="00000000" w:rsidRPr="00000000" w14:paraId="0000014F">
      <w:pPr>
        <w:spacing w:after="100" w:before="240" w:line="276" w:lineRule="auto"/>
        <w:rPr/>
      </w:pPr>
      <w:r w:rsidDel="00000000" w:rsidR="00000000" w:rsidRPr="00000000">
        <w:rPr>
          <w:rFonts w:ascii="Calibri" w:hAnsi="Calibri" w:eastAsia="Times New Roman"/>
          <w:sz w:val="24"/>
          <w:rtl w:val="0"/>
        </w:rPr>
        <w:t xml:space="preserve">Persistent application records</w:t>
      </w:r>
    </w:p>
    <w:p w:rsidR="00000000" w:rsidDel="00000000" w:rsidP="00000000" w:rsidRDefault="00000000" w:rsidRPr="00000000" w14:paraId="00000150">
      <w:pPr>
        <w:spacing w:after="100" w:before="240" w:line="276" w:lineRule="auto"/>
        <w:rPr/>
      </w:pPr>
      <w:r w:rsidDel="00000000" w:rsidR="00000000" w:rsidRPr="00000000">
        <w:rPr>
          <w:rFonts w:ascii="Calibri" w:hAnsi="Calibri" w:eastAsia="Times New Roman"/>
          <w:sz w:val="24"/>
          <w:rtl w:val="0"/>
        </w:rPr>
        <w:t xml:space="preserve">DevOps tools support the workflow around these components: Git/GitHub for source control, Jenkins for automation, a mobile testing tool for verification, Docker for packaging, and Ansible/Chef for environment setup.</w:t>
      </w:r>
    </w:p>
    <w:p w:rsidR="00000000" w:rsidDel="00000000" w:rsidP="00000000" w:rsidRDefault="00000000" w:rsidRPr="00000000" w14:paraId="00000151">
      <w:pPr>
        <w:spacing w:after="100" w:before="240" w:line="276" w:lineRule="auto"/>
        <w:rPr/>
      </w:pPr>
      <w:r w:rsidDel="00000000" w:rsidR="00000000" w:rsidRPr="00000000">
        <w:rPr>
          <w:rFonts w:ascii="Calibri" w:hAnsi="Calibri" w:eastAsia="Times New Roman"/>
          <w:sz w:val="24"/>
          <w:rtl w:val="0"/>
        </w:rPr>
        <w:t xml:space="preserve">This diagram shows the logical application architecture. It does not imply that every DevOps tool is already integrated into an automated pipeline.</w:t>
      </w:r>
    </w:p>
    <w:p w:rsidR="00000000" w:rsidDel="00000000" w:rsidP="00000000" w:rsidRDefault="00000000" w:rsidRPr="00000000" w14:paraId="00000152">
      <w:pPr>
        <w:pStyle w:val="Heading2"/>
        <w:keepNext w:val="0"/>
        <w:spacing w:after="80" w:before="360" w:line="290" w:lineRule="auto"/>
        <w:rPr>
          <w:color w:val="000000"/>
          <w:sz w:val="34"/>
          <w:szCs w:val="34"/>
        </w:rPr>
      </w:pPr>
      <w:bookmarkStart w:colFirst="0" w:colLast="0" w:name="_bfiqfkj8zgv" w:id="25"/>
      <w:bookmarkEnd w:id="25"/>
      <w:r w:rsidDel="00000000" w:rsidR="00000000" w:rsidRPr="00000000">
        <w:rPr>
          <w:rFonts w:ascii="Calibri" w:hAnsi="Calibri" w:eastAsia="Times New Roman"/>
          <w:b/>
          <w:color w:val="2F5597"/>
          <w:sz w:val="26"/>
          <w:szCs w:val="34"/>
          <w:rtl w:val="0"/>
        </w:rPr>
        <w:t xml:space="preserve">8.1 Flutter Mobile Application</w:t>
      </w:r>
    </w:p>
    <w:p w:rsidR="00000000" w:rsidDel="00000000" w:rsidP="00000000" w:rsidRDefault="00000000" w:rsidRPr="00000000" w14:paraId="00000153">
      <w:pPr>
        <w:spacing w:after="100" w:before="240" w:line="276" w:lineRule="auto"/>
        <w:rPr/>
      </w:pPr>
      <w:r w:rsidDel="00000000" w:rsidR="00000000" w:rsidRPr="00000000">
        <w:rPr>
          <w:rFonts w:ascii="Calibri" w:hAnsi="Calibri" w:eastAsia="Times New Roman"/>
          <w:sz w:val="24"/>
          <w:rtl w:val="0"/>
        </w:rPr>
        <w:t xml:space="preserve">Flutter is the framework used to develop the KutumbSetu mobile interface. Dart is the programming language used by Flutter.</w:t>
      </w:r>
    </w:p>
    <w:p w:rsidR="00000000" w:rsidDel="00000000" w:rsidP="00000000" w:rsidRDefault="00000000" w:rsidRPr="00000000" w14:paraId="00000154">
      <w:pPr>
        <w:spacing w:after="100" w:before="240" w:line="276" w:lineRule="auto"/>
        <w:rPr/>
      </w:pPr>
      <w:r w:rsidDel="00000000" w:rsidR="00000000" w:rsidRPr="00000000">
        <w:rPr>
          <w:rFonts w:ascii="Calibri" w:hAnsi="Calibri" w:eastAsia="Times New Roman"/>
          <w:sz w:val="24"/>
          <w:rtl w:val="0"/>
        </w:rPr>
        <w:t xml:space="preserve">The mobile application contains screens, input fields, buttons, navigation and other user-interface elements. When a user performs an action, the relevant application logic may send an API request to the backend and display the response.</w:t>
      </w:r>
    </w:p>
    <w:p w:rsidR="00000000" w:rsidDel="00000000" w:rsidP="00000000" w:rsidRDefault="00000000" w:rsidRPr="00000000" w14:paraId="00000155">
      <w:pPr>
        <w:spacing w:after="100" w:before="240" w:line="276" w:lineRule="auto"/>
        <w:rPr/>
      </w:pPr>
      <w:r w:rsidDel="00000000" w:rsidR="00000000" w:rsidRPr="00000000">
        <w:rPr>
          <w:rFonts w:ascii="Calibri" w:hAnsi="Calibri" w:eastAsia="Times New Roman"/>
          <w:sz w:val="24"/>
          <w:rtl w:val="0"/>
        </w:rPr>
        <w:t xml:space="preserve">For the DevOps SLA, the Flutter application is the primary target for mobile application testing.</w:t>
      </w:r>
    </w:p>
    <w:p w:rsidR="00000000" w:rsidDel="00000000" w:rsidP="00000000" w:rsidRDefault="00000000" w:rsidRPr="00000000" w14:paraId="00000156">
      <w:pPr>
        <w:pStyle w:val="Heading2"/>
        <w:keepNext w:val="0"/>
        <w:spacing w:after="80" w:before="360" w:line="290" w:lineRule="auto"/>
        <w:rPr>
          <w:color w:val="000000"/>
          <w:sz w:val="34"/>
          <w:szCs w:val="34"/>
        </w:rPr>
      </w:pPr>
      <w:bookmarkStart w:colFirst="0" w:colLast="0" w:name="_7iht7a4eul63" w:id="26"/>
      <w:bookmarkEnd w:id="26"/>
      <w:r w:rsidDel="00000000" w:rsidR="00000000" w:rsidRPr="00000000">
        <w:rPr>
          <w:rFonts w:ascii="Calibri" w:hAnsi="Calibri" w:eastAsia="Times New Roman"/>
          <w:b/>
          <w:color w:val="2F5597"/>
          <w:sz w:val="26"/>
          <w:szCs w:val="34"/>
          <w:rtl w:val="0"/>
        </w:rPr>
        <w:t xml:space="preserve">8.2 Node.js / Express Backend</w:t>
      </w:r>
    </w:p>
    <w:p w:rsidR="00000000" w:rsidDel="00000000" w:rsidP="00000000" w:rsidRDefault="00000000" w:rsidRPr="00000000" w14:paraId="00000157">
      <w:pPr>
        <w:spacing w:after="100" w:before="240" w:line="276" w:lineRule="auto"/>
        <w:rPr/>
      </w:pPr>
      <w:r w:rsidDel="00000000" w:rsidR="00000000" w:rsidRPr="00000000">
        <w:rPr>
          <w:rFonts w:ascii="Calibri" w:hAnsi="Calibri" w:eastAsia="Times New Roman"/>
          <w:sz w:val="24"/>
          <w:rtl w:val="0"/>
        </w:rPr>
        <w:t xml:space="preserve">Node.js provides the JavaScript runtime for the backend, while Express.js provides a framework for defining HTTP routes and middleware.</w:t>
      </w:r>
    </w:p>
    <w:p w:rsidR="00000000" w:rsidDel="00000000" w:rsidP="00000000" w:rsidRDefault="00000000" w:rsidRPr="00000000" w14:paraId="00000158">
      <w:pPr>
        <w:spacing w:after="100" w:before="240" w:line="276" w:lineRule="auto"/>
        <w:rPr/>
      </w:pPr>
      <w:r w:rsidDel="00000000" w:rsidR="00000000" w:rsidRPr="00000000">
        <w:rPr>
          <w:rFonts w:ascii="Calibri" w:hAnsi="Calibri" w:eastAsia="Times New Roman"/>
          <w:sz w:val="24"/>
          <w:rtl w:val="0"/>
        </w:rPr>
        <w:t xml:space="preserve">The backend receives requests from the mobile application, validates the input, executes the required application logic and communicates with MongoDB when necessary. It then sends an appropriate response to the client.</w:t>
      </w:r>
    </w:p>
    <w:p w:rsidR="00000000" w:rsidDel="00000000" w:rsidP="00000000" w:rsidRDefault="00000000" w:rsidRPr="00000000" w14:paraId="00000159">
      <w:pPr>
        <w:spacing w:after="100" w:before="240" w:line="276" w:lineRule="auto"/>
        <w:rPr/>
      </w:pPr>
      <w:r w:rsidDel="00000000" w:rsidR="00000000" w:rsidRPr="00000000">
        <w:rPr>
          <w:rFonts w:ascii="Calibri" w:hAnsi="Calibri" w:eastAsia="Times New Roman"/>
          <w:sz w:val="24"/>
          <w:rtl w:val="0"/>
        </w:rPr>
        <w:t xml:space="preserve">The backend is also relevant to the Docker experiment if the login/registration service is packaged as a container.</w:t>
      </w:r>
    </w:p>
    <w:p w:rsidR="00000000" w:rsidDel="00000000" w:rsidP="00000000" w:rsidRDefault="00000000" w:rsidRPr="00000000" w14:paraId="0000015A">
      <w:pPr>
        <w:pStyle w:val="Heading2"/>
        <w:keepNext w:val="0"/>
        <w:spacing w:after="80" w:before="360" w:line="290" w:lineRule="auto"/>
        <w:rPr>
          <w:color w:val="000000"/>
          <w:sz w:val="34"/>
          <w:szCs w:val="34"/>
        </w:rPr>
      </w:pPr>
      <w:bookmarkStart w:colFirst="0" w:colLast="0" w:name="_n28v0ohfpy0h" w:id="27"/>
      <w:bookmarkEnd w:id="27"/>
      <w:r w:rsidDel="00000000" w:rsidR="00000000" w:rsidRPr="00000000">
        <w:rPr>
          <w:rFonts w:ascii="Calibri" w:hAnsi="Calibri" w:eastAsia="Times New Roman"/>
          <w:b/>
          <w:color w:val="2F5597"/>
          <w:sz w:val="26"/>
          <w:szCs w:val="34"/>
          <w:rtl w:val="0"/>
        </w:rPr>
        <w:t xml:space="preserve">8.3 MongoDB Database</w:t>
      </w:r>
    </w:p>
    <w:p w:rsidR="00000000" w:rsidDel="00000000" w:rsidP="00000000" w:rsidRDefault="00000000" w:rsidRPr="00000000" w14:paraId="0000015B">
      <w:pPr>
        <w:spacing w:after="100" w:before="240" w:line="276" w:lineRule="auto"/>
        <w:rPr/>
      </w:pPr>
      <w:r w:rsidDel="00000000" w:rsidR="00000000" w:rsidRPr="00000000">
        <w:rPr>
          <w:rFonts w:ascii="Calibri" w:hAnsi="Calibri" w:eastAsia="Times New Roman"/>
          <w:sz w:val="24"/>
          <w:rtl w:val="0"/>
        </w:rPr>
        <w:t xml:space="preserve">MongoDB stores the application's persistent data in documents grouped into collections. The backend accesses the database using its configured connection method.</w:t>
      </w:r>
    </w:p>
    <w:p w:rsidR="00000000" w:rsidDel="00000000" w:rsidP="00000000" w:rsidRDefault="00000000" w:rsidRPr="00000000" w14:paraId="0000015C">
      <w:pPr>
        <w:spacing w:after="100" w:before="240" w:line="276" w:lineRule="auto"/>
        <w:rPr/>
      </w:pPr>
      <w:r w:rsidDel="00000000" w:rsidR="00000000" w:rsidRPr="00000000">
        <w:rPr>
          <w:rFonts w:ascii="Calibri" w:hAnsi="Calibri" w:eastAsia="Times New Roman"/>
          <w:sz w:val="24"/>
          <w:rtl w:val="0"/>
        </w:rPr>
        <w:t xml:space="preserve">Database connectivity depends on the correct connection string, network access, authentication settings and database availability. During testing, the application should be checked to confirm that valid requests reach the backend and that expected data operations succeed.</w:t>
      </w:r>
    </w:p>
    <w:p w:rsidR="00000000" w:rsidDel="00000000" w:rsidP="00000000" w:rsidRDefault="00000000" w:rsidRPr="00000000" w14:paraId="0000015D">
      <w:pPr>
        <w:spacing w:after="100" w:before="240" w:line="276" w:lineRule="auto"/>
        <w:rPr/>
      </w:pPr>
      <w:r w:rsidDel="00000000" w:rsidR="00000000" w:rsidRPr="00000000">
        <w:rPr>
          <w:rFonts w:ascii="Calibri" w:hAnsi="Calibri" w:eastAsia="Times New Roman"/>
          <w:sz w:val="24"/>
          <w:rtl w:val="0"/>
        </w:rPr>
        <w:t xml:space="preserve">For documentation, use the actual database configuration from the project but do not publish passwords, private connection strings or secret keys.</w:t>
      </w:r>
    </w:p>
    <w:p w:rsidR="00000000" w:rsidDel="00000000" w:rsidP="00000000" w:rsidRDefault="00000000" w:rsidRPr="00000000" w14:paraId="0000015E">
      <w:pPr>
        <w:pStyle w:val="Heading2"/>
        <w:keepNext w:val="0"/>
        <w:spacing w:after="80" w:before="360" w:line="290" w:lineRule="auto"/>
        <w:rPr>
          <w:color w:val="000000"/>
          <w:sz w:val="34"/>
          <w:szCs w:val="34"/>
        </w:rPr>
      </w:pPr>
      <w:bookmarkStart w:colFirst="0" w:colLast="0" w:name="_w64giw4x5eq3" w:id="28"/>
      <w:bookmarkEnd w:id="28"/>
      <w:r w:rsidDel="00000000" w:rsidR="00000000" w:rsidRPr="00000000">
        <w:rPr>
          <w:rFonts w:ascii="Calibri" w:hAnsi="Calibri" w:eastAsia="Times New Roman"/>
          <w:b/>
          <w:color w:val="2F5597"/>
          <w:sz w:val="26"/>
          <w:szCs w:val="34"/>
          <w:rtl w:val="0"/>
        </w:rPr>
        <w:t xml:space="preserve">8.4 DevOps Tools Integration</w:t>
      </w:r>
    </w:p>
    <w:p w:rsidR="00000000" w:rsidDel="00000000" w:rsidP="00000000" w:rsidRDefault="00000000" w:rsidRPr="00000000" w14:paraId="0000015F">
      <w:pPr>
        <w:spacing w:after="100" w:before="240" w:line="276" w:lineRule="auto"/>
        <w:rPr/>
      </w:pPr>
      <w:r w:rsidDel="00000000" w:rsidR="00000000" w:rsidRPr="00000000">
        <w:rPr>
          <w:rFonts w:ascii="Calibri" w:hAnsi="Calibri" w:eastAsia="Times New Roman"/>
          <w:sz w:val="24"/>
          <w:rtl w:val="0"/>
        </w:rPr>
        <w:t xml:space="preserve">The DevOps tools have separate responsibilities within the development workflow:</w:t>
      </w:r>
    </w:p>
    <w:p w:rsidR="00000000" w:rsidDel="00000000" w:rsidP="00000000" w:rsidRDefault="00000000" w:rsidRPr="00000000" w14:paraId="00000160">
      <w:pPr>
        <w:numPr>
          <w:ilvl w:val="0"/>
          <w:numId w:val="2"/>
        </w:numPr>
        <w:spacing w:after="100" w:afterAutospacing="0" w:before="240" w:line="276" w:lineRule="auto"/>
        <w:ind w:left="720" w:hanging="360"/>
      </w:pPr>
      <w:r w:rsidDel="00000000" w:rsidR="00000000" w:rsidRPr="00000000">
        <w:rPr>
          <w:rFonts w:ascii="Calibri" w:hAnsi="Calibri" w:eastAsia="Times New Roman"/>
          <w:sz w:val="24"/>
          <w:rtl w:val="0"/>
        </w:rPr>
        <w:t xml:space="preserve">Git/GitHub preserve source-code history and remote backups.</w:t>
      </w:r>
    </w:p>
    <w:p w:rsidR="00000000" w:rsidDel="00000000" w:rsidP="00000000" w:rsidRDefault="00000000" w:rsidRPr="00000000" w14:paraId="00000161">
      <w:pPr>
        <w:numPr>
          <w:ilvl w:val="0"/>
          <w:numId w:val="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Jenkins runs configured jobs and automated commands.</w:t>
      </w:r>
    </w:p>
    <w:p w:rsidR="00000000" w:rsidDel="00000000" w:rsidP="00000000" w:rsidRDefault="00000000" w:rsidRPr="00000000" w14:paraId="00000162">
      <w:pPr>
        <w:numPr>
          <w:ilvl w:val="0"/>
          <w:numId w:val="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Appium or another approved tool verifies mobile application behavior.</w:t>
      </w:r>
    </w:p>
    <w:p w:rsidR="00000000" w:rsidDel="00000000" w:rsidP="00000000" w:rsidRDefault="00000000" w:rsidRPr="00000000" w14:paraId="00000163">
      <w:pPr>
        <w:numPr>
          <w:ilvl w:val="0"/>
          <w:numId w:val="2"/>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Docker packages and runs the selected component in a container.</w:t>
      </w:r>
    </w:p>
    <w:p w:rsidR="00000000" w:rsidDel="00000000" w:rsidP="00000000" w:rsidRDefault="00000000" w:rsidRPr="00000000" w14:paraId="00000164">
      <w:pPr>
        <w:numPr>
          <w:ilvl w:val="0"/>
          <w:numId w:val="2"/>
        </w:numPr>
        <w:spacing w:after="100" w:before="0" w:beforeAutospacing="0" w:line="276" w:lineRule="auto"/>
        <w:ind w:left="720" w:hanging="360"/>
      </w:pPr>
      <w:r w:rsidDel="00000000" w:rsidR="00000000" w:rsidRPr="00000000">
        <w:rPr>
          <w:rFonts w:ascii="Calibri" w:hAnsi="Calibri" w:eastAsia="Times New Roman"/>
          <w:sz w:val="24"/>
          <w:rtl w:val="0"/>
        </w:rPr>
        <w:t xml:space="preserve">Ansible or Chef automates selected software installation and configuration tasks.</w:t>
      </w:r>
    </w:p>
    <w:p w:rsidR="00000000" w:rsidDel="00000000" w:rsidP="00000000" w:rsidRDefault="00000000" w:rsidRPr="00000000" w14:paraId="00000165">
      <w:pPr>
        <w:spacing w:after="100" w:before="240" w:line="276" w:lineRule="auto"/>
        <w:rPr/>
      </w:pPr>
      <w:r w:rsidDel="00000000" w:rsidR="00000000" w:rsidRPr="00000000">
        <w:rPr>
          <w:rFonts w:ascii="Calibri" w:hAnsi="Calibri" w:eastAsia="Times New Roman"/>
          <w:sz w:val="24"/>
          <w:rtl w:val="0"/>
        </w:rPr>
        <w:t xml:space="preserve">These tools can be integrated further in the future, for example by triggering Jenkins builds after GitHub changes. Such integration should be described as completed only if it has actually been configured and tested.</w:t>
      </w:r>
    </w:p>
    <w:p w:rsidR="00000000" w:rsidDel="00000000" w:rsidP="00000000" w:rsidRDefault="00000000" w:rsidRPr="00000000" w14:paraId="00000166">
      <w:pPr>
        <w:pStyle w:val="Heading1"/>
        <w:pBdr>
          <w:bottom w:color="auto" w:space="0" w:sz="0" w:val="none"/>
        </w:pBdr>
        <w:spacing w:after="120" w:before="480" w:line="290" w:lineRule="auto"/>
        <w:rPr>
          <w:color w:val="000000"/>
          <w:sz w:val="46"/>
          <w:szCs w:val="46"/>
        </w:rPr>
      </w:pPr>
      <w:bookmarkStart w:colFirst="0" w:colLast="0" w:name="_p3w6ukj4ekyr" w:id="29"/>
      <w:bookmarkEnd w:id="29"/>
      <w:r w:rsidDel="00000000" w:rsidR="00000000" w:rsidRPr="00000000">
        <w:rPr>
          <w:rFonts w:ascii="Calibri" w:hAnsi="Calibri" w:eastAsia="Times New Roman"/>
          <w:b/>
          <w:color w:val="1F4E79"/>
          <w:sz w:val="32"/>
          <w:szCs w:val="46"/>
          <w:rtl w:val="0"/>
        </w:rPr>
        <w:t xml:space="preserve">9. Working / Implementation</w:t>
      </w:r>
    </w:p>
    <w:p w:rsidR="00000000" w:rsidDel="00000000" w:rsidP="00000000" w:rsidRDefault="00000000" w:rsidRPr="00000000" w14:paraId="00000167">
      <w:pPr>
        <w:spacing w:after="100" w:before="240" w:line="276" w:lineRule="auto"/>
        <w:rPr/>
      </w:pPr>
      <w:r w:rsidDel="00000000" w:rsidR="00000000" w:rsidRPr="00000000">
        <w:rPr>
          <w:rFonts w:ascii="Calibri" w:hAnsi="Calibri" w:eastAsia="Times New Roman"/>
          <w:sz w:val="24"/>
          <w:rtl w:val="0"/>
        </w:rPr>
        <w:t xml:space="preserve">This section describes the implementation procedure for the five DevOps SLA tasks. Replace example paths, branch names, ports and commands with those used in your actual environment.</w:t>
      </w:r>
    </w:p>
    <w:p w:rsidR="00000000" w:rsidDel="00000000" w:rsidP="00000000" w:rsidRDefault="00000000" w:rsidRPr="00000000" w14:paraId="00000168">
      <w:pPr>
        <w:pStyle w:val="Heading2"/>
        <w:keepNext w:val="0"/>
        <w:spacing w:after="80" w:before="360" w:line="290" w:lineRule="auto"/>
        <w:rPr>
          <w:color w:val="000000"/>
          <w:sz w:val="34"/>
          <w:szCs w:val="34"/>
        </w:rPr>
      </w:pPr>
      <w:bookmarkStart w:colFirst="0" w:colLast="0" w:name="_xpyjgoocpv3v" w:id="30"/>
      <w:bookmarkEnd w:id="30"/>
      <w:r w:rsidDel="00000000" w:rsidR="00000000" w:rsidRPr="00000000">
        <w:rPr>
          <w:rFonts w:ascii="Calibri" w:hAnsi="Calibri" w:eastAsia="Times New Roman"/>
          <w:b/>
          <w:color w:val="2F5597"/>
          <w:sz w:val="26"/>
          <w:szCs w:val="34"/>
          <w:rtl w:val="0"/>
        </w:rPr>
        <w:t xml:space="preserve">9.1 GitHub Repository Setup and Version Control</w:t>
      </w:r>
    </w:p>
    <w:p w:rsidR="00000000" w:rsidDel="00000000" w:rsidP="00000000" w:rsidRDefault="00000000" w:rsidRPr="00000000" w14:paraId="00000169">
      <w:pPr>
        <w:spacing w:after="100" w:before="240" w:line="276" w:lineRule="auto"/>
        <w:rPr/>
      </w:pPr>
      <w:r w:rsidDel="00000000" w:rsidR="00000000" w:rsidRPr="00000000">
        <w:rPr>
          <w:rFonts w:ascii="Calibri" w:hAnsi="Calibri" w:eastAsia="Times New Roman"/>
          <w:sz w:val="24"/>
          <w:rtl w:val="0"/>
        </w:rPr>
        <w:t xml:space="preserve">Aim: To maintain the KutumbSetu source code using Git and GitHub and demonstrate repository operations.</w:t>
      </w:r>
    </w:p>
    <w:p w:rsidR="00000000" w:rsidDel="00000000" w:rsidP="00000000" w:rsidRDefault="00000000" w:rsidRPr="00000000" w14:paraId="0000016A">
      <w:pPr>
        <w:spacing w:after="100" w:before="240" w:line="276" w:lineRule="auto"/>
        <w:rPr/>
      </w:pPr>
      <w:r w:rsidDel="00000000" w:rsidR="00000000" w:rsidRPr="00000000">
        <w:rPr>
          <w:rFonts w:ascii="Calibri" w:hAnsi="Calibri" w:eastAsia="Times New Roman"/>
          <w:sz w:val="24"/>
          <w:rtl w:val="0"/>
        </w:rPr>
        <w:t xml:space="preserve">Procedure:</w:t>
      </w:r>
    </w:p>
    <w:p w:rsidR="00000000" w:rsidDel="00000000" w:rsidP="00000000" w:rsidRDefault="00000000" w:rsidRPr="00000000" w14:paraId="0000016B">
      <w:pPr>
        <w:numPr>
          <w:ilvl w:val="0"/>
          <w:numId w:val="9"/>
        </w:numPr>
        <w:spacing w:after="100" w:afterAutospacing="0" w:before="240" w:line="276" w:lineRule="auto"/>
        <w:ind w:left="720" w:hanging="360"/>
      </w:pPr>
      <w:r w:rsidDel="00000000" w:rsidR="00000000" w:rsidRPr="00000000">
        <w:rPr>
          <w:rFonts w:ascii="Calibri" w:hAnsi="Calibri" w:eastAsia="Times New Roman"/>
          <w:sz w:val="24"/>
          <w:rtl w:val="0"/>
        </w:rPr>
        <w:t xml:space="preserve">Install Git and configure the username and email used for commits.</w:t>
      </w:r>
    </w:p>
    <w:p w:rsidR="00000000" w:rsidDel="00000000" w:rsidP="00000000" w:rsidRDefault="00000000" w:rsidRPr="00000000" w14:paraId="0000016C">
      <w:pPr>
        <w:numPr>
          <w:ilvl w:val="0"/>
          <w:numId w:val="9"/>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Open the KutumbSetu project directory in a terminal.</w:t>
      </w:r>
    </w:p>
    <w:p w:rsidR="00000000" w:rsidDel="00000000" w:rsidP="00000000" w:rsidRDefault="00000000" w:rsidRPr="00000000" w14:paraId="0000016D">
      <w:pPr>
        <w:numPr>
          <w:ilvl w:val="0"/>
          <w:numId w:val="9"/>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Check whether the project is already a Git repository.</w:t>
      </w:r>
    </w:p>
    <w:p w:rsidR="00000000" w:rsidDel="00000000" w:rsidP="00000000" w:rsidRDefault="00000000" w:rsidRPr="00000000" w14:paraId="0000016E">
      <w:pPr>
        <w:numPr>
          <w:ilvl w:val="0"/>
          <w:numId w:val="9"/>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If it is already connected to GitHub, inspect its remote URL and current branch.</w:t>
      </w:r>
    </w:p>
    <w:p w:rsidR="00000000" w:rsidDel="00000000" w:rsidP="00000000" w:rsidRDefault="00000000" w:rsidRPr="00000000" w14:paraId="0000016F">
      <w:pPr>
        <w:numPr>
          <w:ilvl w:val="0"/>
          <w:numId w:val="9"/>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Stage and commit the intended project changes.</w:t>
      </w:r>
    </w:p>
    <w:p w:rsidR="00000000" w:rsidDel="00000000" w:rsidP="00000000" w:rsidRDefault="00000000" w:rsidRPr="00000000" w14:paraId="00000170">
      <w:pPr>
        <w:numPr>
          <w:ilvl w:val="0"/>
          <w:numId w:val="9"/>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Push the commits to the configured GitHub branch.</w:t>
      </w:r>
    </w:p>
    <w:p w:rsidR="00000000" w:rsidDel="00000000" w:rsidP="00000000" w:rsidRDefault="00000000" w:rsidRPr="00000000" w14:paraId="00000171">
      <w:pPr>
        <w:numPr>
          <w:ilvl w:val="0"/>
          <w:numId w:val="9"/>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Demonstrate the relevant stash operation if required by the SLA.</w:t>
      </w:r>
    </w:p>
    <w:p w:rsidR="00000000" w:rsidDel="00000000" w:rsidP="00000000" w:rsidRDefault="00000000" w:rsidRPr="00000000" w14:paraId="00000172">
      <w:pPr>
        <w:numPr>
          <w:ilvl w:val="0"/>
          <w:numId w:val="9"/>
        </w:numPr>
        <w:spacing w:after="100" w:before="0" w:beforeAutospacing="0" w:line="276" w:lineRule="auto"/>
        <w:ind w:left="720" w:hanging="360"/>
      </w:pPr>
      <w:r w:rsidDel="00000000" w:rsidR="00000000" w:rsidRPr="00000000">
        <w:rPr>
          <w:rFonts w:ascii="Calibri" w:hAnsi="Calibri" w:eastAsia="Times New Roman"/>
          <w:sz w:val="24"/>
          <w:rtl w:val="0"/>
        </w:rPr>
        <w:t xml:space="preserve">Verify the changes on GitHub.</w:t>
      </w:r>
    </w:p>
    <w:p w:rsidR="00000000" w:rsidDel="00000000" w:rsidP="00000000" w:rsidRDefault="00000000" w:rsidRPr="00000000" w14:paraId="00000173">
      <w:pPr>
        <w:spacing w:after="100" w:before="240" w:line="276" w:lineRule="auto"/>
        <w:rPr/>
      </w:pPr>
      <w:r w:rsidDel="00000000" w:rsidR="00000000" w:rsidRPr="00000000">
        <w:rPr>
          <w:rFonts w:ascii="Calibri" w:hAnsi="Calibri" w:eastAsia="Times New Roman"/>
          <w:sz w:val="24"/>
          <w:rtl w:val="0"/>
        </w:rPr>
        <w:t xml:space="preserve">Example commands: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--version</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status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branch --show-current</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remote -v</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add .</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commit -m "Update KutumbSetu project"</w:t>
      </w:r>
    </w:p>
    <w:p w:rsidR="00000000" w:rsidDel="00000000" w:rsidP="00000000" w:rsidRDefault="00000000" w:rsidRPr="00000000" w14:paraId="0000017A">
      <w:pPr>
        <w:spacing w:after="100" w:line="276" w:lineRule="auto"/>
        <w:rPr/>
      </w:pPr>
      <w:r w:rsidDel="00000000" w:rsidR="00000000" w:rsidRPr="00000000">
        <w:rPr>
          <w:rFonts w:ascii="Calibri" w:hAnsi="Calibri" w:eastAsia="Times New Roman"/>
          <w:sz w:val="24"/>
          <w:rtl w:val="0"/>
        </w:rPr>
        <w:t xml:space="preserve">git push origin main</w:t>
      </w:r>
    </w:p>
    <w:p w:rsidR="00000000" w:rsidDel="00000000" w:rsidP="00000000" w:rsidRDefault="00000000" w:rsidRPr="00000000" w14:paraId="0000017B">
      <w:pPr>
        <w:spacing w:after="100" w:before="240" w:line="276" w:lineRule="auto"/>
        <w:rPr/>
      </w:pPr>
      <w:r w:rsidDel="00000000" w:rsidR="00000000" w:rsidRPr="00000000">
        <w:rPr>
          <w:rFonts w:ascii="Calibri" w:hAnsi="Calibri" w:eastAsia="Times New Roman"/>
          <w:sz w:val="24"/>
          <w:rtl w:val="0"/>
        </w:rPr>
        <w:t xml:space="preserve">For a project already configured with Git, do not run </w:t>
      </w:r>
      <w:r w:rsidDel="00000000" w:rsidR="00000000" w:rsidRPr="00000000">
        <w:rPr>
          <w:rFonts w:ascii="Roboto Mono" w:cs="Roboto Mono" w:eastAsia="Roboto Mono" w:hAnsi="Roboto Mono"/>
          <w:color w:val="188038"/>
          <w:sz w:val="20"/>
          <w:rtl w:val="0"/>
        </w:rPr>
        <w:t xml:space="preserve">git init</w:t>
      </w:r>
      <w:r w:rsidDel="00000000" w:rsidR="00000000" w:rsidRPr="00000000">
        <w:rPr>
          <w:rFonts w:ascii="Calibri" w:hAnsi="Calibri" w:eastAsia="Times New Roman"/>
          <w:sz w:val="24"/>
          <w:rtl w:val="0"/>
        </w:rPr>
        <w:t xml:space="preserve"> or overwrite the remote without checking its current configuration. Replace </w:t>
      </w:r>
      <w:r w:rsidDel="00000000" w:rsidR="00000000" w:rsidRPr="00000000">
        <w:rPr>
          <w:rFonts w:ascii="Roboto Mono" w:cs="Roboto Mono" w:eastAsia="Roboto Mono" w:hAnsi="Roboto Mono"/>
          <w:color w:val="188038"/>
          <w:sz w:val="20"/>
          <w:rtl w:val="0"/>
        </w:rPr>
        <w:t xml:space="preserve">main</w:t>
      </w:r>
      <w:r w:rsidDel="00000000" w:rsidR="00000000" w:rsidRPr="00000000">
        <w:rPr>
          <w:rFonts w:ascii="Calibri" w:hAnsi="Calibri" w:eastAsia="Times New Roman"/>
          <w:sz w:val="24"/>
          <w:rtl w:val="0"/>
        </w:rPr>
        <w:t xml:space="preserve"> with the actual branch name.</w:t>
      </w:r>
    </w:p>
    <w:p w:rsidR="00000000" w:rsidDel="00000000" w:rsidP="00000000" w:rsidRDefault="00000000" w:rsidRPr="00000000" w14:paraId="0000017C">
      <w:pPr>
        <w:spacing w:after="100" w:before="240" w:line="276" w:lineRule="auto"/>
        <w:rPr/>
      </w:pPr>
      <w:r w:rsidDel="00000000" w:rsidR="00000000" w:rsidRPr="00000000">
        <w:rPr>
          <w:rFonts w:ascii="Calibri" w:hAnsi="Calibri" w:eastAsia="Times New Roman"/>
          <w:sz w:val="24"/>
          <w:rtl w:val="0"/>
        </w:rPr>
        <w:t xml:space="preserve">To demonstrate stash and pop:</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stash</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stash list</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git stash pop</w:t>
      </w:r>
    </w:p>
    <w:p w:rsidR="00000000" w:rsidDel="00000000" w:rsidP="00000000" w:rsidRDefault="00000000" w:rsidRPr="00000000" w14:paraId="00000180">
      <w:pPr>
        <w:spacing w:after="100" w:line="276" w:lineRule="auto"/>
        <w:rPr/>
      </w:pPr>
      <w:r w:rsidDel="00000000" w:rsidR="00000000" w:rsidRPr="00000000">
        <w:rPr>
          <w:rFonts w:ascii="Calibri" w:hAnsi="Calibri" w:eastAsia="Times New Roman"/>
          <w:sz w:val="24"/>
          <w:rtl w:val="0"/>
        </w:rPr>
        <w:t xml:space="preserve">git status</w:t>
      </w:r>
    </w:p>
    <w:p w:rsidR="00000000" w:rsidDel="00000000" w:rsidP="00000000" w:rsidRDefault="00000000" w:rsidRPr="00000000" w14:paraId="00000181">
      <w:pPr>
        <w:spacing w:after="100" w:before="240" w:line="276" w:lineRule="auto"/>
        <w:rPr/>
      </w:pPr>
      <w:r w:rsidDel="00000000" w:rsidR="00000000" w:rsidRPr="00000000">
        <w:rPr>
          <w:rFonts w:ascii="Calibri" w:hAnsi="Calibri" w:eastAsia="Times New Roman"/>
          <w:sz w:val="24"/>
          <w:rtl w:val="0"/>
        </w:rPr>
        <w:t xml:space="preserve">Verification: Confirm that the commit exists in the local history and that the pushed commit is visible in the GitHub repository. For stash operations, verify that the saved changes are reapplied correctly.</w:t>
      </w:r>
    </w:p>
    <w:p w:rsidR="00000000" w:rsidDel="00000000" w:rsidP="00000000" w:rsidRDefault="00000000" w:rsidRPr="00000000" w14:paraId="00000182">
      <w:pPr>
        <w:pStyle w:val="Heading2"/>
        <w:keepNext w:val="0"/>
        <w:spacing w:after="80" w:before="360" w:line="290" w:lineRule="auto"/>
        <w:rPr>
          <w:color w:val="000000"/>
          <w:sz w:val="34"/>
          <w:szCs w:val="34"/>
        </w:rPr>
      </w:pPr>
      <w:bookmarkStart w:colFirst="0" w:colLast="0" w:name="_2jmzlh25kngr" w:id="31"/>
      <w:bookmarkEnd w:id="31"/>
      <w:r w:rsidDel="00000000" w:rsidR="00000000" w:rsidRPr="00000000">
        <w:rPr>
          <w:rFonts w:ascii="Calibri" w:hAnsi="Calibri" w:eastAsia="Times New Roman"/>
          <w:b/>
          <w:color w:val="2F5597"/>
          <w:sz w:val="26"/>
          <w:szCs w:val="34"/>
          <w:rtl w:val="0"/>
        </w:rPr>
        <w:t xml:space="preserve">9.2 Jenkins Installation and Application Execution</w:t>
      </w:r>
    </w:p>
    <w:p w:rsidR="00000000" w:rsidDel="00000000" w:rsidP="00000000" w:rsidRDefault="00000000" w:rsidRPr="00000000" w14:paraId="00000183">
      <w:pPr>
        <w:spacing w:after="100" w:before="240" w:line="276" w:lineRule="auto"/>
        <w:rPr/>
      </w:pPr>
      <w:r w:rsidDel="00000000" w:rsidR="00000000" w:rsidRPr="00000000">
        <w:rPr>
          <w:rFonts w:ascii="Calibri" w:hAnsi="Calibri" w:eastAsia="Times New Roman"/>
          <w:sz w:val="24"/>
          <w:rtl w:val="0"/>
        </w:rPr>
        <w:t xml:space="preserve">Aim: To install Jenkins on Windows and demonstrate a configured job that executes a suitable project task.</w:t>
      </w:r>
    </w:p>
    <w:p w:rsidR="00000000" w:rsidDel="00000000" w:rsidP="00000000" w:rsidRDefault="00000000" w:rsidRPr="00000000" w14:paraId="00000184">
      <w:pPr>
        <w:spacing w:after="100" w:before="240" w:line="276" w:lineRule="auto"/>
        <w:rPr/>
      </w:pPr>
      <w:r w:rsidDel="00000000" w:rsidR="00000000" w:rsidRPr="00000000">
        <w:rPr>
          <w:rFonts w:ascii="Calibri" w:hAnsi="Calibri" w:eastAsia="Times New Roman"/>
          <w:sz w:val="24"/>
          <w:rtl w:val="0"/>
        </w:rPr>
        <w:t xml:space="preserve">Procedure:</w:t>
      </w:r>
    </w:p>
    <w:p w:rsidR="00000000" w:rsidDel="00000000" w:rsidP="00000000" w:rsidRDefault="00000000" w:rsidRPr="00000000" w14:paraId="00000185">
      <w:pPr>
        <w:numPr>
          <w:ilvl w:val="0"/>
          <w:numId w:val="1"/>
        </w:numPr>
        <w:spacing w:after="100" w:afterAutospacing="0" w:before="240" w:line="276" w:lineRule="auto"/>
        <w:ind w:left="720" w:hanging="360"/>
      </w:pPr>
      <w:r w:rsidDel="00000000" w:rsidR="00000000" w:rsidRPr="00000000">
        <w:rPr>
          <w:rFonts w:ascii="Calibri" w:hAnsi="Calibri" w:eastAsia="Times New Roman"/>
          <w:sz w:val="24"/>
          <w:rtl w:val="0"/>
        </w:rPr>
        <w:t xml:space="preserve">Install a supported Java runtime or JDK version compatible with the selected Jenkins release.</w:t>
      </w:r>
    </w:p>
    <w:p w:rsidR="00000000" w:rsidDel="00000000" w:rsidP="00000000" w:rsidRDefault="00000000" w:rsidRPr="00000000" w14:paraId="00000186">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Download and install Jenkins using the appropriate Windows installer.</w:t>
      </w:r>
    </w:p>
    <w:p w:rsidR="00000000" w:rsidDel="00000000" w:rsidP="00000000" w:rsidRDefault="00000000" w:rsidRPr="00000000" w14:paraId="00000187">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Start the Jenkins service and open the Jenkins URL in a browser, commonly </w:t>
      </w:r>
      <w:r w:rsidDel="00000000" w:rsidR="00000000" w:rsidRPr="00000000">
        <w:rPr>
          <w:rFonts w:ascii="Roboto Mono" w:cs="Roboto Mono" w:eastAsia="Roboto Mono" w:hAnsi="Roboto Mono"/>
          <w:color w:val="188038"/>
          <w:sz w:val="20"/>
          <w:rtl w:val="0"/>
        </w:rPr>
        <w:t xml:space="preserve">http://localhost:8080</w:t>
      </w:r>
      <w:r w:rsidDel="00000000" w:rsidR="00000000" w:rsidRPr="00000000">
        <w:rPr>
          <w:rFonts w:ascii="Calibri" w:hAnsi="Calibri" w:eastAsia="Times New Roman"/>
          <w:sz w:val="24"/>
          <w:rtl w:val="0"/>
        </w:rPr>
        <w:t xml:space="preserve">.</w:t>
      </w:r>
    </w:p>
    <w:p w:rsidR="00000000" w:rsidDel="00000000" w:rsidP="00000000" w:rsidRDefault="00000000" w:rsidRPr="00000000" w14:paraId="00000188">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Complete the initial setup and create an administrator account.</w:t>
      </w:r>
    </w:p>
    <w:p w:rsidR="00000000" w:rsidDel="00000000" w:rsidP="00000000" w:rsidRDefault="00000000" w:rsidRPr="00000000" w14:paraId="00000189">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Open the Jenkins dashboard and create a new job.</w:t>
      </w:r>
    </w:p>
    <w:p w:rsidR="00000000" w:rsidDel="00000000" w:rsidP="00000000" w:rsidRDefault="00000000" w:rsidRPr="00000000" w14:paraId="0000018A">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Configure the job to execute an appropriate command for the selected KutumbSetu component.</w:t>
      </w:r>
    </w:p>
    <w:p w:rsidR="00000000" w:rsidDel="00000000" w:rsidP="00000000" w:rsidRDefault="00000000" w:rsidRPr="00000000" w14:paraId="0000018B">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Save the job and click Build Now.</w:t>
      </w:r>
    </w:p>
    <w:p w:rsidR="00000000" w:rsidDel="00000000" w:rsidP="00000000" w:rsidRDefault="00000000" w:rsidRPr="00000000" w14:paraId="0000018C">
      <w:pPr>
        <w:numPr>
          <w:ilvl w:val="0"/>
          <w:numId w:val="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Open the build history and inspect Console Output.</w:t>
      </w:r>
    </w:p>
    <w:p w:rsidR="00000000" w:rsidDel="00000000" w:rsidP="00000000" w:rsidRDefault="00000000" w:rsidRPr="00000000" w14:paraId="0000018D">
      <w:pPr>
        <w:numPr>
          <w:ilvl w:val="0"/>
          <w:numId w:val="1"/>
        </w:numPr>
        <w:spacing w:after="100" w:before="0" w:beforeAutospacing="0" w:line="276" w:lineRule="auto"/>
        <w:ind w:left="720" w:hanging="360"/>
      </w:pPr>
      <w:r w:rsidDel="00000000" w:rsidR="00000000" w:rsidRPr="00000000">
        <w:rPr>
          <w:rFonts w:ascii="Calibri" w:hAnsi="Calibri" w:eastAsia="Times New Roman"/>
          <w:sz w:val="24"/>
          <w:rtl w:val="0"/>
        </w:rPr>
        <w:t xml:space="preserve">Capture the dashboard and the job execution result.</w:t>
      </w:r>
    </w:p>
    <w:p w:rsidR="00000000" w:rsidDel="00000000" w:rsidP="00000000" w:rsidRDefault="00000000" w:rsidRPr="00000000" w14:paraId="0000018E">
      <w:pPr>
        <w:spacing w:after="100" w:before="240" w:line="276" w:lineRule="auto"/>
        <w:rPr/>
      </w:pPr>
      <w:r w:rsidDel="00000000" w:rsidR="00000000" w:rsidRPr="00000000">
        <w:rPr>
          <w:rFonts w:ascii="Calibri" w:hAnsi="Calibri" w:eastAsia="Times New Roman"/>
          <w:sz w:val="24"/>
          <w:rtl w:val="0"/>
        </w:rPr>
        <w:t xml:space="preserve">For example, a job could run a backend verification command such as:</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node --version</w:t>
      </w:r>
    </w:p>
    <w:p w:rsidR="00000000" w:rsidDel="00000000" w:rsidP="00000000" w:rsidRDefault="00000000" w:rsidRPr="00000000" w14:paraId="00000190">
      <w:pPr>
        <w:spacing w:after="100" w:line="276" w:lineRule="auto"/>
        <w:rPr/>
      </w:pPr>
      <w:r w:rsidDel="00000000" w:rsidR="00000000" w:rsidRPr="00000000">
        <w:rPr>
          <w:rFonts w:ascii="Calibri" w:hAnsi="Calibri" w:eastAsia="Times New Roman"/>
          <w:sz w:val="24"/>
          <w:rtl w:val="0"/>
        </w:rPr>
        <w:t xml:space="preserve">npm --version</w:t>
      </w:r>
    </w:p>
    <w:p w:rsidR="00000000" w:rsidDel="00000000" w:rsidP="00000000" w:rsidRDefault="00000000" w:rsidRPr="00000000" w14:paraId="00000191">
      <w:pPr>
        <w:spacing w:after="100" w:before="240" w:line="276" w:lineRule="auto"/>
        <w:rPr/>
      </w:pPr>
      <w:r w:rsidDel="00000000" w:rsidR="00000000" w:rsidRPr="00000000">
        <w:rPr>
          <w:rFonts w:ascii="Calibri" w:hAnsi="Calibri" w:eastAsia="Times New Roman"/>
          <w:sz w:val="24"/>
          <w:rtl w:val="0"/>
        </w:rPr>
        <w:t xml:space="preserve">A more meaningful job should run the actual project's test, analysis or build command, where configured and supported.</w:t>
      </w:r>
    </w:p>
    <w:p w:rsidR="00000000" w:rsidDel="00000000" w:rsidP="00000000" w:rsidRDefault="00000000" w:rsidRPr="00000000" w14:paraId="00000192">
      <w:pPr>
        <w:spacing w:after="100" w:before="240" w:line="276" w:lineRule="auto"/>
        <w:rPr/>
      </w:pPr>
      <w:r w:rsidDel="00000000" w:rsidR="00000000" w:rsidRPr="00000000">
        <w:rPr>
          <w:rFonts w:ascii="Calibri" w:hAnsi="Calibri" w:eastAsia="Times New Roman"/>
          <w:sz w:val="24"/>
          <w:rtl w:val="0"/>
        </w:rPr>
        <w:t xml:space="preserve">Important: Jenkins opening successfully is not the same as building the app successfully. If your SLA specifically requires the website/app home page to run, document how the configured job launches or verifies that page. For a Flutter mobile app, explain the chosen build or execution method instead of treating it as a normal web page.</w:t>
      </w:r>
    </w:p>
    <w:p w:rsidR="00000000" w:rsidDel="00000000" w:rsidP="00000000" w:rsidRDefault="00000000" w:rsidRPr="00000000" w14:paraId="00000193">
      <w:pPr>
        <w:spacing w:after="100" w:before="240" w:line="276" w:lineRule="auto"/>
        <w:rPr/>
      </w:pPr>
      <w:r w:rsidDel="00000000" w:rsidR="00000000" w:rsidRPr="00000000">
        <w:rPr>
          <w:rFonts w:ascii="Calibri" w:hAnsi="Calibri" w:eastAsia="Times New Roman"/>
          <w:sz w:val="24"/>
          <w:rtl w:val="0"/>
        </w:rPr>
        <w:t xml:space="preserve">Verification: Record whether the Jenkins dashboard opens, whether the job runs and whether its console output shows the expected result.</w:t>
      </w:r>
    </w:p>
    <w:p w:rsidR="00000000" w:rsidDel="00000000" w:rsidP="00000000" w:rsidRDefault="00000000" w:rsidRPr="00000000" w14:paraId="00000194">
      <w:pPr>
        <w:pStyle w:val="Heading2"/>
        <w:keepNext w:val="0"/>
        <w:spacing w:after="80" w:before="360" w:line="290" w:lineRule="auto"/>
        <w:rPr>
          <w:color w:val="000000"/>
          <w:sz w:val="34"/>
          <w:szCs w:val="34"/>
        </w:rPr>
      </w:pPr>
      <w:bookmarkStart w:colFirst="0" w:colLast="0" w:name="_vvuzynujrr08" w:id="32"/>
      <w:bookmarkEnd w:id="32"/>
      <w:r w:rsidDel="00000000" w:rsidR="00000000" w:rsidRPr="00000000">
        <w:rPr>
          <w:rFonts w:ascii="Calibri" w:hAnsi="Calibri" w:eastAsia="Times New Roman"/>
          <w:b/>
          <w:color w:val="2F5597"/>
          <w:sz w:val="26"/>
          <w:szCs w:val="34"/>
          <w:rtl w:val="0"/>
        </w:rPr>
        <w:t xml:space="preserve">9.3 Mobile Application Testing Using Appium</w:t>
      </w:r>
    </w:p>
    <w:p w:rsidR="00000000" w:rsidDel="00000000" w:rsidP="00000000" w:rsidRDefault="00000000" w:rsidRPr="00000000" w14:paraId="00000195">
      <w:pPr>
        <w:spacing w:after="100" w:before="240" w:line="276" w:lineRule="auto"/>
        <w:rPr/>
      </w:pPr>
      <w:r w:rsidDel="00000000" w:rsidR="00000000" w:rsidRPr="00000000">
        <w:rPr>
          <w:rFonts w:ascii="Calibri" w:hAnsi="Calibri" w:eastAsia="Times New Roman"/>
          <w:sz w:val="24"/>
          <w:rtl w:val="0"/>
        </w:rPr>
        <w:t xml:space="preserve">Aim: To test the KutumbSetu mobile application using Appium or another permitted mobile testing tool.</w:t>
      </w:r>
    </w:p>
    <w:p w:rsidR="00000000" w:rsidDel="00000000" w:rsidP="00000000" w:rsidRDefault="00000000" w:rsidRPr="00000000" w14:paraId="00000196">
      <w:pPr>
        <w:spacing w:after="100" w:before="240" w:line="276" w:lineRule="auto"/>
        <w:rPr/>
      </w:pPr>
      <w:r w:rsidDel="00000000" w:rsidR="00000000" w:rsidRPr="00000000">
        <w:rPr>
          <w:rFonts w:ascii="Calibri" w:hAnsi="Calibri" w:eastAsia="Times New Roman"/>
          <w:sz w:val="24"/>
          <w:rtl w:val="0"/>
        </w:rPr>
        <w:t xml:space="preserve">Procedure:</w:t>
      </w:r>
    </w:p>
    <w:p w:rsidR="00000000" w:rsidDel="00000000" w:rsidP="00000000" w:rsidRDefault="00000000" w:rsidRPr="00000000" w14:paraId="00000197">
      <w:pPr>
        <w:numPr>
          <w:ilvl w:val="0"/>
          <w:numId w:val="13"/>
        </w:numPr>
        <w:spacing w:after="100" w:afterAutospacing="0" w:before="240" w:line="276" w:lineRule="auto"/>
        <w:ind w:left="720" w:hanging="360"/>
      </w:pPr>
      <w:r w:rsidDel="00000000" w:rsidR="00000000" w:rsidRPr="00000000">
        <w:rPr>
          <w:rFonts w:ascii="Calibri" w:hAnsi="Calibri" w:eastAsia="Times New Roman"/>
          <w:sz w:val="24"/>
          <w:rtl w:val="0"/>
        </w:rPr>
        <w:t xml:space="preserve">Install Node.js and the required Appium tooling.</w:t>
      </w:r>
    </w:p>
    <w:p w:rsidR="00000000" w:rsidDel="00000000" w:rsidP="00000000" w:rsidRDefault="00000000" w:rsidRPr="00000000" w14:paraId="00000198">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Install the appropriate Appium driver for the chosen platform.</w:t>
      </w:r>
    </w:p>
    <w:p w:rsidR="00000000" w:rsidDel="00000000" w:rsidP="00000000" w:rsidRDefault="00000000" w:rsidRPr="00000000" w14:paraId="00000199">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Prepare an Android emulator or a compatible physical device.</w:t>
      </w:r>
    </w:p>
    <w:p w:rsidR="00000000" w:rsidDel="00000000" w:rsidP="00000000" w:rsidRDefault="00000000" w:rsidRPr="00000000" w14:paraId="0000019A">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Enable the required developer settings on the test device, if applicable.</w:t>
      </w:r>
    </w:p>
    <w:p w:rsidR="00000000" w:rsidDel="00000000" w:rsidP="00000000" w:rsidRDefault="00000000" w:rsidRPr="00000000" w14:paraId="0000019B">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Build and install the KutumbSetu APK.</w:t>
      </w:r>
    </w:p>
    <w:p w:rsidR="00000000" w:rsidDel="00000000" w:rsidP="00000000" w:rsidRDefault="00000000" w:rsidRPr="00000000" w14:paraId="0000019C">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Start the Appium server and configure the test script.</w:t>
      </w:r>
    </w:p>
    <w:p w:rsidR="00000000" w:rsidDel="00000000" w:rsidP="00000000" w:rsidRDefault="00000000" w:rsidRPr="00000000" w14:paraId="0000019D">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Launch the application through the test script.</w:t>
      </w:r>
    </w:p>
    <w:p w:rsidR="00000000" w:rsidDel="00000000" w:rsidP="00000000" w:rsidRDefault="00000000" w:rsidRPr="00000000" w14:paraId="0000019E">
      <w:pPr>
        <w:numPr>
          <w:ilvl w:val="0"/>
          <w:numId w:val="1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Verify the login screen and perform selected interactions.</w:t>
      </w:r>
    </w:p>
    <w:p w:rsidR="00000000" w:rsidDel="00000000" w:rsidP="00000000" w:rsidRDefault="00000000" w:rsidRPr="00000000" w14:paraId="0000019F">
      <w:pPr>
        <w:numPr>
          <w:ilvl w:val="0"/>
          <w:numId w:val="13"/>
        </w:numPr>
        <w:spacing w:after="100" w:before="0" w:beforeAutospacing="0" w:line="276" w:lineRule="auto"/>
        <w:ind w:left="720" w:hanging="360"/>
      </w:pPr>
      <w:r w:rsidDel="00000000" w:rsidR="00000000" w:rsidRPr="00000000">
        <w:rPr>
          <w:rFonts w:ascii="Calibri" w:hAnsi="Calibri" w:eastAsia="Times New Roman"/>
          <w:sz w:val="24"/>
          <w:rtl w:val="0"/>
        </w:rPr>
        <w:t xml:space="preserve">Record the expected and actual results.</w:t>
      </w:r>
    </w:p>
    <w:p w:rsidR="00000000" w:rsidDel="00000000" w:rsidP="00000000" w:rsidRDefault="00000000" w:rsidRPr="00000000" w14:paraId="000001A0">
      <w:pPr>
        <w:spacing w:after="100" w:before="240" w:line="276" w:lineRule="auto"/>
        <w:rPr/>
      </w:pPr>
      <w:r w:rsidDel="00000000" w:rsidR="00000000" w:rsidRPr="00000000">
        <w:rPr>
          <w:rFonts w:ascii="Calibri" w:hAnsi="Calibri" w:eastAsia="Times New Roman"/>
          <w:sz w:val="24"/>
          <w:rtl w:val="0"/>
        </w:rPr>
        <w:t xml:space="preserve">A sample test scenario is:</w:t>
      </w:r>
    </w:p>
    <w:tbl>
      <w:tblPr>
        <w:tblStyle w:val="Table8"/>
        <w:tblW w:w="935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Pr>
      <w:tblGrid>
        <w:gridCol w:w="677.7921226300386"/>
        <w:gridCol w:w="3219.512582492684"/>
        <w:gridCol w:w="5462.2071059008995"/>
        <w:tblGridChange w:id="0">
          <w:tblGrid>
            <w:gridCol w:w="677.7921226300386"/>
            <w:gridCol w:w="3219.512582492684"/>
            <w:gridCol w:w="5462.20710590089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1A1">
            <w:pPr>
              <w:spacing w:after="40" w:before="240" w:line="252" w:lineRule="auto"/>
              <w:jc w:val="center"/>
              <w:rPr>
                <w:b w:val="1"/>
                <w:bCs w:val="1"/>
              </w:rPr>
            </w:pPr>
            <w:r w:rsidDel="00000000" w:rsidR="00000000" w:rsidRPr="00000000">
              <w:rPr>
                <w:rFonts w:ascii="Calibri" w:hAnsi="Calibri" w:eastAsia="Times New Roman"/>
                <w:b/>
                <w:bCs w:val="1"/>
                <w:sz w:val="20"/>
                <w:rtl w:val="0"/>
              </w:rPr>
              <w:t xml:space="preserve">Step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1A2">
            <w:pPr>
              <w:spacing w:after="40" w:before="240" w:line="252" w:lineRule="auto"/>
              <w:jc w:val="center"/>
              <w:rPr>
                <w:b w:val="1"/>
                <w:bCs w:val="1"/>
              </w:rPr>
            </w:pPr>
            <w:r w:rsidDel="00000000" w:rsidR="00000000" w:rsidRPr="00000000">
              <w:rPr>
                <w:rFonts w:ascii="Calibri" w:hAnsi="Calibri" w:eastAsia="Times New Roman"/>
                <w:b/>
                <w:bCs w:val="1"/>
                <w:sz w:val="20"/>
                <w:rtl w:val="0"/>
              </w:rPr>
              <w:t xml:space="preserve">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1A3">
            <w:pPr>
              <w:spacing w:after="40" w:before="240" w:line="252" w:lineRule="auto"/>
              <w:jc w:val="center"/>
              <w:rPr>
                <w:b w:val="1"/>
                <w:bCs w:val="1"/>
              </w:rPr>
            </w:pPr>
            <w:r w:rsidDel="00000000" w:rsidR="00000000" w:rsidRPr="00000000">
              <w:rPr>
                <w:rFonts w:ascii="Calibri" w:hAnsi="Calibri" w:eastAsia="Times New Roman"/>
                <w:b/>
                <w:bCs w:val="1"/>
                <w:sz w:val="20"/>
                <w:rtl w:val="0"/>
              </w:rPr>
              <w:t xml:space="preserve">Expected result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4">
            <w:pPr>
              <w:spacing w:after="40" w:before="240" w:line="252" w:lineRule="auto"/>
              <w:rPr/>
            </w:pPr>
            <w:r w:rsidDel="00000000" w:rsidR="00000000" w:rsidRPr="00000000">
              <w:rPr>
                <w:rFonts w:ascii="Calibri" w:hAnsi="Calibri" w:eastAsia="Times New Roman"/>
                <w:sz w:val="20"/>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5">
            <w:pPr>
              <w:spacing w:after="40" w:before="240" w:line="252" w:lineRule="auto"/>
              <w:rPr/>
            </w:pPr>
            <w:r w:rsidDel="00000000" w:rsidR="00000000" w:rsidRPr="00000000">
              <w:rPr>
                <w:rFonts w:ascii="Calibri" w:hAnsi="Calibri" w:eastAsia="Times New Roman"/>
                <w:sz w:val="20"/>
                <w:rtl w:val="0"/>
              </w:rPr>
              <w:t xml:space="preserve">Launch the application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6">
            <w:pPr>
              <w:spacing w:after="40" w:before="240" w:line="252" w:lineRule="auto"/>
              <w:rPr/>
            </w:pPr>
            <w:r w:rsidDel="00000000" w:rsidR="00000000" w:rsidRPr="00000000">
              <w:rPr>
                <w:rFonts w:ascii="Calibri" w:hAnsi="Calibri" w:eastAsia="Times New Roman"/>
                <w:sz w:val="20"/>
                <w:rtl w:val="0"/>
              </w:rPr>
              <w:t xml:space="preserve">Application opens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7">
            <w:pPr>
              <w:spacing w:after="40" w:before="240" w:line="252" w:lineRule="auto"/>
              <w:rPr/>
            </w:pPr>
            <w:r w:rsidDel="00000000" w:rsidR="00000000" w:rsidRPr="00000000">
              <w:rPr>
                <w:rFonts w:ascii="Calibri" w:hAnsi="Calibri" w:eastAsia="Times New Roman"/>
                <w:sz w:val="20"/>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8">
            <w:pPr>
              <w:spacing w:after="40" w:before="240" w:line="252" w:lineRule="auto"/>
              <w:rPr/>
            </w:pPr>
            <w:r w:rsidDel="00000000" w:rsidR="00000000" w:rsidRPr="00000000">
              <w:rPr>
                <w:rFonts w:ascii="Calibri" w:hAnsi="Calibri" w:eastAsia="Times New Roman"/>
                <w:sz w:val="20"/>
                <w:rtl w:val="0"/>
              </w:rPr>
              <w:t xml:space="preserve">Locate the login screen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9">
            <w:pPr>
              <w:spacing w:after="40" w:before="240" w:line="252" w:lineRule="auto"/>
              <w:rPr/>
            </w:pPr>
            <w:r w:rsidDel="00000000" w:rsidR="00000000" w:rsidRPr="00000000">
              <w:rPr>
                <w:rFonts w:ascii="Calibri" w:hAnsi="Calibri" w:eastAsia="Times New Roman"/>
                <w:sz w:val="20"/>
                <w:rtl w:val="0"/>
              </w:rPr>
              <w:t xml:space="preserve">Login screen is displayed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A">
            <w:pPr>
              <w:spacing w:after="40" w:before="240" w:line="252" w:lineRule="auto"/>
              <w:rPr/>
            </w:pPr>
            <w:r w:rsidDel="00000000" w:rsidR="00000000" w:rsidRPr="00000000">
              <w:rPr>
                <w:rFonts w:ascii="Calibri" w:hAnsi="Calibri" w:eastAsia="Times New Roman"/>
                <w:sz w:val="20"/>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B">
            <w:pPr>
              <w:spacing w:after="40" w:before="240" w:line="252" w:lineRule="auto"/>
              <w:rPr/>
            </w:pPr>
            <w:r w:rsidDel="00000000" w:rsidR="00000000" w:rsidRPr="00000000">
              <w:rPr>
                <w:rFonts w:ascii="Calibri" w:hAnsi="Calibri" w:eastAsia="Times New Roman"/>
                <w:sz w:val="20"/>
                <w:rtl w:val="0"/>
              </w:rPr>
              <w:t xml:space="preserve">Locate the required input fields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C">
            <w:pPr>
              <w:spacing w:after="40" w:before="240" w:line="252" w:lineRule="auto"/>
              <w:rPr/>
            </w:pPr>
            <w:r w:rsidDel="00000000" w:rsidR="00000000" w:rsidRPr="00000000">
              <w:rPr>
                <w:rFonts w:ascii="Calibri" w:hAnsi="Calibri" w:eastAsia="Times New Roman"/>
                <w:sz w:val="20"/>
                <w:rtl w:val="0"/>
              </w:rPr>
              <w:t xml:space="preserve">Fields are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D">
            <w:pPr>
              <w:spacing w:after="40" w:before="240" w:line="252" w:lineRule="auto"/>
              <w:rPr/>
            </w:pPr>
            <w:r w:rsidDel="00000000" w:rsidR="00000000" w:rsidRPr="00000000">
              <w:rPr>
                <w:rFonts w:ascii="Calibri" w:hAnsi="Calibri" w:eastAsia="Times New Roman"/>
                <w:sz w:val="20"/>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E">
            <w:pPr>
              <w:spacing w:after="40" w:before="240" w:line="252" w:lineRule="auto"/>
              <w:rPr/>
            </w:pPr>
            <w:r w:rsidDel="00000000" w:rsidR="00000000" w:rsidRPr="00000000">
              <w:rPr>
                <w:rFonts w:ascii="Calibri" w:hAnsi="Calibri" w:eastAsia="Times New Roman"/>
                <w:sz w:val="20"/>
                <w:rtl w:val="0"/>
              </w:rPr>
              <w:t xml:space="preserve">Enter test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AF">
            <w:pPr>
              <w:spacing w:after="40" w:before="240" w:line="252" w:lineRule="auto"/>
              <w:rPr/>
            </w:pPr>
            <w:r w:rsidDel="00000000" w:rsidR="00000000" w:rsidRPr="00000000">
              <w:rPr>
                <w:rFonts w:ascii="Calibri" w:hAnsi="Calibri" w:eastAsia="Times New Roman"/>
                <w:sz w:val="20"/>
                <w:rtl w:val="0"/>
              </w:rPr>
              <w:t xml:space="preserve">Input is accepted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B0">
            <w:pPr>
              <w:spacing w:after="40" w:before="240" w:line="252" w:lineRule="auto"/>
              <w:rPr/>
            </w:pPr>
            <w:r w:rsidDel="00000000" w:rsidR="00000000" w:rsidRPr="00000000">
              <w:rPr>
                <w:rFonts w:ascii="Calibri" w:hAnsi="Calibri" w:eastAsia="Times New Roman"/>
                <w:sz w:val="20"/>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B1">
            <w:pPr>
              <w:spacing w:after="40" w:before="240" w:line="252" w:lineRule="auto"/>
              <w:rPr/>
            </w:pPr>
            <w:r w:rsidDel="00000000" w:rsidR="00000000" w:rsidRPr="00000000">
              <w:rPr>
                <w:rFonts w:ascii="Calibri" w:hAnsi="Calibri" w:eastAsia="Times New Roman"/>
                <w:sz w:val="20"/>
                <w:rtl w:val="0"/>
              </w:rPr>
              <w:t xml:space="preserve">Tap the login button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B2">
            <w:pPr>
              <w:spacing w:after="40" w:before="240" w:line="252" w:lineRule="auto"/>
              <w:rPr/>
            </w:pPr>
            <w:r w:rsidDel="00000000" w:rsidR="00000000" w:rsidRPr="00000000">
              <w:rPr>
                <w:rFonts w:ascii="Calibri" w:hAnsi="Calibri" w:eastAsia="Times New Roman"/>
                <w:sz w:val="20"/>
                <w:rtl w:val="0"/>
              </w:rPr>
              <w:t xml:space="preserve">Expected validation or authentication response appears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B3">
            <w:pPr>
              <w:spacing w:after="40" w:before="240" w:line="252" w:lineRule="auto"/>
              <w:rPr/>
            </w:pPr>
            <w:r w:rsidDel="00000000" w:rsidR="00000000" w:rsidRPr="00000000">
              <w:rPr>
                <w:rFonts w:ascii="Calibri" w:hAnsi="Calibri" w:eastAsia="Times New Roman"/>
                <w:sz w:val="20"/>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B4">
            <w:pPr>
              <w:spacing w:after="40" w:before="240" w:line="252" w:lineRule="auto"/>
              <w:rPr/>
            </w:pPr>
            <w:r w:rsidDel="00000000" w:rsidR="00000000" w:rsidRPr="00000000">
              <w:rPr>
                <w:rFonts w:ascii="Calibri" w:hAnsi="Calibri" w:eastAsia="Times New Roman"/>
                <w:sz w:val="20"/>
                <w:rtl w:val="0"/>
              </w:rPr>
              <w:t xml:space="preserve">Review the result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B5">
            <w:pPr>
              <w:spacing w:after="40" w:before="240" w:line="252" w:lineRule="auto"/>
              <w:rPr/>
            </w:pPr>
            <w:r w:rsidDel="00000000" w:rsidR="00000000" w:rsidRPr="00000000">
              <w:rPr>
                <w:rFonts w:ascii="Calibri" w:hAnsi="Calibri" w:eastAsia="Times New Roman"/>
                <w:sz w:val="20"/>
                <w:rtl w:val="0"/>
              </w:rPr>
              <w:t xml:space="preserve">Pass/fail outcome is recorded</w:t>
            </w:r>
          </w:p>
        </w:tc>
      </w:tr>
    </w:tbl>
    <w:p w:rsidR="00000000" w:rsidDel="00000000" w:rsidP="00000000" w:rsidRDefault="00000000" w:rsidRPr="00000000" w14:paraId="000001B6">
      <w:pPr>
        <w:spacing w:after="100" w:before="240" w:line="276" w:lineRule="auto"/>
        <w:rPr/>
      </w:pPr>
      <w:r w:rsidDel="00000000" w:rsidR="00000000" w:rsidRPr="00000000">
        <w:rPr>
          <w:rFonts w:ascii="Calibri" w:hAnsi="Calibri" w:eastAsia="Times New Roman"/>
          <w:sz w:val="24"/>
          <w:rtl w:val="0"/>
        </w:rPr>
        <w:t xml:space="preserve">The actual test script must use the element identifiers and application capabilities that exist in your build.</w:t>
      </w:r>
    </w:p>
    <w:p w:rsidR="00000000" w:rsidDel="00000000" w:rsidP="00000000" w:rsidRDefault="00000000" w:rsidRPr="00000000" w14:paraId="000001B7">
      <w:pPr>
        <w:spacing w:after="100" w:before="240" w:line="276" w:lineRule="auto"/>
        <w:rPr/>
      </w:pPr>
      <w:r w:rsidDel="00000000" w:rsidR="00000000" w:rsidRPr="00000000">
        <w:rPr>
          <w:rFonts w:ascii="Calibri" w:hAnsi="Calibri" w:eastAsia="Times New Roman"/>
          <w:sz w:val="24"/>
          <w:rtl w:val="0"/>
        </w:rPr>
        <w:t xml:space="preserve">Verification: Capture the test execution and report which test cases passed or failed. Do not mark the authentication flow as passed solely because the login button can be tapped.</w:t>
      </w:r>
    </w:p>
    <w:p w:rsidR="00000000" w:rsidDel="00000000" w:rsidP="00000000" w:rsidRDefault="00000000" w:rsidRPr="00000000" w14:paraId="000001B8">
      <w:pPr>
        <w:pStyle w:val="Heading2"/>
        <w:keepNext w:val="0"/>
        <w:spacing w:after="80" w:before="360" w:line="290" w:lineRule="auto"/>
        <w:rPr>
          <w:color w:val="000000"/>
          <w:sz w:val="34"/>
          <w:szCs w:val="34"/>
        </w:rPr>
      </w:pPr>
      <w:bookmarkStart w:colFirst="0" w:colLast="0" w:name="_3lj4j82mg5ah" w:id="33"/>
      <w:bookmarkEnd w:id="33"/>
      <w:r w:rsidDel="00000000" w:rsidR="00000000" w:rsidRPr="00000000">
        <w:rPr>
          <w:rFonts w:ascii="Calibri" w:hAnsi="Calibri" w:eastAsia="Times New Roman"/>
          <w:b/>
          <w:color w:val="2F5597"/>
          <w:sz w:val="26"/>
          <w:szCs w:val="34"/>
          <w:rtl w:val="0"/>
        </w:rPr>
        <w:t xml:space="preserve">9.4 Docker Image Creation and Database Connectivity</w:t>
      </w:r>
    </w:p>
    <w:p w:rsidR="00000000" w:rsidDel="00000000" w:rsidP="00000000" w:rsidRDefault="00000000" w:rsidRPr="00000000" w14:paraId="000001B9">
      <w:pPr>
        <w:spacing w:after="100" w:before="240" w:line="276" w:lineRule="auto"/>
        <w:rPr/>
      </w:pPr>
      <w:r w:rsidDel="00000000" w:rsidR="00000000" w:rsidRPr="00000000">
        <w:rPr>
          <w:rFonts w:ascii="Calibri" w:hAnsi="Calibri" w:eastAsia="Times New Roman"/>
          <w:sz w:val="24"/>
          <w:rtl w:val="0"/>
        </w:rPr>
        <w:t xml:space="preserve">Aim: To create a Docker image for the login/registration component and demonstrate that the running component can connect to the database.</w:t>
      </w:r>
    </w:p>
    <w:p w:rsidR="00000000" w:rsidDel="00000000" w:rsidP="00000000" w:rsidRDefault="00000000" w:rsidRPr="00000000" w14:paraId="000001BA">
      <w:pPr>
        <w:spacing w:after="100" w:before="240" w:line="276" w:lineRule="auto"/>
        <w:rPr/>
      </w:pPr>
      <w:r w:rsidDel="00000000" w:rsidR="00000000" w:rsidRPr="00000000">
        <w:rPr>
          <w:rFonts w:ascii="Calibri" w:hAnsi="Calibri" w:eastAsia="Times New Roman"/>
          <w:sz w:val="24"/>
          <w:rtl w:val="0"/>
        </w:rPr>
        <w:t xml:space="preserve">Procedure:</w:t>
      </w:r>
    </w:p>
    <w:p w:rsidR="00000000" w:rsidDel="00000000" w:rsidP="00000000" w:rsidRDefault="00000000" w:rsidRPr="00000000" w14:paraId="000001BB">
      <w:pPr>
        <w:numPr>
          <w:ilvl w:val="0"/>
          <w:numId w:val="3"/>
        </w:numPr>
        <w:spacing w:after="100" w:afterAutospacing="0" w:before="240" w:line="276" w:lineRule="auto"/>
        <w:ind w:left="720" w:hanging="360"/>
      </w:pPr>
      <w:r w:rsidDel="00000000" w:rsidR="00000000" w:rsidRPr="00000000">
        <w:rPr>
          <w:rFonts w:ascii="Calibri" w:hAnsi="Calibri" w:eastAsia="Times New Roman"/>
          <w:sz w:val="24"/>
          <w:rtl w:val="0"/>
        </w:rPr>
        <w:t xml:space="preserve">Identify the component that implements the login/registration workflow.</w:t>
      </w:r>
    </w:p>
    <w:p w:rsidR="00000000" w:rsidDel="00000000" w:rsidP="00000000" w:rsidRDefault="00000000" w:rsidRPr="00000000" w14:paraId="000001BC">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Determine whether the selected component is a Flutter interface, a backend API or a web frontend. These require different containerization approaches.</w:t>
      </w:r>
    </w:p>
    <w:p w:rsidR="00000000" w:rsidDel="00000000" w:rsidP="00000000" w:rsidRDefault="00000000" w:rsidRPr="00000000" w14:paraId="000001BD">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Create a Dockerfile appropriate for the selected component.</w:t>
      </w:r>
    </w:p>
    <w:p w:rsidR="00000000" w:rsidDel="00000000" w:rsidP="00000000" w:rsidRDefault="00000000" w:rsidRPr="00000000" w14:paraId="000001BE">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Configure the required dependencies and runtime command.</w:t>
      </w:r>
    </w:p>
    <w:p w:rsidR="00000000" w:rsidDel="00000000" w:rsidP="00000000" w:rsidRDefault="00000000" w:rsidRPr="00000000" w14:paraId="000001BF">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Build the Docker image.</w:t>
      </w:r>
    </w:p>
    <w:p w:rsidR="00000000" w:rsidDel="00000000" w:rsidP="00000000" w:rsidRDefault="00000000" w:rsidRPr="00000000" w14:paraId="000001C0">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Run a container and map the required port, where applicable.</w:t>
      </w:r>
    </w:p>
    <w:p w:rsidR="00000000" w:rsidDel="00000000" w:rsidP="00000000" w:rsidRDefault="00000000" w:rsidRPr="00000000" w14:paraId="000001C1">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Supply the database connection configuration securely.</w:t>
      </w:r>
    </w:p>
    <w:p w:rsidR="00000000" w:rsidDel="00000000" w:rsidP="00000000" w:rsidRDefault="00000000" w:rsidRPr="00000000" w14:paraId="000001C2">
      <w:pPr>
        <w:numPr>
          <w:ilvl w:val="0"/>
          <w:numId w:val="3"/>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Check the container logs and test the relevant login/registration request.</w:t>
      </w:r>
    </w:p>
    <w:p w:rsidR="00000000" w:rsidDel="00000000" w:rsidP="00000000" w:rsidRDefault="00000000" w:rsidRPr="00000000" w14:paraId="000001C3">
      <w:pPr>
        <w:numPr>
          <w:ilvl w:val="0"/>
          <w:numId w:val="3"/>
        </w:numPr>
        <w:spacing w:after="100" w:before="0" w:beforeAutospacing="0" w:line="276" w:lineRule="auto"/>
        <w:ind w:left="720" w:hanging="360"/>
      </w:pPr>
      <w:r w:rsidDel="00000000" w:rsidR="00000000" w:rsidRPr="00000000">
        <w:rPr>
          <w:rFonts w:ascii="Calibri" w:hAnsi="Calibri" w:eastAsia="Times New Roman"/>
          <w:sz w:val="24"/>
          <w:rtl w:val="0"/>
        </w:rPr>
        <w:t xml:space="preserve">Verify that the backend can communicate with MongoDB and perform the intended database operation.</w:t>
      </w:r>
    </w:p>
    <w:p w:rsidR="00000000" w:rsidDel="00000000" w:rsidP="00000000" w:rsidRDefault="00000000" w:rsidRPr="00000000" w14:paraId="000001C4">
      <w:pPr>
        <w:spacing w:after="100" w:before="240" w:line="276" w:lineRule="auto"/>
        <w:rPr/>
      </w:pPr>
      <w:r w:rsidDel="00000000" w:rsidR="00000000" w:rsidRPr="00000000">
        <w:rPr>
          <w:rFonts w:ascii="Calibri" w:hAnsi="Calibri" w:eastAsia="Times New Roman"/>
          <w:sz w:val="24"/>
          <w:rtl w:val="0"/>
        </w:rPr>
        <w:t xml:space="preserve">Example commands for a Node.js backend with a suitable Dockerfile:</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docker --version</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docker build -t kutumbusetu-backend .</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docker images</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docker run --name kutumbusetu-backend -p 3000:3000 kutumbusetu-backend</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docker ps</w:t>
      </w:r>
    </w:p>
    <w:p w:rsidR="00000000" w:rsidDel="00000000" w:rsidP="00000000" w:rsidRDefault="00000000" w:rsidRPr="00000000" w14:paraId="000001CA">
      <w:pPr>
        <w:spacing w:after="100" w:line="276" w:lineRule="auto"/>
        <w:rPr/>
      </w:pPr>
      <w:r w:rsidDel="00000000" w:rsidR="00000000" w:rsidRPr="00000000">
        <w:rPr>
          <w:rFonts w:ascii="Calibri" w:hAnsi="Calibri" w:eastAsia="Times New Roman"/>
          <w:sz w:val="24"/>
          <w:rtl w:val="0"/>
        </w:rPr>
        <w:t xml:space="preserve">docker logs kutumbusetu-backend</w:t>
      </w:r>
    </w:p>
    <w:p w:rsidR="00000000" w:rsidDel="00000000" w:rsidP="00000000" w:rsidRDefault="00000000" w:rsidRPr="00000000" w14:paraId="000001CB">
      <w:pPr>
        <w:spacing w:after="100" w:before="240" w:line="276" w:lineRule="auto"/>
        <w:rPr/>
      </w:pPr>
      <w:r w:rsidDel="00000000" w:rsidR="00000000" w:rsidRPr="00000000">
        <w:rPr>
          <w:rFonts w:ascii="Calibri" w:hAnsi="Calibri" w:eastAsia="Times New Roman"/>
          <w:sz w:val="24"/>
          <w:rtl w:val="0"/>
        </w:rPr>
        <w:t xml:space="preserve">These are examples; the port, image name, runtime command and environment configuration must match your implementation. A backend that uses MongoDB needs a reachable database endpoint and the appropriate credentials. If MongoDB is running in another container, configure a Docker network and use the database container's service name.</w:t>
      </w:r>
    </w:p>
    <w:p w:rsidR="00000000" w:rsidDel="00000000" w:rsidP="00000000" w:rsidRDefault="00000000" w:rsidRPr="00000000" w14:paraId="000001CC">
      <w:pPr>
        <w:spacing w:after="100" w:before="240" w:line="276" w:lineRule="auto"/>
        <w:rPr/>
      </w:pPr>
      <w:r w:rsidDel="00000000" w:rsidR="00000000" w:rsidRPr="00000000">
        <w:rPr>
          <w:rFonts w:ascii="Calibri" w:hAnsi="Calibri" w:eastAsia="Times New Roman"/>
          <w:sz w:val="24"/>
          <w:rtl w:val="0"/>
        </w:rPr>
        <w:t xml:space="preserve">Verification: Confirm that the image builds, the container starts, the login/registration endpoint responds as expected, and the relevant database operation succeeds.</w:t>
      </w:r>
    </w:p>
    <w:p w:rsidR="00000000" w:rsidDel="00000000" w:rsidP="00000000" w:rsidRDefault="00000000" w:rsidRPr="00000000" w14:paraId="000001CD">
      <w:pPr>
        <w:pStyle w:val="Heading2"/>
        <w:keepNext w:val="0"/>
        <w:spacing w:after="80" w:before="360" w:line="290" w:lineRule="auto"/>
        <w:rPr>
          <w:color w:val="000000"/>
          <w:sz w:val="34"/>
          <w:szCs w:val="34"/>
        </w:rPr>
      </w:pPr>
      <w:bookmarkStart w:colFirst="0" w:colLast="0" w:name="_7ubtpykj6lu0" w:id="34"/>
      <w:bookmarkEnd w:id="34"/>
      <w:r w:rsidDel="00000000" w:rsidR="00000000" w:rsidRPr="00000000">
        <w:rPr>
          <w:rFonts w:ascii="Calibri" w:hAnsi="Calibri" w:eastAsia="Times New Roman"/>
          <w:b/>
          <w:color w:val="2F5597"/>
          <w:sz w:val="26"/>
          <w:szCs w:val="34"/>
          <w:rtl w:val="0"/>
        </w:rPr>
        <w:t xml:space="preserve">9.5 Automated Software Installation Using Ansible / Chef</w:t>
      </w:r>
    </w:p>
    <w:p w:rsidR="00000000" w:rsidDel="00000000" w:rsidP="00000000" w:rsidRDefault="00000000" w:rsidRPr="00000000" w14:paraId="000001CE">
      <w:pPr>
        <w:spacing w:after="100" w:before="240" w:line="276" w:lineRule="auto"/>
        <w:rPr/>
      </w:pPr>
      <w:r w:rsidDel="00000000" w:rsidR="00000000" w:rsidRPr="00000000">
        <w:rPr>
          <w:rFonts w:ascii="Calibri" w:hAnsi="Calibri" w:eastAsia="Times New Roman"/>
          <w:sz w:val="24"/>
          <w:rtl w:val="0"/>
        </w:rPr>
        <w:t xml:space="preserve">Aim: To automate the installation or configuration of selected project software using Ansible or Chef.</w:t>
      </w:r>
    </w:p>
    <w:p w:rsidR="00000000" w:rsidDel="00000000" w:rsidP="00000000" w:rsidRDefault="00000000" w:rsidRPr="00000000" w14:paraId="000001CF">
      <w:pPr>
        <w:spacing w:after="100" w:before="240" w:line="276" w:lineRule="auto"/>
        <w:rPr/>
      </w:pPr>
      <w:r w:rsidDel="00000000" w:rsidR="00000000" w:rsidRPr="00000000">
        <w:rPr>
          <w:rFonts w:ascii="Calibri" w:hAnsi="Calibri" w:eastAsia="Times New Roman"/>
          <w:sz w:val="24"/>
          <w:rtl w:val="0"/>
        </w:rPr>
        <w:t xml:space="preserve">Procedure using Ansible:</w:t>
      </w:r>
    </w:p>
    <w:p w:rsidR="00000000" w:rsidDel="00000000" w:rsidP="00000000" w:rsidRDefault="00000000" w:rsidRPr="00000000" w14:paraId="000001D0">
      <w:pPr>
        <w:numPr>
          <w:ilvl w:val="0"/>
          <w:numId w:val="11"/>
        </w:numPr>
        <w:spacing w:after="100" w:afterAutospacing="0" w:before="240" w:line="276" w:lineRule="auto"/>
        <w:ind w:left="720" w:hanging="360"/>
      </w:pPr>
      <w:r w:rsidDel="00000000" w:rsidR="00000000" w:rsidRPr="00000000">
        <w:rPr>
          <w:rFonts w:ascii="Calibri" w:hAnsi="Calibri" w:eastAsia="Times New Roman"/>
          <w:sz w:val="24"/>
          <w:rtl w:val="0"/>
        </w:rPr>
        <w:t xml:space="preserve">Prepare a supported Linux or WSL environment.</w:t>
      </w:r>
    </w:p>
    <w:p w:rsidR="00000000" w:rsidDel="00000000" w:rsidP="00000000" w:rsidRDefault="00000000" w:rsidRPr="00000000" w14:paraId="000001D1">
      <w:pPr>
        <w:numPr>
          <w:ilvl w:val="0"/>
          <w:numId w:val="1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Install Ansible in that environment.</w:t>
      </w:r>
    </w:p>
    <w:p w:rsidR="00000000" w:rsidDel="00000000" w:rsidP="00000000" w:rsidRDefault="00000000" w:rsidRPr="00000000" w14:paraId="000001D2">
      <w:pPr>
        <w:numPr>
          <w:ilvl w:val="0"/>
          <w:numId w:val="1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Identify the software packages required for the demonstration.</w:t>
      </w:r>
    </w:p>
    <w:p w:rsidR="00000000" w:rsidDel="00000000" w:rsidP="00000000" w:rsidRDefault="00000000" w:rsidRPr="00000000" w14:paraId="000001D3">
      <w:pPr>
        <w:numPr>
          <w:ilvl w:val="0"/>
          <w:numId w:val="1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Create a playbook describing the selected installation/configuration tasks.</w:t>
      </w:r>
    </w:p>
    <w:p w:rsidR="00000000" w:rsidDel="00000000" w:rsidP="00000000" w:rsidRDefault="00000000" w:rsidRPr="00000000" w14:paraId="000001D4">
      <w:pPr>
        <w:numPr>
          <w:ilvl w:val="0"/>
          <w:numId w:val="1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Run the playbook against the intended local or remote target.</w:t>
      </w:r>
    </w:p>
    <w:p w:rsidR="00000000" w:rsidDel="00000000" w:rsidP="00000000" w:rsidRDefault="00000000" w:rsidRPr="00000000" w14:paraId="000001D5">
      <w:pPr>
        <w:numPr>
          <w:ilvl w:val="0"/>
          <w:numId w:val="11"/>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Check the output for successful task completion.</w:t>
      </w:r>
    </w:p>
    <w:p w:rsidR="00000000" w:rsidDel="00000000" w:rsidP="00000000" w:rsidRDefault="00000000" w:rsidRPr="00000000" w14:paraId="000001D6">
      <w:pPr>
        <w:numPr>
          <w:ilvl w:val="0"/>
          <w:numId w:val="11"/>
        </w:numPr>
        <w:spacing w:after="100" w:before="0" w:beforeAutospacing="0" w:line="276" w:lineRule="auto"/>
        <w:ind w:left="720" w:hanging="360"/>
      </w:pPr>
      <w:r w:rsidDel="00000000" w:rsidR="00000000" w:rsidRPr="00000000">
        <w:rPr>
          <w:rFonts w:ascii="Calibri" w:hAnsi="Calibri" w:eastAsia="Times New Roman"/>
          <w:sz w:val="24"/>
          <w:rtl w:val="0"/>
        </w:rPr>
        <w:t xml:space="preserve">Verify the installed software using version commands or service checks.</w:t>
      </w:r>
    </w:p>
    <w:p w:rsidR="00000000" w:rsidDel="00000000" w:rsidP="00000000" w:rsidRDefault="00000000" w:rsidRPr="00000000" w14:paraId="000001D7">
      <w:pPr>
        <w:spacing w:after="100" w:before="240" w:line="276" w:lineRule="auto"/>
        <w:rPr/>
      </w:pPr>
      <w:r w:rsidDel="00000000" w:rsidR="00000000" w:rsidRPr="00000000">
        <w:rPr>
          <w:rFonts w:ascii="Calibri" w:hAnsi="Calibri" w:eastAsia="Times New Roman"/>
          <w:sz w:val="24"/>
          <w:rtl w:val="0"/>
        </w:rPr>
        <w:t xml:space="preserve">A basic illustrative playbook for a Debian-based target is:</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name: Configure development utilities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hosts: localhost</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connection: local</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become: true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tasks:</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 name: Install Git</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ansible.builtin.apt:</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name: git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state: present</w:t>
      </w:r>
    </w:p>
    <w:p w:rsidR="00000000" w:rsidDel="00000000" w:rsidP="00000000" w:rsidRDefault="00000000" w:rsidRPr="00000000" w14:paraId="000001E3">
      <w:pPr>
        <w:spacing w:after="100" w:line="276" w:lineRule="auto"/>
        <w:rPr/>
      </w:pPr>
      <w:r w:rsidDel="00000000" w:rsidR="00000000" w:rsidRPr="00000000">
        <w:rPr>
          <w:rFonts w:ascii="Calibri" w:hAnsi="Calibri" w:eastAsia="Times New Roman"/>
          <w:sz w:val="24"/>
          <w:rtl w:val="0"/>
        </w:rPr>
        <w:t xml:space="preserve">        update_cache: true</w:t>
      </w:r>
    </w:p>
    <w:p w:rsidR="00000000" w:rsidDel="00000000" w:rsidP="00000000" w:rsidRDefault="00000000" w:rsidRPr="00000000" w14:paraId="000001E4">
      <w:pPr>
        <w:spacing w:after="100" w:before="240" w:line="276" w:lineRule="auto"/>
        <w:rPr/>
      </w:pPr>
      <w:r w:rsidDel="00000000" w:rsidR="00000000" w:rsidRPr="00000000">
        <w:rPr>
          <w:rFonts w:ascii="Calibri" w:hAnsi="Calibri" w:eastAsia="Times New Roman"/>
          <w:sz w:val="24"/>
          <w:rtl w:val="0"/>
        </w:rPr>
        <w:t xml:space="preserve">Save it as </w:t>
      </w:r>
      <w:r w:rsidDel="00000000" w:rsidR="00000000" w:rsidRPr="00000000">
        <w:rPr>
          <w:rFonts w:ascii="Roboto Mono" w:cs="Roboto Mono" w:eastAsia="Roboto Mono" w:hAnsi="Roboto Mono"/>
          <w:color w:val="188038"/>
          <w:sz w:val="20"/>
          <w:rtl w:val="0"/>
        </w:rPr>
        <w:t xml:space="preserve">setup.yml</w:t>
      </w:r>
      <w:r w:rsidDel="00000000" w:rsidR="00000000" w:rsidRPr="00000000">
        <w:rPr>
          <w:rFonts w:ascii="Calibri" w:hAnsi="Calibri" w:eastAsia="Times New Roman"/>
          <w:sz w:val="24"/>
          <w:rtl w:val="0"/>
        </w:rPr>
        <w:t xml:space="preserve">. This example installs Git on a compatible Debian-based environment; it does not install the entire KutumbSetu development stack.</w:t>
      </w:r>
    </w:p>
    <w:p w:rsidR="00000000" w:rsidDel="00000000" w:rsidP="00000000" w:rsidRDefault="00000000" w:rsidRPr="00000000" w14:paraId="000001E5">
      <w:pPr>
        <w:spacing w:after="100" w:before="240" w:line="276" w:lineRule="auto"/>
        <w:rPr/>
      </w:pPr>
      <w:r w:rsidDel="00000000" w:rsidR="00000000" w:rsidRPr="00000000">
        <w:rPr>
          <w:rFonts w:ascii="Calibri" w:hAnsi="Calibri" w:eastAsia="Times New Roman"/>
          <w:sz w:val="24"/>
          <w:rtl w:val="0"/>
        </w:rPr>
        <w:t xml:space="preserve">Run it in the supported environment:</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ansible --version</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ansible-playbook setup.yml --ask-become-pass</w:t>
      </w:r>
    </w:p>
    <w:p w:rsidR="00000000" w:rsidDel="00000000" w:rsidP="00000000" w:rsidRDefault="00000000" w:rsidRPr="00000000" w14:paraId="000001E8">
      <w:pPr>
        <w:spacing w:after="100" w:line="276" w:lineRule="auto"/>
        <w:rPr/>
      </w:pPr>
      <w:r w:rsidDel="00000000" w:rsidR="00000000" w:rsidRPr="00000000">
        <w:rPr>
          <w:rFonts w:ascii="Calibri" w:hAnsi="Calibri" w:eastAsia="Times New Roman"/>
          <w:sz w:val="24"/>
          <w:rtl w:val="0"/>
        </w:rPr>
        <w:t xml:space="preserve">git --version</w:t>
      </w:r>
    </w:p>
    <w:p w:rsidR="00000000" w:rsidDel="00000000" w:rsidP="00000000" w:rsidRDefault="00000000" w:rsidRPr="00000000" w14:paraId="000001E9">
      <w:pPr>
        <w:spacing w:after="100" w:before="240" w:line="276" w:lineRule="auto"/>
        <w:rPr/>
      </w:pPr>
      <w:r w:rsidDel="00000000" w:rsidR="00000000" w:rsidRPr="00000000">
        <w:rPr>
          <w:rFonts w:ascii="Calibri" w:hAnsi="Calibri" w:eastAsia="Times New Roman"/>
          <w:sz w:val="24"/>
          <w:rtl w:val="0"/>
        </w:rPr>
        <w:t xml:space="preserve">If you choose Chef instead, replace the playbook with the actual Chef recipe/cookbook and include the commands and output from that implementation.</w:t>
      </w:r>
    </w:p>
    <w:p w:rsidR="00000000" w:rsidDel="00000000" w:rsidP="00000000" w:rsidRDefault="00000000" w:rsidRPr="00000000" w14:paraId="000001EA">
      <w:pPr>
        <w:spacing w:after="100" w:before="240" w:line="276" w:lineRule="auto"/>
        <w:rPr/>
      </w:pPr>
      <w:r w:rsidDel="00000000" w:rsidR="00000000" w:rsidRPr="00000000">
        <w:rPr>
          <w:rFonts w:ascii="Calibri" w:hAnsi="Calibri" w:eastAsia="Times New Roman"/>
          <w:sz w:val="24"/>
          <w:rtl w:val="0"/>
        </w:rPr>
        <w:t xml:space="preserve">Verification: Confirm that the playbook or recipe executes without relevant errors and that the selected software is installed or configured as intended.</w:t>
      </w:r>
    </w:p>
    <w:p w:rsidR="00000000" w:rsidDel="00000000" w:rsidP="00000000" w:rsidRDefault="00000000" w:rsidRPr="00000000" w14:paraId="000001EB">
      <w:pPr>
        <w:pStyle w:val="Heading1"/>
        <w:pBdr>
          <w:bottom w:color="auto" w:space="0" w:sz="0" w:val="none"/>
        </w:pBdr>
        <w:spacing w:after="120" w:before="480" w:line="290" w:lineRule="auto"/>
        <w:rPr>
          <w:color w:val="000000"/>
          <w:sz w:val="46"/>
          <w:szCs w:val="46"/>
        </w:rPr>
      </w:pPr>
      <w:bookmarkStart w:colFirst="0" w:colLast="0" w:name="_pewsnn3dbnbf" w:id="35"/>
      <w:bookmarkEnd w:id="35"/>
      <w:r w:rsidDel="00000000" w:rsidR="00000000" w:rsidRPr="00000000">
        <w:rPr>
          <w:rFonts w:ascii="Calibri" w:hAnsi="Calibri" w:eastAsia="Times New Roman"/>
          <w:b/>
          <w:color w:val="1F4E79"/>
          <w:sz w:val="32"/>
          <w:szCs w:val="46"/>
          <w:rtl w:val="0"/>
        </w:rPr>
        <w:t xml:space="preserve">10. Important Commands and Configuration Files</w:t>
      </w:r>
    </w:p>
    <w:p w:rsidR="00000000" w:rsidDel="00000000" w:rsidP="00000000" w:rsidRDefault="00000000" w:rsidRPr="00000000" w14:paraId="000001EC">
      <w:pPr>
        <w:pStyle w:val="Heading2"/>
        <w:keepNext w:val="0"/>
        <w:spacing w:after="80" w:before="360" w:line="290" w:lineRule="auto"/>
        <w:rPr>
          <w:color w:val="000000"/>
          <w:sz w:val="34"/>
          <w:szCs w:val="34"/>
        </w:rPr>
      </w:pPr>
      <w:bookmarkStart w:colFirst="0" w:colLast="0" w:name="_b28e67vdccp4" w:id="36"/>
      <w:bookmarkEnd w:id="36"/>
      <w:r w:rsidDel="00000000" w:rsidR="00000000" w:rsidRPr="00000000">
        <w:rPr>
          <w:rFonts w:ascii="Calibri" w:hAnsi="Calibri" w:eastAsia="Times New Roman"/>
          <w:b/>
          <w:color w:val="2F5597"/>
          <w:sz w:val="26"/>
          <w:szCs w:val="34"/>
          <w:rtl w:val="0"/>
        </w:rPr>
        <w:t xml:space="preserve">10.1 Git Commands and Repository Operations</w:t>
      </w:r>
    </w:p>
    <w:tbl>
      <w:tblPr>
        <w:tblStyle w:val="Table9"/>
        <w:tblW w:w="7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Pr>
      <w:tblGrid>
        <w:gridCol w:w="2690"/>
        <w:gridCol w:w="5165"/>
        <w:tblGridChange w:id="0">
          <w:tblGrid>
            <w:gridCol w:w="2690"/>
            <w:gridCol w:w="5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1ED">
            <w:pPr>
              <w:spacing w:after="40" w:before="240" w:line="252" w:lineRule="auto"/>
              <w:jc w:val="center"/>
              <w:rPr>
                <w:b w:val="1"/>
                <w:bCs w:val="1"/>
              </w:rPr>
            </w:pPr>
            <w:r w:rsidDel="00000000" w:rsidR="00000000" w:rsidRPr="00000000">
              <w:rPr>
                <w:rFonts w:ascii="Calibri" w:hAnsi="Calibri" w:eastAsia="Times New Roman"/>
                <w:b/>
                <w:bCs w:val="1"/>
                <w:sz w:val="20"/>
                <w:rtl w:val="0"/>
              </w:rPr>
              <w:t xml:space="preserve">Command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shd w:fill="D9EAF7"/>
          </w:tcPr>
          <w:p w:rsidR="00000000" w:rsidDel="00000000" w:rsidP="00000000" w:rsidRDefault="00000000" w:rsidRPr="00000000" w14:paraId="000001EE">
            <w:pPr>
              <w:spacing w:after="40" w:before="240" w:line="252" w:lineRule="auto"/>
              <w:jc w:val="center"/>
              <w:rPr>
                <w:b w:val="1"/>
                <w:bCs w:val="1"/>
              </w:rPr>
            </w:pPr>
            <w:r w:rsidDel="00000000" w:rsidR="00000000" w:rsidRPr="00000000">
              <w:rPr>
                <w:rFonts w:ascii="Calibri" w:hAnsi="Calibri" w:eastAsia="Times New Roman"/>
                <w:b/>
                <w:bCs w:val="1"/>
                <w:sz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EF">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0">
            <w:pPr>
              <w:spacing w:after="40" w:before="240" w:line="252" w:lineRule="auto"/>
              <w:rPr/>
            </w:pPr>
            <w:r w:rsidDel="00000000" w:rsidR="00000000" w:rsidRPr="00000000">
              <w:rPr>
                <w:rFonts w:ascii="Calibri" w:hAnsi="Calibri" w:eastAsia="Times New Roman"/>
                <w:sz w:val="20"/>
                <w:rtl w:val="0"/>
              </w:rPr>
              <w:t xml:space="preserve">Checks the Git installation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1">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2">
            <w:pPr>
              <w:spacing w:after="40" w:before="240" w:line="252" w:lineRule="auto"/>
              <w:rPr/>
            </w:pPr>
            <w:r w:rsidDel="00000000" w:rsidR="00000000" w:rsidRPr="00000000">
              <w:rPr>
                <w:rFonts w:ascii="Calibri" w:hAnsi="Calibri" w:eastAsia="Times New Roman"/>
                <w:sz w:val="20"/>
                <w:rtl w:val="0"/>
              </w:rPr>
              <w:t xml:space="preserve">Displays the working-tree status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3">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add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4">
            <w:pPr>
              <w:spacing w:after="40" w:before="240" w:line="252" w:lineRule="auto"/>
              <w:rPr/>
            </w:pPr>
            <w:r w:rsidDel="00000000" w:rsidR="00000000" w:rsidRPr="00000000">
              <w:rPr>
                <w:rFonts w:ascii="Calibri" w:hAnsi="Calibri" w:eastAsia="Times New Roman"/>
                <w:sz w:val="20"/>
                <w:rtl w:val="0"/>
              </w:rPr>
              <w:t xml:space="preserve">Stages changes in the current directory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5">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commit -m "message"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6">
            <w:pPr>
              <w:spacing w:after="40" w:before="240" w:line="252" w:lineRule="auto"/>
              <w:rPr/>
            </w:pPr>
            <w:r w:rsidDel="00000000" w:rsidR="00000000" w:rsidRPr="00000000">
              <w:rPr>
                <w:rFonts w:ascii="Calibri" w:hAnsi="Calibri" w:eastAsia="Times New Roman"/>
                <w:sz w:val="20"/>
                <w:rtl w:val="0"/>
              </w:rPr>
              <w:t xml:space="preserve">Records staged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7">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push origin main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8">
            <w:pPr>
              <w:spacing w:after="40" w:before="240" w:line="252" w:lineRule="auto"/>
              <w:rPr/>
            </w:pPr>
            <w:r w:rsidDel="00000000" w:rsidR="00000000" w:rsidRPr="00000000">
              <w:rPr>
                <w:rFonts w:ascii="Calibri" w:hAnsi="Calibri" w:eastAsia="Times New Roman"/>
                <w:sz w:val="20"/>
                <w:rtl w:val="0"/>
              </w:rPr>
              <w:t xml:space="preserve">Pushes commits to the remote branch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9">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pull origin main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A">
            <w:pPr>
              <w:spacing w:after="40" w:before="240" w:line="252" w:lineRule="auto"/>
              <w:rPr/>
            </w:pPr>
            <w:r w:rsidDel="00000000" w:rsidR="00000000" w:rsidRPr="00000000">
              <w:rPr>
                <w:rFonts w:ascii="Calibri" w:hAnsi="Calibri" w:eastAsia="Times New Roman"/>
                <w:sz w:val="20"/>
                <w:rtl w:val="0"/>
              </w:rPr>
              <w:t xml:space="preserve">Fetches and integrates remote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B">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stash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C">
            <w:pPr>
              <w:spacing w:after="40" w:before="240" w:line="252" w:lineRule="auto"/>
              <w:rPr/>
            </w:pPr>
            <w:r w:rsidDel="00000000" w:rsidR="00000000" w:rsidRPr="00000000">
              <w:rPr>
                <w:rFonts w:ascii="Calibri" w:hAnsi="Calibri" w:eastAsia="Times New Roman"/>
                <w:sz w:val="20"/>
                <w:rtl w:val="0"/>
              </w:rPr>
              <w:t xml:space="preserve">Temporarily saves supported uncommitted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D">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stash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E">
            <w:pPr>
              <w:spacing w:after="40" w:before="240" w:line="252" w:lineRule="auto"/>
              <w:rPr/>
            </w:pPr>
            <w:r w:rsidDel="00000000" w:rsidR="00000000" w:rsidRPr="00000000">
              <w:rPr>
                <w:rFonts w:ascii="Calibri" w:hAnsi="Calibri" w:eastAsia="Times New Roman"/>
                <w:sz w:val="20"/>
                <w:rtl w:val="0"/>
              </w:rPr>
              <w:t xml:space="preserve">Lists saved stashes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FF">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stash pop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200">
            <w:pPr>
              <w:spacing w:after="40" w:before="240" w:line="252" w:lineRule="auto"/>
              <w:rPr/>
            </w:pPr>
            <w:r w:rsidDel="00000000" w:rsidR="00000000" w:rsidRPr="00000000">
              <w:rPr>
                <w:rFonts w:ascii="Calibri" w:hAnsi="Calibri" w:eastAsia="Times New Roman"/>
                <w:sz w:val="20"/>
                <w:rtl w:val="0"/>
              </w:rPr>
              <w:t xml:space="preserve">Reapplies a stash and removes it if successful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201">
            <w:pPr>
              <w:spacing w:after="40" w:before="240" w:line="252" w:lineRule="auto"/>
              <w:rPr>
                <w:rFonts w:ascii="Roboto Mono" w:cs="Roboto Mono" w:eastAsia="Roboto Mono" w:hAnsi="Roboto Mono"/>
                <w:color w:val="188038"/>
              </w:rPr>
            </w:pPr>
            <w:r w:rsidDel="00000000" w:rsidR="00000000" w:rsidRPr="00000000">
              <w:rPr>
                <w:rFonts w:ascii="Calibri" w:cs="Roboto Mono" w:eastAsia="Roboto Mono" w:hAnsi="Calibri"/>
                <w:color w:val="188038"/>
                <w:sz w:val="20"/>
                <w:rtl w:val="0"/>
              </w:rPr>
              <w:t xml:space="preserve">git log --oneline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202">
            <w:pPr>
              <w:spacing w:after="40" w:before="240" w:line="252" w:lineRule="auto"/>
              <w:rPr/>
            </w:pPr>
            <w:r w:rsidDel="00000000" w:rsidR="00000000" w:rsidRPr="00000000">
              <w:rPr>
                <w:rFonts w:ascii="Calibri" w:hAnsi="Calibri" w:eastAsia="Times New Roman"/>
                <w:sz w:val="20"/>
                <w:rtl w:val="0"/>
              </w:rPr>
              <w:t xml:space="preserve">Displays a compact commit history</w:t>
            </w:r>
          </w:p>
        </w:tc>
      </w:tr>
    </w:tbl>
    <w:p w:rsidR="00000000" w:rsidDel="00000000" w:rsidP="00000000" w:rsidRDefault="00000000" w:rsidRPr="00000000" w14:paraId="00000203">
      <w:pPr>
        <w:spacing w:after="100" w:before="240" w:line="276" w:lineRule="auto"/>
        <w:rPr/>
      </w:pPr>
      <w:r w:rsidDel="00000000" w:rsidR="00000000" w:rsidRPr="00000000">
        <w:rPr>
          <w:rFonts w:ascii="Calibri" w:hAnsi="Calibri" w:eastAsia="Times New Roman"/>
          <w:sz w:val="24"/>
          <w:rtl w:val="0"/>
        </w:rPr>
        <w:t xml:space="preserve">Commands involving </w:t>
      </w:r>
      <w:r w:rsidDel="00000000" w:rsidR="00000000" w:rsidRPr="00000000">
        <w:rPr>
          <w:rFonts w:ascii="Roboto Mono" w:cs="Roboto Mono" w:eastAsia="Roboto Mono" w:hAnsi="Roboto Mono"/>
          <w:color w:val="188038"/>
          <w:sz w:val="20"/>
          <w:rtl w:val="0"/>
        </w:rPr>
        <w:t xml:space="preserve">main</w:t>
      </w:r>
      <w:r w:rsidDel="00000000" w:rsidR="00000000" w:rsidRPr="00000000">
        <w:rPr>
          <w:rFonts w:ascii="Calibri" w:hAnsi="Calibri" w:eastAsia="Times New Roman"/>
          <w:sz w:val="24"/>
          <w:rtl w:val="0"/>
        </w:rPr>
        <w:t xml:space="preserve"> should be changed to the actual branch name when necessary.</w:t>
      </w:r>
    </w:p>
    <w:p w:rsidR="00000000" w:rsidDel="00000000" w:rsidP="00000000" w:rsidRDefault="00000000" w:rsidRPr="00000000" w14:paraId="00000204">
      <w:pPr>
        <w:pStyle w:val="Heading2"/>
        <w:keepNext w:val="0"/>
        <w:spacing w:after="80" w:before="360" w:line="290" w:lineRule="auto"/>
        <w:rPr>
          <w:color w:val="000000"/>
          <w:sz w:val="34"/>
          <w:szCs w:val="34"/>
        </w:rPr>
      </w:pPr>
      <w:bookmarkStart w:colFirst="0" w:colLast="0" w:name="_17cbxee5xz32" w:id="37"/>
      <w:bookmarkEnd w:id="37"/>
      <w:r w:rsidDel="00000000" w:rsidR="00000000" w:rsidRPr="00000000">
        <w:rPr>
          <w:rFonts w:ascii="Calibri" w:hAnsi="Calibri" w:eastAsia="Times New Roman"/>
          <w:b/>
          <w:color w:val="2F5597"/>
          <w:sz w:val="26"/>
          <w:szCs w:val="34"/>
          <w:rtl w:val="0"/>
        </w:rPr>
        <w:t xml:space="preserve">10.2 Jenkins Configuration and Build Execution</w:t>
      </w:r>
    </w:p>
    <w:p w:rsidR="00000000" w:rsidDel="00000000" w:rsidP="00000000" w:rsidRDefault="00000000" w:rsidRPr="00000000" w14:paraId="00000205">
      <w:pPr>
        <w:spacing w:after="100" w:before="240" w:line="276" w:lineRule="auto"/>
        <w:rPr/>
      </w:pPr>
      <w:r w:rsidDel="00000000" w:rsidR="00000000" w:rsidRPr="00000000">
        <w:rPr>
          <w:rFonts w:ascii="Calibri" w:hAnsi="Calibri" w:eastAsia="Times New Roman"/>
          <w:sz w:val="24"/>
          <w:rtl w:val="0"/>
        </w:rPr>
        <w:t xml:space="preserve">Jenkins is configured through its web interface, job settings and, where required, a Jenkinsfile.</w:t>
      </w:r>
    </w:p>
    <w:p w:rsidR="00000000" w:rsidDel="00000000" w:rsidP="00000000" w:rsidRDefault="00000000" w:rsidRPr="00000000" w14:paraId="00000206">
      <w:pPr>
        <w:spacing w:after="100" w:before="240" w:line="276" w:lineRule="auto"/>
        <w:rPr/>
      </w:pPr>
      <w:r w:rsidDel="00000000" w:rsidR="00000000" w:rsidRPr="00000000">
        <w:rPr>
          <w:rFonts w:ascii="Calibri" w:hAnsi="Calibri" w:eastAsia="Times New Roman"/>
          <w:sz w:val="24"/>
          <w:rtl w:val="0"/>
        </w:rPr>
        <w:t xml:space="preserve">A simple illustrative Jenkinsfile for a Node.js backend is:</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pipeline {</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agent any</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stages {</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stage('Check Environment') {</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steps {</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bat 'node --version'</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bat 'npm --version'</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    }</w:t>
      </w:r>
    </w:p>
    <w:p w:rsidR="00000000" w:rsidDel="00000000" w:rsidP="00000000" w:rsidRDefault="00000000" w:rsidRPr="00000000" w14:paraId="00000212">
      <w:pPr>
        <w:spacing w:after="100" w:line="276" w:lineRule="auto"/>
        <w:rPr/>
      </w:pPr>
      <w:r w:rsidDel="00000000" w:rsidR="00000000" w:rsidRPr="00000000">
        <w:rPr>
          <w:rFonts w:ascii="Calibri" w:hAnsi="Calibri" w:eastAsia="Times New Roman"/>
          <w:sz w:val="24"/>
          <w:rtl w:val="0"/>
        </w:rPr>
        <w:t xml:space="preserve">}</w:t>
      </w:r>
    </w:p>
    <w:p w:rsidR="00000000" w:rsidDel="00000000" w:rsidP="00000000" w:rsidRDefault="00000000" w:rsidRPr="00000000" w14:paraId="00000213">
      <w:pPr>
        <w:spacing w:after="100" w:before="240" w:line="276" w:lineRule="auto"/>
        <w:rPr/>
      </w:pPr>
      <w:r w:rsidDel="00000000" w:rsidR="00000000" w:rsidRPr="00000000">
        <w:rPr>
          <w:rFonts w:ascii="Calibri" w:hAnsi="Calibri" w:eastAsia="Times New Roman"/>
          <w:sz w:val="24"/>
          <w:rtl w:val="0"/>
        </w:rPr>
        <w:t xml:space="preserve">This example checks the installed Node.js and npm versions on a Jenkins agent running Windows. It does not build or test the complete application.</w:t>
      </w:r>
    </w:p>
    <w:p w:rsidR="00000000" w:rsidDel="00000000" w:rsidP="00000000" w:rsidRDefault="00000000" w:rsidRPr="00000000" w14:paraId="00000214">
      <w:pPr>
        <w:spacing w:after="100" w:before="240" w:line="276" w:lineRule="auto"/>
        <w:rPr/>
      </w:pPr>
      <w:r w:rsidDel="00000000" w:rsidR="00000000" w:rsidRPr="00000000">
        <w:rPr>
          <w:rFonts w:ascii="Calibri" w:hAnsi="Calibri" w:eastAsia="Times New Roman"/>
          <w:sz w:val="24"/>
          <w:rtl w:val="0"/>
        </w:rPr>
        <w:t xml:space="preserve">For an actual application job, use the correct project directory and add suitable installation, testing or build stages. Document the real pipeline used for the demonstration.</w:t>
      </w:r>
    </w:p>
    <w:p w:rsidR="00000000" w:rsidDel="00000000" w:rsidP="00000000" w:rsidRDefault="00000000" w:rsidRPr="00000000" w14:paraId="00000215">
      <w:pPr>
        <w:pStyle w:val="Heading2"/>
        <w:keepNext w:val="0"/>
        <w:spacing w:after="80" w:before="360" w:line="290" w:lineRule="auto"/>
        <w:rPr>
          <w:color w:val="000000"/>
          <w:sz w:val="34"/>
          <w:szCs w:val="34"/>
        </w:rPr>
      </w:pPr>
      <w:bookmarkStart w:colFirst="0" w:colLast="0" w:name="_yeu79mj1acmb" w:id="38"/>
      <w:bookmarkEnd w:id="38"/>
      <w:r w:rsidDel="00000000" w:rsidR="00000000" w:rsidRPr="00000000">
        <w:rPr>
          <w:rFonts w:ascii="Calibri" w:hAnsi="Calibri" w:eastAsia="Times New Roman"/>
          <w:b/>
          <w:color w:val="2F5597"/>
          <w:sz w:val="26"/>
          <w:szCs w:val="34"/>
          <w:rtl w:val="0"/>
        </w:rPr>
        <w:t xml:space="preserve">10.3 Appium Test Script and Test Configuration</w:t>
      </w:r>
    </w:p>
    <w:p w:rsidR="00000000" w:rsidDel="00000000" w:rsidP="00000000" w:rsidRDefault="00000000" w:rsidRPr="00000000" w14:paraId="00000216">
      <w:pPr>
        <w:spacing w:after="100" w:before="240" w:line="276" w:lineRule="auto"/>
        <w:rPr/>
      </w:pPr>
      <w:r w:rsidDel="00000000" w:rsidR="00000000" w:rsidRPr="00000000">
        <w:rPr>
          <w:rFonts w:ascii="Calibri" w:hAnsi="Calibri" w:eastAsia="Times New Roman"/>
          <w:sz w:val="24"/>
          <w:rtl w:val="0"/>
        </w:rPr>
        <w:t xml:space="preserve">Appium test automation normally includes:</w:t>
      </w:r>
    </w:p>
    <w:p w:rsidR="00000000" w:rsidDel="00000000" w:rsidP="00000000" w:rsidRDefault="00000000" w:rsidRPr="00000000" w14:paraId="00000217">
      <w:pPr>
        <w:numPr>
          <w:ilvl w:val="0"/>
          <w:numId w:val="10"/>
        </w:numPr>
        <w:spacing w:after="100" w:afterAutospacing="0" w:before="240" w:line="276" w:lineRule="auto"/>
        <w:ind w:left="720" w:hanging="360"/>
      </w:pPr>
      <w:r w:rsidDel="00000000" w:rsidR="00000000" w:rsidRPr="00000000">
        <w:rPr>
          <w:rFonts w:ascii="Calibri" w:hAnsi="Calibri" w:eastAsia="Times New Roman"/>
          <w:sz w:val="24"/>
          <w:rtl w:val="0"/>
        </w:rPr>
        <w:t xml:space="preserve">Appium server configuration.</w:t>
      </w:r>
    </w:p>
    <w:p w:rsidR="00000000" w:rsidDel="00000000" w:rsidP="00000000" w:rsidRDefault="00000000" w:rsidRPr="00000000" w14:paraId="00000218">
      <w:pPr>
        <w:numPr>
          <w:ilvl w:val="0"/>
          <w:numId w:val="10"/>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A compatible driver and client library.</w:t>
      </w:r>
    </w:p>
    <w:p w:rsidR="00000000" w:rsidDel="00000000" w:rsidP="00000000" w:rsidRDefault="00000000" w:rsidRPr="00000000" w14:paraId="00000219">
      <w:pPr>
        <w:numPr>
          <w:ilvl w:val="0"/>
          <w:numId w:val="10"/>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Device/emulator details.</w:t>
      </w:r>
    </w:p>
    <w:p w:rsidR="00000000" w:rsidDel="00000000" w:rsidP="00000000" w:rsidRDefault="00000000" w:rsidRPr="00000000" w14:paraId="0000021A">
      <w:pPr>
        <w:numPr>
          <w:ilvl w:val="0"/>
          <w:numId w:val="10"/>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Application package or APK location.</w:t>
      </w:r>
    </w:p>
    <w:p w:rsidR="00000000" w:rsidDel="00000000" w:rsidP="00000000" w:rsidRDefault="00000000" w:rsidRPr="00000000" w14:paraId="0000021B">
      <w:pPr>
        <w:numPr>
          <w:ilvl w:val="0"/>
          <w:numId w:val="10"/>
        </w:numPr>
        <w:spacing w:after="100" w:before="0" w:beforeAutospacing="0" w:line="276" w:lineRule="auto"/>
        <w:ind w:left="720" w:hanging="360"/>
      </w:pPr>
      <w:r w:rsidDel="00000000" w:rsidR="00000000" w:rsidRPr="00000000">
        <w:rPr>
          <w:rFonts w:ascii="Calibri" w:hAnsi="Calibri" w:eastAsia="Times New Roman"/>
          <w:sz w:val="24"/>
          <w:rtl w:val="0"/>
        </w:rPr>
        <w:t xml:space="preserve">Test scripts and element locators.</w:t>
      </w:r>
    </w:p>
    <w:p w:rsidR="00000000" w:rsidDel="00000000" w:rsidP="00000000" w:rsidRDefault="00000000" w:rsidRPr="00000000" w14:paraId="0000021C">
      <w:pPr>
        <w:spacing w:after="100" w:before="240" w:line="276" w:lineRule="auto"/>
        <w:rPr/>
      </w:pPr>
      <w:r w:rsidDel="00000000" w:rsidR="00000000" w:rsidRPr="00000000">
        <w:rPr>
          <w:rFonts w:ascii="Calibri" w:hAnsi="Calibri" w:eastAsia="Times New Roman"/>
          <w:sz w:val="24"/>
          <w:rtl w:val="0"/>
        </w:rPr>
        <w:t xml:space="preserve">A test script should launch the application, interact with the relevant screen and assert expected results. The exact code depends on the chosen programming language, Appium client library, Android driver and application identifiers.</w:t>
      </w:r>
    </w:p>
    <w:p w:rsidR="00000000" w:rsidDel="00000000" w:rsidP="00000000" w:rsidRDefault="00000000" w:rsidRPr="00000000" w14:paraId="0000021D">
      <w:pPr>
        <w:spacing w:after="100" w:before="240" w:line="276" w:lineRule="auto"/>
        <w:rPr/>
      </w:pPr>
      <w:r w:rsidDel="00000000" w:rsidR="00000000" w:rsidRPr="00000000">
        <w:rPr>
          <w:rFonts w:ascii="Calibri" w:hAnsi="Calibri" w:eastAsia="Times New Roman"/>
          <w:sz w:val="24"/>
          <w:rtl w:val="0"/>
        </w:rPr>
        <w:t xml:space="preserve">Include the actual test script in the report, along with a short explanation of its important commands and assertions.</w:t>
      </w:r>
    </w:p>
    <w:p w:rsidR="00000000" w:rsidDel="00000000" w:rsidP="00000000" w:rsidRDefault="00000000" w:rsidRPr="00000000" w14:paraId="0000021E">
      <w:pPr>
        <w:pStyle w:val="Heading2"/>
        <w:keepNext w:val="0"/>
        <w:spacing w:after="80" w:before="360" w:line="290" w:lineRule="auto"/>
        <w:rPr>
          <w:color w:val="000000"/>
          <w:sz w:val="34"/>
          <w:szCs w:val="34"/>
        </w:rPr>
      </w:pPr>
      <w:bookmarkStart w:colFirst="0" w:colLast="0" w:name="_fdhhgyghwu9j" w:id="39"/>
      <w:bookmarkEnd w:id="39"/>
      <w:r w:rsidDel="00000000" w:rsidR="00000000" w:rsidRPr="00000000">
        <w:rPr>
          <w:rFonts w:ascii="Calibri" w:hAnsi="Calibri" w:eastAsia="Times New Roman"/>
          <w:b/>
          <w:color w:val="2F5597"/>
          <w:sz w:val="26"/>
          <w:szCs w:val="34"/>
          <w:rtl w:val="0"/>
        </w:rPr>
        <w:t xml:space="preserve">10.4 Dockerfile and Container Execution Commands</w:t>
      </w:r>
    </w:p>
    <w:p w:rsidR="00000000" w:rsidDel="00000000" w:rsidP="00000000" w:rsidRDefault="00000000" w:rsidRPr="00000000" w14:paraId="0000021F">
      <w:pPr>
        <w:spacing w:after="100" w:before="240" w:line="276" w:lineRule="auto"/>
        <w:rPr/>
      </w:pPr>
      <w:r w:rsidDel="00000000" w:rsidR="00000000" w:rsidRPr="00000000">
        <w:rPr>
          <w:rFonts w:ascii="Calibri" w:hAnsi="Calibri" w:eastAsia="Times New Roman"/>
          <w:sz w:val="24"/>
          <w:rtl w:val="0"/>
        </w:rPr>
        <w:t xml:space="preserve">An illustrative Dockerfile for a Node.js backend is:</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FROM node:22-alpine</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WORKDIR /app</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COPY package*.json ./</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RUN npm ci</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COPY . .</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sidDel="00000000" w:rsidR="00000000" w:rsidRPr="00000000">
        <w:rPr>
          <w:rFonts w:ascii="Calibri" w:hAnsi="Calibri" w:eastAsia="Times New Roman"/>
          <w:sz w:val="24"/>
          <w:rtl w:val="0"/>
        </w:rPr>
        <w:t xml:space="preserve">EXPOSE 3000</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p w:rsidR="00000000" w:rsidDel="00000000" w:rsidP="00000000" w:rsidRDefault="00000000" w:rsidRPr="00000000" w14:paraId="0000022B">
      <w:pPr>
        <w:spacing w:after="100" w:line="276" w:lineRule="auto"/>
        <w:rPr/>
      </w:pPr>
      <w:r w:rsidDel="00000000" w:rsidR="00000000" w:rsidRPr="00000000">
        <w:rPr>
          <w:rFonts w:ascii="Calibri" w:hAnsi="Calibri" w:eastAsia="Times New Roman"/>
          <w:sz w:val="24"/>
          <w:rtl w:val="0"/>
        </w:rPr>
        <w:t xml:space="preserve">CMD ["npm", "start"]</w:t>
      </w:r>
    </w:p>
    <w:p w:rsidR="00000000" w:rsidDel="00000000" w:rsidP="00000000" w:rsidRDefault="00000000" w:rsidRPr="00000000" w14:paraId="0000022C">
      <w:pPr>
        <w:spacing w:after="100" w:before="240" w:line="276" w:lineRule="auto"/>
        <w:rPr/>
      </w:pPr>
      <w:r w:rsidDel="00000000" w:rsidR="00000000" w:rsidRPr="00000000">
        <w:rPr>
          <w:rFonts w:ascii="Calibri" w:hAnsi="Calibri" w:eastAsia="Times New Roman"/>
          <w:sz w:val="24"/>
          <w:rtl w:val="0"/>
        </w:rPr>
        <w:t xml:space="preserve">This example assumes that the project has a compatible lockfile and a valid </w:t>
      </w:r>
      <w:r w:rsidDel="00000000" w:rsidR="00000000" w:rsidRPr="00000000">
        <w:rPr>
          <w:rFonts w:ascii="Roboto Mono" w:cs="Roboto Mono" w:eastAsia="Roboto Mono" w:hAnsi="Roboto Mono"/>
          <w:color w:val="188038"/>
          <w:sz w:val="20"/>
          <w:rtl w:val="0"/>
        </w:rPr>
        <w:t xml:space="preserve">start</w:t>
      </w:r>
      <w:r w:rsidDel="00000000" w:rsidR="00000000" w:rsidRPr="00000000">
        <w:rPr>
          <w:rFonts w:ascii="Calibri" w:hAnsi="Calibri" w:eastAsia="Times New Roman"/>
          <w:sz w:val="24"/>
          <w:rtl w:val="0"/>
        </w:rPr>
        <w:t xml:space="preserve"> script in </w:t>
      </w:r>
      <w:r w:rsidDel="00000000" w:rsidR="00000000" w:rsidRPr="00000000">
        <w:rPr>
          <w:rFonts w:ascii="Roboto Mono" w:cs="Roboto Mono" w:eastAsia="Roboto Mono" w:hAnsi="Roboto Mono"/>
          <w:color w:val="188038"/>
          <w:sz w:val="20"/>
          <w:rtl w:val="0"/>
        </w:rPr>
        <w:t xml:space="preserve">package.json</w:t>
      </w:r>
      <w:r w:rsidDel="00000000" w:rsidR="00000000" w:rsidRPr="00000000">
        <w:rPr>
          <w:rFonts w:ascii="Calibri" w:hAnsi="Calibri" w:eastAsia="Times New Roman"/>
          <w:sz w:val="24"/>
          <w:rtl w:val="0"/>
        </w:rPr>
        <w:t xml:space="preserve">. Select a supported Node.js image compatible with your project dependencies.</w:t>
      </w:r>
    </w:p>
    <w:p w:rsidR="00000000" w:rsidDel="00000000" w:rsidP="00000000" w:rsidRDefault="00000000" w:rsidRPr="00000000" w14:paraId="0000022D">
      <w:pPr>
        <w:spacing w:after="100" w:before="240" w:line="276" w:lineRule="auto"/>
        <w:rPr/>
      </w:pPr>
      <w:r w:rsidDel="00000000" w:rsidR="00000000" w:rsidRPr="00000000">
        <w:rPr>
          <w:rFonts w:ascii="Calibri" w:hAnsi="Calibri" w:eastAsia="Times New Roman"/>
          <w:sz w:val="24"/>
          <w:rtl w:val="0"/>
        </w:rPr>
        <w:t xml:space="preserve">Build and run the image using the commands in Section 9.4. Add a </w:t>
      </w:r>
      <w:r w:rsidDel="00000000" w:rsidR="00000000" w:rsidRPr="00000000">
        <w:rPr>
          <w:rFonts w:ascii="Roboto Mono" w:cs="Roboto Mono" w:eastAsia="Roboto Mono" w:hAnsi="Roboto Mono"/>
          <w:color w:val="188038"/>
          <w:sz w:val="20"/>
          <w:rtl w:val="0"/>
        </w:rPr>
        <w:t xml:space="preserve">.dockerignore</w:t>
      </w:r>
      <w:r w:rsidDel="00000000" w:rsidR="00000000" w:rsidRPr="00000000">
        <w:rPr>
          <w:rFonts w:ascii="Calibri" w:hAnsi="Calibri" w:eastAsia="Times New Roman"/>
          <w:sz w:val="24"/>
          <w:rtl w:val="0"/>
        </w:rPr>
        <w:t xml:space="preserve"> file to exclude unnecessary files such as </w:t>
      </w:r>
      <w:r w:rsidDel="00000000" w:rsidR="00000000" w:rsidRPr="00000000">
        <w:rPr>
          <w:rFonts w:ascii="Roboto Mono" w:cs="Roboto Mono" w:eastAsia="Roboto Mono" w:hAnsi="Roboto Mono"/>
          <w:color w:val="188038"/>
          <w:sz w:val="20"/>
          <w:rtl w:val="0"/>
        </w:rPr>
        <w:t xml:space="preserve">node_modules</w:t>
      </w:r>
      <w:r w:rsidDel="00000000" w:rsidR="00000000" w:rsidRPr="00000000">
        <w:rPr>
          <w:rFonts w:ascii="Calibri" w:hAnsi="Calibri" w:eastAsia="Times New Roman"/>
          <w:sz w:val="24"/>
          <w:rtl w:val="0"/>
        </w:rPr>
        <w:t xml:space="preserve">, local build output and secret files.</w:t>
      </w:r>
    </w:p>
    <w:p w:rsidR="00000000" w:rsidDel="00000000" w:rsidP="00000000" w:rsidRDefault="00000000" w:rsidRPr="00000000" w14:paraId="0000022E">
      <w:pPr>
        <w:spacing w:after="100" w:before="240" w:line="276" w:lineRule="auto"/>
        <w:rPr/>
      </w:pPr>
      <w:r w:rsidDel="00000000" w:rsidR="00000000" w:rsidRPr="00000000">
        <w:rPr>
          <w:rFonts w:ascii="Calibri" w:hAnsi="Calibri" w:eastAsia="Times New Roman"/>
          <w:sz w:val="24"/>
          <w:rtl w:val="0"/>
        </w:rPr>
        <w:t xml:space="preserve">If the SLA requires a containerized login/registration page rather than only the backend, describe how that page is served and how requests reach the backend. A Flutter mobile interface is not automatically converted into a browser-based login page simply by containerizing its API.</w:t>
      </w:r>
    </w:p>
    <w:p w:rsidR="00000000" w:rsidDel="00000000" w:rsidP="00000000" w:rsidRDefault="00000000" w:rsidRPr="00000000" w14:paraId="0000022F">
      <w:pPr>
        <w:pStyle w:val="Heading2"/>
        <w:keepNext w:val="0"/>
        <w:spacing w:after="80" w:before="360" w:line="290" w:lineRule="auto"/>
        <w:rPr>
          <w:color w:val="000000"/>
          <w:sz w:val="34"/>
          <w:szCs w:val="34"/>
        </w:rPr>
      </w:pPr>
      <w:bookmarkStart w:colFirst="0" w:colLast="0" w:name="_silczt5h4fy6" w:id="40"/>
      <w:bookmarkEnd w:id="40"/>
      <w:r w:rsidDel="00000000" w:rsidR="00000000" w:rsidRPr="00000000">
        <w:rPr>
          <w:rFonts w:ascii="Calibri" w:hAnsi="Calibri" w:eastAsia="Times New Roman"/>
          <w:b/>
          <w:color w:val="2F5597"/>
          <w:sz w:val="26"/>
          <w:szCs w:val="34"/>
          <w:rtl w:val="0"/>
        </w:rPr>
        <w:t xml:space="preserve">10.5 Database Connection Configuration</w:t>
      </w:r>
    </w:p>
    <w:p w:rsidR="00000000" w:rsidDel="00000000" w:rsidP="00000000" w:rsidRDefault="00000000" w:rsidRPr="00000000" w14:paraId="00000230">
      <w:pPr>
        <w:spacing w:after="100" w:before="240" w:line="276" w:lineRule="auto"/>
        <w:rPr/>
      </w:pPr>
      <w:r w:rsidDel="00000000" w:rsidR="00000000" w:rsidRPr="00000000">
        <w:rPr>
          <w:rFonts w:ascii="Calibri" w:hAnsi="Calibri" w:eastAsia="Times New Roman"/>
          <w:sz w:val="24"/>
          <w:rtl w:val="0"/>
        </w:rPr>
        <w:t xml:space="preserve">A Node.js backend can connect to MongoDB using the official driver or Mongoose. An illustrative environment variable is:</w:t>
      </w:r>
    </w:p>
    <w:p w:rsidR="00000000" w:rsidDel="00000000" w:rsidP="00000000" w:rsidRDefault="00000000" w:rsidRPr="00000000" w14:paraId="00000231">
      <w:pPr>
        <w:spacing w:after="100" w:line="276" w:lineRule="auto"/>
        <w:rPr/>
      </w:pPr>
      <w:r w:rsidDel="00000000" w:rsidR="00000000" w:rsidRPr="00000000">
        <w:rPr>
          <w:rFonts w:ascii="Calibri" w:hAnsi="Calibri" w:eastAsia="Times New Roman"/>
          <w:sz w:val="24"/>
          <w:rtl w:val="0"/>
        </w:rPr>
        <w:t xml:space="preserve">MONGODB_URI=mongodb://127.0.0.1:27017/kutumbusetu</w:t>
      </w:r>
    </w:p>
    <w:p w:rsidR="00000000" w:rsidDel="00000000" w:rsidP="00000000" w:rsidRDefault="00000000" w:rsidRPr="00000000" w14:paraId="00000232">
      <w:pPr>
        <w:spacing w:after="100" w:before="240" w:line="276" w:lineRule="auto"/>
        <w:rPr/>
      </w:pPr>
      <w:r w:rsidDel="00000000" w:rsidR="00000000" w:rsidRPr="00000000">
        <w:rPr>
          <w:rFonts w:ascii="Calibri" w:hAnsi="Calibri" w:eastAsia="Times New Roman"/>
          <w:sz w:val="24"/>
          <w:rtl w:val="0"/>
        </w:rPr>
        <w:t xml:space="preserve">This URI is only suitable when MongoDB is reachable at that address from the backend process. In a container, the hostname must be adjusted to the configured network location.</w:t>
      </w:r>
    </w:p>
    <w:p w:rsidR="00000000" w:rsidDel="00000000" w:rsidP="00000000" w:rsidRDefault="00000000" w:rsidRPr="00000000" w14:paraId="00000233">
      <w:pPr>
        <w:spacing w:after="100" w:before="240" w:line="276" w:lineRule="auto"/>
        <w:rPr/>
      </w:pPr>
      <w:r w:rsidDel="00000000" w:rsidR="00000000" w:rsidRPr="00000000">
        <w:rPr>
          <w:rFonts w:ascii="Calibri" w:hAnsi="Calibri" w:eastAsia="Times New Roman"/>
          <w:sz w:val="24"/>
          <w:rtl w:val="0"/>
        </w:rPr>
        <w:t xml:space="preserve">The backend should read the connection string from its environment configuration rather than hardcoding credentials into source files.</w:t>
      </w:r>
    </w:p>
    <w:p w:rsidR="00000000" w:rsidDel="00000000" w:rsidP="00000000" w:rsidRDefault="00000000" w:rsidRPr="00000000" w14:paraId="00000234">
      <w:pPr>
        <w:spacing w:after="100" w:before="240" w:line="276" w:lineRule="auto"/>
        <w:rPr/>
      </w:pPr>
      <w:r w:rsidDel="00000000" w:rsidR="00000000" w:rsidRPr="00000000">
        <w:rPr>
          <w:rFonts w:ascii="Calibri" w:hAnsi="Calibri" w:eastAsia="Times New Roman"/>
          <w:sz w:val="24"/>
          <w:rtl w:val="0"/>
        </w:rPr>
        <w:t xml:space="preserve">For a container, configuration can be supplied at runtime, for example:</w:t>
      </w:r>
    </w:p>
    <w:p w:rsidR="00000000" w:rsidDel="00000000" w:rsidP="00000000" w:rsidRDefault="00000000" w:rsidRPr="00000000" w14:paraId="00000235">
      <w:pPr>
        <w:spacing w:after="100" w:line="276" w:lineRule="auto"/>
        <w:rPr/>
      </w:pPr>
      <w:r w:rsidDel="00000000" w:rsidR="00000000" w:rsidRPr="00000000">
        <w:rPr>
          <w:rFonts w:ascii="Calibri" w:hAnsi="Calibri" w:eastAsia="Times New Roman"/>
          <w:sz w:val="24"/>
          <w:rtl w:val="0"/>
        </w:rPr>
        <w:t xml:space="preserve">docker run --env-file .env -p 3000:3000 kutumbusetu-backend</w:t>
      </w:r>
    </w:p>
    <w:p w:rsidR="00000000" w:rsidDel="00000000" w:rsidP="00000000" w:rsidRDefault="00000000" w:rsidRPr="00000000" w14:paraId="00000236">
      <w:pPr>
        <w:spacing w:after="100" w:before="240" w:line="276" w:lineRule="auto"/>
        <w:rPr/>
      </w:pPr>
      <w:r w:rsidDel="00000000" w:rsidR="00000000" w:rsidRPr="00000000">
        <w:rPr>
          <w:rFonts w:ascii="Calibri" w:hAnsi="Calibri" w:eastAsia="Times New Roman"/>
          <w:sz w:val="24"/>
          <w:rtl w:val="0"/>
        </w:rPr>
        <w:t xml:space="preserve">Use this only if the application is designed to read those variables and the </w:t>
      </w:r>
      <w:r w:rsidDel="00000000" w:rsidR="00000000" w:rsidRPr="00000000">
        <w:rPr>
          <w:rFonts w:ascii="Roboto Mono" w:cs="Roboto Mono" w:eastAsia="Roboto Mono" w:hAnsi="Roboto Mono"/>
          <w:color w:val="188038"/>
          <w:sz w:val="20"/>
          <w:rtl w:val="0"/>
        </w:rPr>
        <w:t xml:space="preserve">.env</w:t>
      </w:r>
      <w:r w:rsidDel="00000000" w:rsidR="00000000" w:rsidRPr="00000000">
        <w:rPr>
          <w:rFonts w:ascii="Calibri" w:hAnsi="Calibri" w:eastAsia="Times New Roman"/>
          <w:sz w:val="24"/>
          <w:rtl w:val="0"/>
        </w:rPr>
        <w:t xml:space="preserve"> file contains the required configuration. Keep secret files out of Git and do not include actual credentials in the blackbook.</w:t>
      </w:r>
    </w:p>
    <w:p w:rsidR="00000000" w:rsidDel="00000000" w:rsidP="00000000" w:rsidRDefault="00000000" w:rsidRPr="00000000" w14:paraId="00000237">
      <w:pPr>
        <w:pStyle w:val="Heading2"/>
        <w:keepNext w:val="0"/>
        <w:spacing w:after="80" w:before="360" w:line="290" w:lineRule="auto"/>
        <w:rPr>
          <w:color w:val="000000"/>
          <w:sz w:val="34"/>
          <w:szCs w:val="34"/>
        </w:rPr>
      </w:pPr>
      <w:bookmarkStart w:colFirst="0" w:colLast="0" w:name="_z9vdi1fel21b" w:id="41"/>
      <w:bookmarkEnd w:id="41"/>
      <w:r w:rsidDel="00000000" w:rsidR="00000000" w:rsidRPr="00000000">
        <w:rPr>
          <w:rFonts w:ascii="Calibri" w:hAnsi="Calibri" w:eastAsia="Times New Roman"/>
          <w:b/>
          <w:color w:val="2F5597"/>
          <w:sz w:val="26"/>
          <w:szCs w:val="34"/>
          <w:rtl w:val="0"/>
        </w:rPr>
        <w:t xml:space="preserve">10.6 Ansible Playbook / Chef Configuration</w:t>
      </w:r>
    </w:p>
    <w:p w:rsidR="00000000" w:rsidDel="00000000" w:rsidP="00000000" w:rsidRDefault="00000000" w:rsidRPr="00000000" w14:paraId="00000238">
      <w:pPr>
        <w:spacing w:after="100" w:before="240" w:line="276" w:lineRule="auto"/>
        <w:rPr/>
      </w:pPr>
      <w:r w:rsidDel="00000000" w:rsidR="00000000" w:rsidRPr="00000000">
        <w:rPr>
          <w:rFonts w:ascii="Calibri" w:hAnsi="Calibri" w:eastAsia="Times New Roman"/>
          <w:sz w:val="24"/>
          <w:rtl w:val="0"/>
        </w:rPr>
        <w:t xml:space="preserve">For Ansible, the main configuration artifact is the YAML playbook. It specifies the target hosts, connection settings, privilege requirements and tasks.</w:t>
      </w:r>
    </w:p>
    <w:p w:rsidR="00000000" w:rsidDel="00000000" w:rsidP="00000000" w:rsidRDefault="00000000" w:rsidRPr="00000000" w14:paraId="00000239">
      <w:pPr>
        <w:spacing w:after="100" w:before="240" w:line="276" w:lineRule="auto"/>
        <w:rPr/>
      </w:pPr>
      <w:r w:rsidDel="00000000" w:rsidR="00000000" w:rsidRPr="00000000">
        <w:rPr>
          <w:rFonts w:ascii="Calibri" w:hAnsi="Calibri" w:eastAsia="Times New Roman"/>
          <w:sz w:val="24"/>
          <w:rtl w:val="0"/>
        </w:rPr>
        <w:t xml:space="preserve">For Chef, the equivalent documentation may include:</w:t>
      </w:r>
    </w:p>
    <w:p w:rsidR="00000000" w:rsidDel="00000000" w:rsidP="00000000" w:rsidRDefault="00000000" w:rsidRPr="00000000" w14:paraId="0000023A">
      <w:pPr>
        <w:numPr>
          <w:ilvl w:val="0"/>
          <w:numId w:val="8"/>
        </w:numPr>
        <w:spacing w:after="100" w:afterAutospacing="0" w:before="240" w:line="276" w:lineRule="auto"/>
        <w:ind w:left="720" w:hanging="360"/>
      </w:pPr>
      <w:r w:rsidDel="00000000" w:rsidR="00000000" w:rsidRPr="00000000">
        <w:rPr>
          <w:rFonts w:ascii="Calibri" w:hAnsi="Calibri" w:eastAsia="Times New Roman"/>
          <w:sz w:val="24"/>
          <w:rtl w:val="0"/>
        </w:rPr>
        <w:t xml:space="preserve">Cookbook structure.</w:t>
      </w:r>
    </w:p>
    <w:p w:rsidR="00000000" w:rsidDel="00000000" w:rsidP="00000000" w:rsidRDefault="00000000" w:rsidRPr="00000000" w14:paraId="0000023B">
      <w:pPr>
        <w:numPr>
          <w:ilvl w:val="0"/>
          <w:numId w:val="8"/>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Recipe file.</w:t>
      </w:r>
    </w:p>
    <w:p w:rsidR="00000000" w:rsidDel="00000000" w:rsidP="00000000" w:rsidRDefault="00000000" w:rsidRPr="00000000" w14:paraId="0000023C">
      <w:pPr>
        <w:numPr>
          <w:ilvl w:val="0"/>
          <w:numId w:val="8"/>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Resource declarations.</w:t>
      </w:r>
    </w:p>
    <w:p w:rsidR="00000000" w:rsidDel="00000000" w:rsidP="00000000" w:rsidRDefault="00000000" w:rsidRPr="00000000" w14:paraId="0000023D">
      <w:pPr>
        <w:numPr>
          <w:ilvl w:val="0"/>
          <w:numId w:val="8"/>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Target-node configuration.</w:t>
      </w:r>
    </w:p>
    <w:p w:rsidR="00000000" w:rsidDel="00000000" w:rsidP="00000000" w:rsidRDefault="00000000" w:rsidRPr="00000000" w14:paraId="0000023E">
      <w:pPr>
        <w:numPr>
          <w:ilvl w:val="0"/>
          <w:numId w:val="8"/>
        </w:numPr>
        <w:spacing w:after="100" w:before="0" w:beforeAutospacing="0" w:line="276" w:lineRule="auto"/>
        <w:ind w:left="720" w:hanging="360"/>
      </w:pPr>
      <w:r w:rsidDel="00000000" w:rsidR="00000000" w:rsidRPr="00000000">
        <w:rPr>
          <w:rFonts w:ascii="Calibri" w:hAnsi="Calibri" w:eastAsia="Times New Roman"/>
          <w:sz w:val="24"/>
          <w:rtl w:val="0"/>
        </w:rPr>
        <w:t xml:space="preserve">Execution command and verification output.</w:t>
      </w:r>
    </w:p>
    <w:p w:rsidR="00000000" w:rsidDel="00000000" w:rsidP="00000000" w:rsidRDefault="00000000" w:rsidRPr="00000000" w14:paraId="0000023F">
      <w:pPr>
        <w:spacing w:after="100" w:before="240" w:line="276" w:lineRule="auto"/>
        <w:rPr/>
      </w:pPr>
      <w:r w:rsidDel="00000000" w:rsidR="00000000" w:rsidRPr="00000000">
        <w:rPr>
          <w:rFonts w:ascii="Calibri" w:hAnsi="Calibri" w:eastAsia="Times New Roman"/>
          <w:sz w:val="24"/>
          <w:rtl w:val="0"/>
        </w:rPr>
        <w:t xml:space="preserve">Include the actual file used in your implementation. Explain the purpose of the important fields, such as </w:t>
      </w:r>
      <w:r w:rsidDel="00000000" w:rsidR="00000000" w:rsidRPr="00000000">
        <w:rPr>
          <w:rFonts w:ascii="Roboto Mono" w:cs="Roboto Mono" w:eastAsia="Roboto Mono" w:hAnsi="Roboto Mono"/>
          <w:color w:val="188038"/>
          <w:sz w:val="20"/>
          <w:rtl w:val="0"/>
        </w:rPr>
        <w:t xml:space="preserve">hosts</w:t>
      </w:r>
      <w:r w:rsidDel="00000000" w:rsidR="00000000" w:rsidRPr="00000000">
        <w:rPr>
          <w:rFonts w:ascii="Calibri" w:hAnsi="Calibri" w:eastAsia="Times New Roman"/>
          <w:sz w:val="24"/>
          <w:rtl w:val="0"/>
        </w:rPr>
        <w:t xml:space="preserve">, </w:t>
      </w:r>
      <w:r w:rsidDel="00000000" w:rsidR="00000000" w:rsidRPr="00000000">
        <w:rPr>
          <w:rFonts w:ascii="Roboto Mono" w:cs="Roboto Mono" w:eastAsia="Roboto Mono" w:hAnsi="Roboto Mono"/>
          <w:color w:val="188038"/>
          <w:sz w:val="20"/>
          <w:rtl w:val="0"/>
        </w:rPr>
        <w:t xml:space="preserve">tasks</w:t>
      </w:r>
      <w:r w:rsidDel="00000000" w:rsidR="00000000" w:rsidRPr="00000000">
        <w:rPr>
          <w:rFonts w:ascii="Calibri" w:hAnsi="Calibri" w:eastAsia="Times New Roman"/>
          <w:sz w:val="24"/>
          <w:rtl w:val="0"/>
        </w:rPr>
        <w:t xml:space="preserve">, </w:t>
      </w:r>
      <w:r w:rsidDel="00000000" w:rsidR="00000000" w:rsidRPr="00000000">
        <w:rPr>
          <w:rFonts w:ascii="Roboto Mono" w:cs="Roboto Mono" w:eastAsia="Roboto Mono" w:hAnsi="Roboto Mono"/>
          <w:color w:val="188038"/>
          <w:sz w:val="20"/>
          <w:rtl w:val="0"/>
        </w:rPr>
        <w:t xml:space="preserve">name</w:t>
      </w:r>
      <w:r w:rsidDel="00000000" w:rsidR="00000000" w:rsidRPr="00000000">
        <w:rPr>
          <w:rFonts w:ascii="Calibri" w:hAnsi="Calibri" w:eastAsia="Times New Roman"/>
          <w:sz w:val="24"/>
          <w:rtl w:val="0"/>
        </w:rPr>
        <w:t xml:space="preserve">, </w:t>
      </w:r>
      <w:r w:rsidDel="00000000" w:rsidR="00000000" w:rsidRPr="00000000">
        <w:rPr>
          <w:rFonts w:ascii="Roboto Mono" w:cs="Roboto Mono" w:eastAsia="Roboto Mono" w:hAnsi="Roboto Mono"/>
          <w:color w:val="188038"/>
          <w:sz w:val="20"/>
          <w:rtl w:val="0"/>
        </w:rPr>
        <w:t xml:space="preserve">state</w:t>
      </w:r>
      <w:r w:rsidDel="00000000" w:rsidR="00000000" w:rsidRPr="00000000">
        <w:rPr>
          <w:rFonts w:ascii="Calibri" w:hAnsi="Calibri" w:eastAsia="Times New Roman"/>
          <w:sz w:val="24"/>
          <w:rtl w:val="0"/>
        </w:rPr>
        <w:t xml:space="preserve"> and the selected package/resource.</w:t>
      </w:r>
    </w:p>
    <w:p w:rsidR="00000000" w:rsidDel="00000000" w:rsidP="00000000" w:rsidRDefault="00000000" w:rsidRPr="00000000" w14:paraId="00000240">
      <w:pPr>
        <w:spacing w:after="100" w:before="240" w:line="276" w:lineRule="auto"/>
        <w:rPr/>
      </w:pPr>
      <w:r w:rsidDel="00000000" w:rsidR="00000000" w:rsidRPr="00000000">
        <w:rPr>
          <w:rFonts w:ascii="Calibri" w:hAnsi="Calibri" w:eastAsia="Times New Roman"/>
          <w:sz w:val="24"/>
          <w:rtl w:val="0"/>
        </w:rPr>
        <w:t xml:space="preserve">The configuration should be appropriate for the actual target operating system. Do not claim that Windows software was installed using a Linux-only package module unless the execution environment supports that operation.</w:t>
      </w:r>
    </w:p>
    <w:p w:rsidR="00000000" w:rsidDel="00000000" w:rsidP="00000000" w:rsidRDefault="00000000" w:rsidRPr="00000000" w14:paraId="00000241">
      <w:pPr>
        <w:pStyle w:val="Heading1"/>
        <w:pBdr>
          <w:bottom w:color="auto" w:space="0" w:sz="0" w:val="none"/>
        </w:pBdr>
        <w:spacing w:after="120" w:before="480" w:line="290" w:lineRule="auto"/>
        <w:rPr>
          <w:color w:val="000000"/>
          <w:sz w:val="46"/>
          <w:szCs w:val="46"/>
        </w:rPr>
      </w:pPr>
      <w:bookmarkStart w:colFirst="0" w:colLast="0" w:name="_112jiwu4z63h" w:id="42"/>
      <w:bookmarkEnd w:id="42"/>
      <w:r w:rsidDel="00000000" w:rsidR="00000000" w:rsidRPr="00000000">
        <w:rPr>
          <w:rFonts w:ascii="Calibri" w:hAnsi="Calibri" w:eastAsia="Times New Roman"/>
          <w:b/>
          <w:color w:val="1F4E79"/>
          <w:sz w:val="32"/>
          <w:szCs w:val="46"/>
          <w:rtl w:val="0"/>
        </w:rPr>
        <w:t xml:space="preserve">11. Screenshots of DevOps Implementation</w:t>
      </w:r>
    </w:p>
    <w:p w:rsidR="00000000" w:rsidDel="00000000" w:rsidP="00000000" w:rsidRDefault="00000000" w:rsidRPr="00000000" w14:paraId="00000242">
      <w:pPr>
        <w:spacing w:after="100" w:before="240" w:line="276" w:lineRule="auto"/>
        <w:rPr/>
      </w:pPr>
      <w:r w:rsidDel="00000000" w:rsidR="00000000" w:rsidRPr="00000000">
        <w:rPr>
          <w:rFonts w:ascii="Calibri" w:hAnsi="Calibri" w:eastAsia="Times New Roman"/>
          <w:sz w:val="24"/>
          <w:rtl w:val="0"/>
        </w:rPr>
        <w:t xml:space="preserve">This section provides visual evidence of the execution of the five SLA tasks. Insert screenshots captured from your own computer and give each screenshot a figure number and descriptive caption.</w:t>
      </w:r>
    </w:p>
    <w:p w:rsidR="00000000" w:rsidDel="00000000" w:rsidP="00000000" w:rsidRDefault="00000000" w:rsidRPr="00000000" w14:paraId="00000243">
      <w:pPr>
        <w:pStyle w:val="Heading2"/>
        <w:keepNext w:val="0"/>
        <w:spacing w:after="80" w:before="360" w:line="290" w:lineRule="auto"/>
        <w:rPr>
          <w:color w:val="000000"/>
          <w:sz w:val="34"/>
          <w:szCs w:val="34"/>
        </w:rPr>
      </w:pPr>
      <w:bookmarkStart w:colFirst="0" w:colLast="0" w:name="_i2v1916liut2" w:id="43"/>
      <w:bookmarkEnd w:id="43"/>
      <w:r w:rsidDel="00000000" w:rsidR="00000000" w:rsidRPr="00000000">
        <w:rPr>
          <w:rFonts w:ascii="Calibri" w:hAnsi="Calibri" w:eastAsia="Times New Roman"/>
          <w:b/>
          <w:color w:val="2F5597"/>
          <w:sz w:val="26"/>
          <w:szCs w:val="34"/>
          <w:rtl w:val="0"/>
        </w:rPr>
        <w:t xml:space="preserve">11.1 GitHub Repository and Git Operations</w:t>
      </w:r>
    </w:p>
    <w:p w:rsidR="00000000" w:rsidDel="00000000" w:rsidP="00000000" w:rsidRDefault="00000000" w:rsidRPr="00000000" w14:paraId="00000244">
      <w:pPr>
        <w:spacing w:after="100" w:before="240" w:line="276" w:lineRule="auto"/>
        <w:rPr/>
      </w:pPr>
      <w:r w:rsidDel="00000000" w:rsidR="00000000" w:rsidRPr="00000000">
        <w:rPr>
          <w:rFonts w:ascii="Calibri" w:hAnsi="Calibri" w:eastAsia="Times New Roman"/>
          <w:sz w:val="24"/>
          <w:rtl w:val="0"/>
        </w:rPr>
        <w:t xml:space="preserve">Insert a screenshot of the KutumbSetu repository on GitHub. Include a terminal screenshot showing relevant Git commands and their output.</w:t>
      </w:r>
    </w:p>
    <w:p w:rsidR="00000000" w:rsidDel="00000000" w:rsidP="00000000" w:rsidRDefault="00000000" w:rsidRPr="00000000" w14:paraId="00000245">
      <w:pPr>
        <w:spacing w:after="100" w:before="240" w:line="276" w:lineRule="auto"/>
        <w:rPr/>
      </w:pPr>
      <w:r w:rsidDel="00000000" w:rsidR="00000000" w:rsidRPr="00000000">
        <w:rPr>
          <w:rFonts w:ascii="Calibri" w:hAnsi="Calibri" w:eastAsia="Times New Roman"/>
          <w:sz w:val="24"/>
          <w:rtl w:val="0"/>
        </w:rPr>
        <w:t xml:space="preserve">Figure 11.1 – GitHub Repository and Git Operations</w:t>
      </w:r>
    </w:p>
    <w:p w:rsidR="00000000" w:rsidDel="00000000" w:rsidP="00000000" w:rsidRDefault="00000000" w:rsidRPr="00000000" w14:paraId="00000246">
      <w:pPr>
        <w:spacing w:after="100" w:before="240" w:line="276" w:lineRule="auto"/>
        <w:rPr/>
      </w:pPr>
      <w:r w:rsidDel="00000000" w:rsidR="00000000" w:rsidRPr="00000000">
        <w:rPr>
          <w:rFonts w:ascii="Calibri" w:hAnsi="Calibri" w:eastAsia="Times New Roman"/>
          <w:sz w:val="24"/>
          <w:rtl w:val="0"/>
        </w:rPr>
        <w:t xml:space="preserve">The file where the code was changed</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3716409"/>
            <wp:effectExtent b="0" l="0" r="0" t="0"/>
            <wp:docPr id="42" name="image33.png"/>
            <a:graphic>
              <a:graphicData uri="http://schemas.openxmlformats.org/drawingml/2006/picture">
                <pic:pic>
                  <pic:nvPicPr>
                    <pic:cNvPr id="0" name="image33.png"/>
                    <pic:cNvPicPr preferRelativeResize="0"/>
                  </pic:nvPicPr>
                  <pic:blipFill>
                    <a:blip r:embed="rId9"/>
                    <a:srcRect b="0" l="0" r="0" t="0"/>
                    <a:stretch>
                      <a:fillRect/>
                    </a:stretch>
                  </pic:blipFill>
                  <pic:spPr>
                    <a:xfrm>
                      <a:off x="0" y="0"/>
                      <a:ext cx="594329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68185"/>
            <wp:effectExtent b="0" l="0" r="0" t="0"/>
            <wp:docPr id="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29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614382"/>
            <wp:effectExtent b="0" l="0" r="0" t="0"/>
            <wp:docPr id="39" name="image29.png"/>
            <a:graphic>
              <a:graphicData uri="http://schemas.openxmlformats.org/drawingml/2006/picture">
                <pic:pic>
                  <pic:nvPicPr>
                    <pic:cNvPr id="0" name="image29.png"/>
                    <pic:cNvPicPr preferRelativeResize="0"/>
                  </pic:nvPicPr>
                  <pic:blipFill>
                    <a:blip r:embed="rId11"/>
                    <a:srcRect b="0" l="0" r="0" t="0"/>
                    <a:stretch>
                      <a:fillRect/>
                    </a:stretch>
                  </pic:blipFill>
                  <pic:spPr>
                    <a:xfrm>
                      <a:off x="0" y="0"/>
                      <a:ext cx="594329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879276"/>
            <wp:effectExtent b="0" l="0" r="0" t="0"/>
            <wp:docPr id="24"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94329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pStyle w:val="Heading2"/>
        <w:keepNext w:val="0"/>
        <w:spacing w:after="80" w:before="360" w:line="290" w:lineRule="auto"/>
        <w:rPr>
          <w:color w:val="000000"/>
          <w:sz w:val="34"/>
          <w:szCs w:val="34"/>
        </w:rPr>
      </w:pPr>
      <w:bookmarkStart w:colFirst="0" w:colLast="0" w:name="_k0lbm0rldqu2" w:id="44"/>
      <w:bookmarkEnd w:id="44"/>
      <w:r w:rsidDel="00000000" w:rsidR="00000000" w:rsidRPr="00000000">
        <w:rPr>
          <w:rFonts w:ascii="Calibri" w:hAnsi="Calibri" w:eastAsia="Times New Roman"/>
          <w:b/>
          <w:color w:val="2F5597"/>
          <w:sz w:val="26"/>
          <w:szCs w:val="34"/>
          <w:rtl w:val="0"/>
        </w:rPr>
        <w:t xml:space="preserve">11.2 Jenkins Home Page and Successful Execution</w:t>
      </w:r>
    </w:p>
    <w:p w:rsidR="00000000" w:rsidDel="00000000" w:rsidP="00000000" w:rsidRDefault="00000000" w:rsidRPr="00000000" w14:paraId="0000024C">
      <w:pPr>
        <w:spacing w:after="100" w:before="240" w:line="276" w:lineRule="auto"/>
        <w:rPr/>
      </w:pPr>
      <w:r w:rsidDel="00000000" w:rsidR="00000000" w:rsidRPr="00000000">
        <w:rPr>
          <w:rFonts w:ascii="Calibri" w:hAnsi="Calibri" w:eastAsia="Times New Roman"/>
          <w:sz w:val="24"/>
          <w:rtl w:val="0"/>
        </w:rPr>
        <w:t xml:space="preserve">Insert a screenshot of the Jenkins dashboard running on Windows. Also include the configured job and its execution result.</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68185"/>
            <wp:effectExtent b="0" l="0" r="0" t="0"/>
            <wp:docPr id="31"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94329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56461"/>
            <wp:effectExtent b="0" l="0" r="0" t="0"/>
            <wp:docPr id="21"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94329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56461"/>
            <wp:effectExtent b="0" l="0" r="0" t="0"/>
            <wp:docPr id="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29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3610896"/>
            <wp:effectExtent b="0" l="0" r="0" t="0"/>
            <wp:docPr id="1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94329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339986"/>
            <wp:effectExtent b="0" l="0" r="0" t="0"/>
            <wp:docPr id="20"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94329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09566"/>
            <wp:effectExtent b="0" l="0" r="0" t="0"/>
            <wp:docPr id="16"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94329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68185"/>
            <wp:effectExtent b="0" l="0" r="0" t="0"/>
            <wp:docPr id="2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94329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91632"/>
            <wp:effectExtent b="0" l="0" r="0" t="0"/>
            <wp:docPr id="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94329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2702290" cy="4572000"/>
            <wp:effectExtent b="0" l="0" r="0" t="0"/>
            <wp:docPr id="30"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4467225" cy="7558088"/>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t>11.3 Mobile Application Testing Results (Appium)</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1723382"/>
            <wp:effectExtent b="0" l="0" r="0" t="0"/>
            <wp:docPr id="15"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94329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1102026"/>
            <wp:effectExtent b="0" l="0" r="0" t="0"/>
            <wp:docPr id="33" name="image34.png"/>
            <a:graphic>
              <a:graphicData uri="http://schemas.openxmlformats.org/drawingml/2006/picture">
                <pic:pic>
                  <pic:nvPicPr>
                    <pic:cNvPr id="0" name="image34.png"/>
                    <pic:cNvPicPr preferRelativeResize="0"/>
                  </pic:nvPicPr>
                  <pic:blipFill>
                    <a:blip r:embed="rId23"/>
                    <a:srcRect b="0" l="0" r="0" t="0"/>
                    <a:stretch>
                      <a:fillRect/>
                    </a:stretch>
                  </pic:blipFill>
                  <pic:spPr>
                    <a:xfrm>
                      <a:off x="0" y="0"/>
                      <a:ext cx="594329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spacing w:after="80" w:line="290" w:lineRule="auto"/>
        <w:jc w:val="center"/>
        <w:rPr/>
      </w:pPr>
      <w:r w:rsidDel="00000000" w:rsidR="00000000" w:rsidRPr="00000000">
        <w:rPr/>
        <w:drawing>
          <wp:inline distB="114300" distT="114300" distL="114300" distR="114300">
            <wp:extent cx="2702290" cy="4572000"/>
            <wp:effectExtent b="0" l="0" r="0" t="0"/>
            <wp:docPr id="19"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4467225" cy="7558088"/>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2110043" cy="4572000"/>
            <wp:effectExtent b="0" l="0" r="0" t="0"/>
            <wp:docPr id="23"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5943290" cy="12877800"/>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2110043" cy="4572000"/>
            <wp:effectExtent b="0" l="0" r="0" t="0"/>
            <wp:docPr id="34" name="image35.png"/>
            <a:graphic>
              <a:graphicData uri="http://schemas.openxmlformats.org/drawingml/2006/picture">
                <pic:pic>
                  <pic:nvPicPr>
                    <pic:cNvPr id="0" name="image35.png"/>
                    <pic:cNvPicPr preferRelativeResize="0"/>
                  </pic:nvPicPr>
                  <pic:blipFill>
                    <a:blip r:embed="rId25"/>
                    <a:srcRect b="0" l="0" r="0" t="0"/>
                    <a:stretch>
                      <a:fillRect/>
                    </a:stretch>
                  </pic:blipFill>
                  <pic:spPr>
                    <a:xfrm>
                      <a:off x="0" y="0"/>
                      <a:ext cx="5943290" cy="12877800"/>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t>11.4 Docker Image and Container Execution</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544040"/>
            <wp:effectExtent b="0" l="0" r="0" t="0"/>
            <wp:docPr id="26"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94329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1934408"/>
            <wp:effectExtent b="0" l="0" r="0" t="0"/>
            <wp:docPr id="18"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94329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3106777"/>
            <wp:effectExtent b="0" l="0" r="0" t="0"/>
            <wp:docPr id="46" name="image41.png"/>
            <a:graphic>
              <a:graphicData uri="http://schemas.openxmlformats.org/drawingml/2006/picture">
                <pic:pic>
                  <pic:nvPicPr>
                    <pic:cNvPr id="0" name="image41.png"/>
                    <pic:cNvPicPr preferRelativeResize="0"/>
                  </pic:nvPicPr>
                  <pic:blipFill>
                    <a:blip r:embed="rId28"/>
                    <a:srcRect b="0" l="0" r="0" t="0"/>
                    <a:stretch>
                      <a:fillRect/>
                    </a:stretch>
                  </pic:blipFill>
                  <pic:spPr>
                    <a:xfrm>
                      <a:off x="0" y="0"/>
                      <a:ext cx="594329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661277"/>
            <wp:effectExtent b="0" l="0" r="0" t="0"/>
            <wp:docPr id="44" name="image38.png"/>
            <a:graphic>
              <a:graphicData uri="http://schemas.openxmlformats.org/drawingml/2006/picture">
                <pic:pic>
                  <pic:nvPicPr>
                    <pic:cNvPr id="0" name="image38.png"/>
                    <pic:cNvPicPr preferRelativeResize="0"/>
                  </pic:nvPicPr>
                  <pic:blipFill>
                    <a:blip r:embed="rId29"/>
                    <a:srcRect b="0" l="0" r="0" t="0"/>
                    <a:stretch>
                      <a:fillRect/>
                    </a:stretch>
                  </pic:blipFill>
                  <pic:spPr>
                    <a:xfrm>
                      <a:off x="0" y="0"/>
                      <a:ext cx="594329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719895"/>
            <wp:effectExtent b="0" l="0" r="0" t="0"/>
            <wp:docPr id="25"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594329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t>11.5 Ansible Playbook and Automation Execution Results</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44737"/>
            <wp:effectExtent b="0" l="0" r="0" t="0"/>
            <wp:docPr id="35" name="image39.png"/>
            <a:graphic>
              <a:graphicData uri="http://schemas.openxmlformats.org/drawingml/2006/picture">
                <pic:pic>
                  <pic:nvPicPr>
                    <pic:cNvPr id="0" name="image39.png"/>
                    <pic:cNvPicPr preferRelativeResize="0"/>
                  </pic:nvPicPr>
                  <pic:blipFill>
                    <a:blip r:embed="rId31"/>
                    <a:srcRect b="0" l="0" r="0" t="0"/>
                    <a:stretch>
                      <a:fillRect/>
                    </a:stretch>
                  </pic:blipFill>
                  <pic:spPr>
                    <a:xfrm>
                      <a:off x="0" y="0"/>
                      <a:ext cx="594329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497145"/>
            <wp:effectExtent b="0" l="0" r="0" t="0"/>
            <wp:docPr id="48" name="image40.png"/>
            <a:graphic>
              <a:graphicData uri="http://schemas.openxmlformats.org/drawingml/2006/picture">
                <pic:pic>
                  <pic:nvPicPr>
                    <pic:cNvPr id="0" name="image40.png"/>
                    <pic:cNvPicPr preferRelativeResize="0"/>
                  </pic:nvPicPr>
                  <pic:blipFill>
                    <a:blip r:embed="rId32"/>
                    <a:srcRect b="0" l="0" r="0" t="0"/>
                    <a:stretch>
                      <a:fillRect/>
                    </a:stretch>
                  </pic:blipFill>
                  <pic:spPr>
                    <a:xfrm>
                      <a:off x="0" y="0"/>
                      <a:ext cx="594329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68185"/>
            <wp:effectExtent b="0" l="0" r="0" t="0"/>
            <wp:docPr id="27"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594329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91632"/>
            <wp:effectExtent b="0" l="0" r="0" t="0"/>
            <wp:docPr id="29"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594329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016474"/>
            <wp:effectExtent b="0" l="0" r="0" t="0"/>
            <wp:docPr id="41" name="image30.png"/>
            <a:graphic>
              <a:graphicData uri="http://schemas.openxmlformats.org/drawingml/2006/picture">
                <pic:pic>
                  <pic:nvPicPr>
                    <pic:cNvPr id="0" name="image30.png"/>
                    <pic:cNvPicPr preferRelativeResize="0"/>
                  </pic:nvPicPr>
                  <pic:blipFill>
                    <a:blip r:embed="rId35"/>
                    <a:srcRect b="0" l="0" r="0" t="0"/>
                    <a:stretch>
                      <a:fillRect/>
                    </a:stretch>
                  </pic:blipFill>
                  <pic:spPr>
                    <a:xfrm>
                      <a:off x="0" y="0"/>
                      <a:ext cx="594329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403356"/>
            <wp:effectExtent b="0" l="0" r="0" t="0"/>
            <wp:docPr id="4"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594329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1207539"/>
            <wp:effectExtent b="0" l="0" r="0" t="0"/>
            <wp:docPr id="6"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94329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555764"/>
            <wp:effectExtent b="0" l="0" r="0" t="0"/>
            <wp:docPr id="47" name="image37.png"/>
            <a:graphic>
              <a:graphicData uri="http://schemas.openxmlformats.org/drawingml/2006/picture">
                <pic:pic>
                  <pic:nvPicPr>
                    <pic:cNvPr id="0" name="image37.png"/>
                    <pic:cNvPicPr preferRelativeResize="0"/>
                  </pic:nvPicPr>
                  <pic:blipFill>
                    <a:blip r:embed="rId38"/>
                    <a:srcRect b="0" l="0" r="0" t="0"/>
                    <a:stretch>
                      <a:fillRect/>
                    </a:stretch>
                  </pic:blipFill>
                  <pic:spPr>
                    <a:xfrm>
                      <a:off x="0" y="0"/>
                      <a:ext cx="594329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555764"/>
            <wp:effectExtent b="0" l="0" r="0" t="0"/>
            <wp:docPr id="13"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594329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1465461"/>
            <wp:effectExtent b="0" l="0" r="0" t="0"/>
            <wp:docPr id="45" name="image42.png"/>
            <a:graphic>
              <a:graphicData uri="http://schemas.openxmlformats.org/drawingml/2006/picture">
                <pic:pic>
                  <pic:nvPicPr>
                    <pic:cNvPr id="0" name="image42.png"/>
                    <pic:cNvPicPr preferRelativeResize="0"/>
                  </pic:nvPicPr>
                  <pic:blipFill>
                    <a:blip r:embed="rId40"/>
                    <a:srcRect b="0" l="0" r="0" t="0"/>
                    <a:stretch>
                      <a:fillRect/>
                    </a:stretch>
                  </pic:blipFill>
                  <pic:spPr>
                    <a:xfrm>
                      <a:off x="0" y="0"/>
                      <a:ext cx="594329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68185"/>
            <wp:effectExtent b="0" l="0" r="0" t="0"/>
            <wp:docPr id="5" name="image2.png"/>
            <a:graphic>
              <a:graphicData uri="http://schemas.openxmlformats.org/drawingml/2006/picture">
                <pic:pic>
                  <pic:nvPicPr>
                    <pic:cNvPr id="0" name="image2.png"/>
                    <pic:cNvPicPr preferRelativeResize="0"/>
                  </pic:nvPicPr>
                  <pic:blipFill>
                    <a:blip r:embed="rId41"/>
                    <a:srcRect b="0" l="0" r="0" t="0"/>
                    <a:stretch>
                      <a:fillRect/>
                    </a:stretch>
                  </pic:blipFill>
                  <pic:spPr>
                    <a:xfrm>
                      <a:off x="0" y="0"/>
                      <a:ext cx="594329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438527"/>
            <wp:effectExtent b="0" l="0" r="0" t="0"/>
            <wp:docPr id="43" name="image32.png"/>
            <a:graphic>
              <a:graphicData uri="http://schemas.openxmlformats.org/drawingml/2006/picture">
                <pic:pic>
                  <pic:nvPicPr>
                    <pic:cNvPr id="0" name="image32.png"/>
                    <pic:cNvPicPr preferRelativeResize="0"/>
                  </pic:nvPicPr>
                  <pic:blipFill>
                    <a:blip r:embed="rId42"/>
                    <a:srcRect b="0" l="0" r="0" t="0"/>
                    <a:stretch>
                      <a:fillRect/>
                    </a:stretch>
                  </pic:blipFill>
                  <pic:spPr>
                    <a:xfrm>
                      <a:off x="0" y="0"/>
                      <a:ext cx="594329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450250"/>
            <wp:effectExtent b="0" l="0" r="0" t="0"/>
            <wp:docPr id="32" name="image31.png"/>
            <a:graphic>
              <a:graphicData uri="http://schemas.openxmlformats.org/drawingml/2006/picture">
                <pic:pic>
                  <pic:nvPicPr>
                    <pic:cNvPr id="0" name="image31.png"/>
                    <pic:cNvPicPr preferRelativeResize="0"/>
                  </pic:nvPicPr>
                  <pic:blipFill>
                    <a:blip r:embed="rId43"/>
                    <a:srcRect b="0" l="0" r="0" t="0"/>
                    <a:stretch>
                      <a:fillRect/>
                    </a:stretch>
                  </pic:blipFill>
                  <pic:spPr>
                    <a:xfrm>
                      <a:off x="0" y="0"/>
                      <a:ext cx="594329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91632"/>
            <wp:effectExtent b="0" l="0" r="0" t="0"/>
            <wp:docPr id="12" name="image10.png"/>
            <a:graphic>
              <a:graphicData uri="http://schemas.openxmlformats.org/drawingml/2006/picture">
                <pic:pic>
                  <pic:nvPicPr>
                    <pic:cNvPr id="0" name="image10.png"/>
                    <pic:cNvPicPr preferRelativeResize="0"/>
                  </pic:nvPicPr>
                  <pic:blipFill>
                    <a:blip r:embed="rId44"/>
                    <a:srcRect b="0" l="0" r="0" t="0"/>
                    <a:stretch>
                      <a:fillRect/>
                    </a:stretch>
                  </pic:blipFill>
                  <pic:spPr>
                    <a:xfrm>
                      <a:off x="0" y="0"/>
                      <a:ext cx="594329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2391632"/>
            <wp:effectExtent b="0" l="0" r="0" t="0"/>
            <wp:docPr id="11"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594329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center"/>
        <w:rPr/>
      </w:pPr>
      <w:r w:rsidDel="00000000" w:rsidR="00000000" w:rsidRPr="00000000">
        <w:rPr/>
        <w:drawing>
          <wp:inline distB="114300" distT="114300" distL="114300" distR="114300">
            <wp:extent cx="5486400" cy="3118501"/>
            <wp:effectExtent b="0" l="0" r="0" t="0"/>
            <wp:docPr id="10" name="image8.png"/>
            <a:graphic>
              <a:graphicData uri="http://schemas.openxmlformats.org/drawingml/2006/picture">
                <pic:pic>
                  <pic:nvPicPr>
                    <pic:cNvPr id="0" name="image8.png"/>
                    <pic:cNvPicPr preferRelativeResize="0"/>
                  </pic:nvPicPr>
                  <pic:blipFill>
                    <a:blip r:embed="rId46"/>
                    <a:srcRect b="0" l="0" r="0" t="0"/>
                    <a:stretch>
                      <a:fillRect/>
                    </a:stretch>
                  </pic:blipFill>
                  <pic:spPr>
                    <a:xfrm>
                      <a:off x="0" y="0"/>
                      <a:ext cx="594329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73">
      <w:pPr>
        <w:pStyle w:val="Heading1"/>
        <w:keepNext w:val="0"/>
        <w:spacing w:after="80" w:before="360" w:line="290" w:lineRule="auto"/>
        <w:rPr>
          <w:color w:val="000000"/>
          <w:sz w:val="34"/>
          <w:szCs w:val="34"/>
        </w:rPr>
      </w:pPr>
      <w:r>
        <w:t>12. Summary of DevOps Implementation</w:t>
      </w:r>
    </w:p>
    <w:p w:rsidR="00000000" w:rsidDel="00000000" w:rsidP="00000000" w:rsidRDefault="00000000" w:rsidRPr="00000000" w14:paraId="00000274">
      <w:pPr>
        <w:spacing w:after="100" w:before="240" w:line="276" w:lineRule="auto"/>
        <w:rPr/>
      </w:pPr>
      <w:r w:rsidDel="00000000" w:rsidR="00000000" w:rsidRPr="00000000">
        <w:rPr>
          <w:rFonts w:ascii="Calibri" w:hAnsi="Calibri" w:eastAsia="Times New Roman"/>
          <w:sz w:val="24"/>
          <w:rtl w:val="0"/>
        </w:rPr>
        <w:t xml:space="preserve">The implementation of DevOps practices for the KutumbSetu project demonstrates how development, testing, deployment, and configuration management can be organized into a more systematic and reliable workflow. Git and GitHub support version control and source-code management, while Jenkins helps automate build and execution tasks. Mobile application testing helps verify the application's functionality, and Docker provides a consistent environment for running the backend with database connectivity. Ansible or Chef can further simplify software installation and environment configuration. These practices improve project maintainability, reduce manual effort, and provide a foundation for future enhancements and deployment. The successful completion of each activity is evaluated through the corresponding commands, screenshots, and testing results documented in this report.</w:t>
      </w:r>
    </w:p>
    <w:p w:rsidR="00000000" w:rsidDel="00000000" w:rsidP="00000000" w:rsidRDefault="00000000" w:rsidRPr="00000000" w14:paraId="00000275">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t>13. Conclusion</w:t>
      </w:r>
    </w:p>
    <w:p w:rsidR="00000000" w:rsidDel="00000000" w:rsidP="00000000" w:rsidRDefault="00000000" w:rsidRPr="00000000" w14:paraId="00000276">
      <w:pPr>
        <w:spacing w:after="100" w:before="240" w:line="276" w:lineRule="auto"/>
        <w:rPr/>
      </w:pPr>
      <w:r w:rsidDel="00000000" w:rsidR="00000000" w:rsidRPr="00000000">
        <w:rPr>
          <w:rFonts w:ascii="Calibri" w:hAnsi="Calibri" w:eastAsia="Times New Roman"/>
          <w:sz w:val="24"/>
          <w:rtl w:val="0"/>
        </w:rPr>
        <w:t xml:space="preserve">The DevOps activities performed for the KutumbSetu project provided practical knowledge of version control, continuous integration, application testing, containerization, database connectivity, and configuration management. The use of Git and GitHub helps maintain code changes, Jenkins introduces automation into the development workflow, and Docker supports consistent application execution. Mobile application testing and automated software configuration further contribute to improving the reliability and maintainability of the project. Overall, this work strengthened the understanding of how DevOps tools can be integrated into a real-world software development project and established a foundation for more efficient development and deployment in the future.</w:t>
      </w:r>
    </w:p>
    <w:p w:rsidR="00000000" w:rsidDel="00000000" w:rsidP="00000000" w:rsidRDefault="00000000" w:rsidRPr="00000000" w14:paraId="00000277">
      <w:pPr>
        <w:pStyle w:val="Heading1"/>
        <w:spacing w:after="100" w:before="240" w:line="276" w:lineRule="auto"/>
        <w:rPr/>
      </w:pPr>
      <w:r>
        <w:t>14. References</w:t>
      </w:r>
    </w:p>
    <w:p w:rsidR="00000000" w:rsidDel="00000000" w:rsidP="00000000" w:rsidRDefault="00000000" w:rsidRPr="00000000" w14:paraId="00000278">
      <w:pPr>
        <w:numPr>
          <w:ilvl w:val="0"/>
          <w:numId w:val="6"/>
        </w:numPr>
        <w:spacing w:after="100" w:afterAutospacing="0" w:before="240" w:line="276" w:lineRule="auto"/>
        <w:ind w:left="720" w:hanging="360"/>
      </w:pPr>
      <w:r w:rsidDel="00000000" w:rsidR="00000000" w:rsidRPr="00000000">
        <w:rPr>
          <w:rFonts w:ascii="Calibri" w:hAnsi="Calibri" w:eastAsia="Times New Roman"/>
          <w:sz w:val="24"/>
          <w:rtl w:val="0"/>
        </w:rPr>
        <w:t xml:space="preserve">Git Documentation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https://git-scm.com/doc</w:t>
        </w:r>
      </w:hyperlink>
      <w:r w:rsidDel="00000000" w:rsidR="00000000" w:rsidRPr="00000000">
        <w:rPr>
          <w:rtl w:val="0"/>
        </w:rPr>
      </w:r>
    </w:p>
    <w:p w:rsidR="00000000" w:rsidDel="00000000" w:rsidP="00000000" w:rsidRDefault="00000000" w:rsidRPr="00000000" w14:paraId="00000279">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GitHub Documentation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https://docs.github.com/</w:t>
        </w:r>
      </w:hyperlink>
      <w:r w:rsidDel="00000000" w:rsidR="00000000" w:rsidRPr="00000000">
        <w:rPr>
          <w:rtl w:val="0"/>
        </w:rPr>
      </w:r>
    </w:p>
    <w:p w:rsidR="00000000" w:rsidDel="00000000" w:rsidP="00000000" w:rsidRDefault="00000000" w:rsidRPr="00000000" w14:paraId="0000027A">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Jenkins Documentation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https://www.jenkins.io/doc/</w:t>
        </w:r>
      </w:hyperlink>
      <w:r w:rsidDel="00000000" w:rsidR="00000000" w:rsidRPr="00000000">
        <w:rPr>
          <w:rtl w:val="0"/>
        </w:rPr>
      </w:r>
    </w:p>
    <w:p w:rsidR="00000000" w:rsidDel="00000000" w:rsidP="00000000" w:rsidRDefault="00000000" w:rsidRPr="00000000" w14:paraId="0000027B">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Flutter Documentation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https://docs.flutter.dev/</w:t>
        </w:r>
      </w:hyperlink>
      <w:r w:rsidDel="00000000" w:rsidR="00000000" w:rsidRPr="00000000">
        <w:rPr>
          <w:rtl w:val="0"/>
        </w:rPr>
      </w:r>
    </w:p>
    <w:p w:rsidR="00000000" w:rsidDel="00000000" w:rsidP="00000000" w:rsidRDefault="00000000" w:rsidRPr="00000000" w14:paraId="0000027C">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Appium Documentation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https://appium.io/docs/en/latest/</w:t>
        </w:r>
      </w:hyperlink>
      <w:r w:rsidDel="00000000" w:rsidR="00000000" w:rsidRPr="00000000">
        <w:rPr>
          <w:rtl w:val="0"/>
        </w:rPr>
      </w:r>
    </w:p>
    <w:p w:rsidR="00000000" w:rsidDel="00000000" w:rsidP="00000000" w:rsidRDefault="00000000" w:rsidRPr="00000000" w14:paraId="0000027D">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Docker Documentation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https://docs.docker.com/</w:t>
        </w:r>
      </w:hyperlink>
      <w:r w:rsidDel="00000000" w:rsidR="00000000" w:rsidRPr="00000000">
        <w:rPr>
          <w:rtl w:val="0"/>
        </w:rPr>
      </w:r>
    </w:p>
    <w:p w:rsidR="00000000" w:rsidDel="00000000" w:rsidP="00000000" w:rsidRDefault="00000000" w:rsidRPr="00000000" w14:paraId="0000027E">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MongoDB Documentation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https://www.mongodb.com/docs/</w:t>
        </w:r>
      </w:hyperlink>
      <w:r w:rsidDel="00000000" w:rsidR="00000000" w:rsidRPr="00000000">
        <w:rPr>
          <w:rtl w:val="0"/>
        </w:rPr>
      </w:r>
    </w:p>
    <w:p w:rsidR="00000000" w:rsidDel="00000000" w:rsidP="00000000" w:rsidRDefault="00000000" w:rsidRPr="00000000" w14:paraId="0000027F">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Ansible Documentation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https://docs.ansible.com/</w:t>
        </w:r>
      </w:hyperlink>
      <w:r w:rsidDel="00000000" w:rsidR="00000000" w:rsidRPr="00000000">
        <w:rPr>
          <w:rtl w:val="0"/>
        </w:rPr>
      </w:r>
    </w:p>
    <w:p w:rsidR="00000000" w:rsidDel="00000000" w:rsidP="00000000" w:rsidRDefault="00000000" w:rsidRPr="00000000" w14:paraId="00000280">
      <w:pPr>
        <w:numPr>
          <w:ilvl w:val="0"/>
          <w:numId w:val="6"/>
        </w:numPr>
        <w:spacing w:after="100" w:afterAutospacing="0" w:before="0" w:beforeAutospacing="0" w:line="276" w:lineRule="auto"/>
        <w:ind w:left="720" w:hanging="360"/>
      </w:pPr>
      <w:r w:rsidDel="00000000" w:rsidR="00000000" w:rsidRPr="00000000">
        <w:rPr>
          <w:rFonts w:ascii="Calibri" w:hAnsi="Calibri" w:eastAsia="Times New Roman"/>
          <w:sz w:val="24"/>
          <w:rtl w:val="0"/>
        </w:rPr>
        <w:t xml:space="preserve">Chef Documentation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https://docs.chef.io/</w:t>
        </w:r>
      </w:hyperlink>
      <w:r w:rsidDel="00000000" w:rsidR="00000000" w:rsidRPr="00000000">
        <w:rPr>
          <w:rtl w:val="0"/>
        </w:rPr>
      </w:r>
    </w:p>
    <w:p w:rsidR="00000000" w:rsidDel="00000000" w:rsidP="00000000" w:rsidRDefault="00000000" w:rsidRPr="00000000" w14:paraId="00000281">
      <w:pPr>
        <w:numPr>
          <w:ilvl w:val="0"/>
          <w:numId w:val="6"/>
        </w:numPr>
        <w:spacing w:after="100" w:before="0" w:beforeAutospacing="0" w:line="276" w:lineRule="auto"/>
        <w:ind w:left="720" w:hanging="360"/>
      </w:pPr>
      <w:r w:rsidDel="00000000" w:rsidR="00000000" w:rsidRPr="00000000">
        <w:rPr>
          <w:rFonts w:ascii="Calibri" w:hAnsi="Calibri" w:eastAsia="Times New Roman"/>
          <w:sz w:val="24"/>
          <w:rtl w:val="0"/>
        </w:rPr>
        <w:t xml:space="preserve">Node.js Documentation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https://nodejs.org/docs/</w:t>
        </w:r>
      </w:hyperlink>
      <w:r w:rsidDel="00000000" w:rsidR="00000000" w:rsidRPr="00000000">
        <w:rPr>
          <w:rtl w:val="0"/>
        </w:rPr>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left="0" w:right="0" w:firstLine="0"/>
        <w:jc w:val="left"/>
        <w:rPr/>
      </w:pPr>
      <w:r w:rsidDel="00000000" w:rsidR="00000000" w:rsidRPr="00000000">
        <w:rPr>
          <w:rtl w:val="0"/>
        </w:rPr>
      </w:r>
    </w:p>
    <w:sectPr>
      <w:headerReference r:id="rId67" w:type="default"/>
      <w:headerReference r:id="rId68" w:type="first"/>
      <w:footerReference r:id="rId69" w:type="default"/>
      <w:footerReference r:id="rId70" w:type="first"/>
      <w:pgSz w:h="16838" w:w="11906" w:orient="portrait"/>
      <w:pgMar w:bottom="1200" w:top="1368" w:left="1273" w:right="1273" w:header="216"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5">
    <w:pPr>
      <w:jc w:val="center"/>
      <w:rPr/>
    </w:pPr>
    <w:r w:rsidDel="00000000" w:rsidR="00000000" w:rsidRPr="00000000">
      <w:rPr>
        <w:rFonts w:ascii="Times New Roman" w:hAnsi="Times New Roman"/>
        <w:color w:val="7f7f7f"/>
        <w:sz w:val="18"/>
        <w:szCs w:val="18"/>
        <w:rtl w:val="0"/>
      </w:rPr>
      <w:t xml:space="preserve">Page </w:t>
    </w:r>
    <w:r w:rsidDel="00000000" w:rsidR="00000000" w:rsidRPr="00000000">
      <w:rPr>
        <w:rFonts w:ascii="Times New Roman" w:hAnsi="Times New Roman"/>
        <w:color w:val="7f7f7f"/>
        <w:sz w:val="18"/>
        <w:szCs w:val="18"/>
      </w:rPr>
      <w:fldChar w:fldCharType="begin"/>
      <w:instrText xml:space="preserve">PAGE</w:instrText>
      <w:fldChar w:fldCharType="separate"/>
      <w:fldChar w:fldCharType="end"/>
    </w:r>
    <w:r w:rsidDel="00000000" w:rsidR="00000000" w:rsidRPr="00000000">
      <w:rPr>
        <w:rFonts w:ascii="Times New Roman" w:hAnsi="Times New Roman"/>
        <w:sz w:val="18"/>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pBdr>
        <w:bottom w:color="a6a6a6" w:space="4" w:sz="4" w:val="single"/>
      </w:pBdr>
      <w:spacing w:before="0" w:after="0" w:line="20" w:lineRule="exact"/>
      <w:jc w:val="right"/>
      <w:rPr/>
    </w:pPr>
    <w:r>
      <w:rPr>
        <w:sz w:val="2"/>
      </w:rPr>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36"/>
      <w:gridCol w:w="7488"/>
      <w:gridCol w:w="936"/>
    </w:tblGrid>
    <w:tr>
      <w:tc>
        <w:tcPr>
          <w:tcW w:type="dxa" w:w="936"/>
          <w:vAlign w:val="center"/>
        </w:tcPr>
        <w:p>
          <w:pPr>
            <w:jc w:val="left"/>
          </w:pPr>
          <w:r>
            <w:drawing>
              <wp:inline>
                <wp:extent cx="438912" cy="596189"/>
                <wp:docPr id="1" name="Picture 1"/>
                <wp:cNvGraphicFramePr>
                  <a:graphicFrameLocks noChangeAspect="1"/>
                </wp:cNvGraphicFramePr>
                <a:graphic>
                  <a:graphicData uri="http://schemas.openxmlformats.org/drawingml/2006/picture">
                    <pic:pic>
                      <pic:nvPicPr>
                        <pic:cNvPr id="0" name="Pasted Image.png"/>
                        <pic:cNvPicPr/>
                      </pic:nvPicPr>
                      <pic:blipFill>
                        <a:blip r:embed="rId1"/>
                        <a:stretch>
                          <a:fillRect/>
                        </a:stretch>
                      </pic:blipFill>
                      <pic:spPr>
                        <a:xfrm>
                          <a:off x="0" y="0"/>
                          <a:ext cx="438912" cy="596189"/>
                        </a:xfrm>
                        <a:prstGeom prst="rect"/>
                      </pic:spPr>
                    </pic:pic>
                  </a:graphicData>
                </a:graphic>
              </wp:inline>
            </w:drawing>
          </w:r>
        </w:p>
      </w:tc>
      <w:tc>
        <w:tcPr>
          <w:tcW w:type="dxa" w:w="7488"/>
          <w:vAlign w:val="center"/>
        </w:tcPr>
        <w:p>
          <w:pPr>
            <w:spacing w:before="0" w:after="40" w:line="252" w:lineRule="auto"/>
            <w:jc w:val="center"/>
          </w:pPr>
          <w:r/>
          <w:r>
            <w:rPr>
              <w:rFonts w:ascii="Calibri" w:hAnsi="Calibri"/>
              <w:b/>
              <w:color w:val="002060"/>
              <w:sz w:val="19"/>
            </w:rPr>
            <w:t>SVKM's Shri Bhagubhai Mafatlal Polytechnic and College Of Engineering</w:t>
          </w:r>
        </w:p>
        <w:p>
          <w:pPr>
            <w:spacing w:before="0" w:after="0" w:line="252" w:lineRule="auto"/>
            <w:jc w:val="center"/>
          </w:pPr>
          <w:r>
            <w:rPr>
              <w:rFonts w:ascii="Calibri" w:hAnsi="Calibri"/>
              <w:b/>
              <w:color w:val="002060"/>
              <w:sz w:val="19"/>
            </w:rPr>
            <w:t>KutumbSetu</w:t>
          </w:r>
        </w:p>
      </w:tc>
      <w:tc>
        <w:tcPr>
          <w:tcW w:type="dxa" w:w="936"/>
          <w:vAlign w:val="center"/>
        </w:tcPr>
        <w:p>
          <w:pPr>
            <w:jc w:val="right"/>
          </w:pPr>
          <w:r>
            <w:drawing>
              <wp:inline>
                <wp:extent cx="502920" cy="528066"/>
                <wp:docPr id="2" name="Picture 2"/>
                <wp:cNvGraphicFramePr>
                  <a:graphicFrameLocks noChangeAspect="1"/>
                </wp:cNvGraphicFramePr>
                <a:graphic>
                  <a:graphicData uri="http://schemas.openxmlformats.org/drawingml/2006/picture">
                    <pic:pic>
                      <pic:nvPicPr>
                        <pic:cNvPr id="0" name="Pasted Image 2.png"/>
                        <pic:cNvPicPr/>
                      </pic:nvPicPr>
                      <pic:blipFill>
                        <a:blip r:embed="rId2"/>
                        <a:stretch>
                          <a:fillRect/>
                        </a:stretch>
                      </pic:blipFill>
                      <pic:spPr>
                        <a:xfrm>
                          <a:off x="0" y="0"/>
                          <a:ext cx="502920" cy="528066"/>
                        </a:xfrm>
                        <a:prstGeom prst="rect"/>
                      </pic:spPr>
                    </pic:pic>
                  </a:graphicData>
                </a:graphic>
              </wp:inline>
            </w:drawing>
          </w:r>
        </w:p>
      </w:tc>
    </w:tr>
  </w:tbl>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4"/>
    </w:rPr>
  </w:style>
  <w:style w:type="paragraph" w:styleId="Heading1">
    <w:name w:val="heading 1"/>
    <w:basedOn w:val="Normal"/>
    <w:next w:val="Normal"/>
    <w:pPr>
      <w:keepNext/>
      <w:keepLines w:val="0"/>
      <w:pageBreakBefore w:val="0"/>
      <w:widowControl w:val="1"/>
      <w:pBdr>
        <w:top w:space="0" w:sz="0" w:val="nil"/>
        <w:left w:space="0" w:sz="0" w:val="nil"/>
        <w:bottom w:color="1f4e79" w:space="4" w:sz="8" w:val="single"/>
        <w:right w:space="0" w:sz="0" w:val="nil"/>
        <w:between w:space="0" w:sz="0" w:val="nil"/>
      </w:pBdr>
      <w:shd w:fill="auto" w:val="clear"/>
      <w:spacing w:after="100" w:before="240" w:line="240" w:lineRule="auto"/>
      <w:ind w:left="0" w:right="0" w:firstLine="0"/>
      <w:jc w:val="left"/>
    </w:pPr>
    <w:rPr>
      <w:rFonts w:ascii="Times New Roman" w:cs="Calibri" w:eastAsia="Times New Roman" w:hAnsi="Times New Roman"/>
      <w:b/>
      <w:bCs w:val="1"/>
      <w:i w:val="0"/>
      <w:iCs w:val="0"/>
      <w:smallCaps w:val="0"/>
      <w:strike w:val="0"/>
      <w:color w:val="1F4E79"/>
      <w:sz w:val="32"/>
      <w:szCs w:val="34"/>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Times New Roman" w:cs="Calibri" w:eastAsia="Times New Roman" w:hAnsi="Times New Roman"/>
      <w:b/>
      <w:bCs w:val="1"/>
      <w:i w:val="0"/>
      <w:iCs w:val="0"/>
      <w:smallCaps w:val="0"/>
      <w:strike w:val="0"/>
      <w:color w:val="2F5597"/>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2">
    <w:basedOn w:val="TableNormal"/>
    <w:pPr>
      <w:widowControl w:val="0"/>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3">
    <w:basedOn w:val="TableNormal"/>
    <w:pPr>
      <w:widowControl w:val="0"/>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4">
    <w:basedOn w:val="TableNormal"/>
    <w:pPr>
      <w:widowControl w:val="0"/>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widowControl w:val="0"/>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2.png"/><Relationship Id="rId42" Type="http://schemas.openxmlformats.org/officeDocument/2006/relationships/image" Target="media/image32.png"/><Relationship Id="rId41" Type="http://schemas.openxmlformats.org/officeDocument/2006/relationships/image" Target="media/image2.png"/><Relationship Id="rId44" Type="http://schemas.openxmlformats.org/officeDocument/2006/relationships/image" Target="media/image10.png"/><Relationship Id="rId43" Type="http://schemas.openxmlformats.org/officeDocument/2006/relationships/image" Target="media/image31.png"/><Relationship Id="rId46" Type="http://schemas.openxmlformats.org/officeDocument/2006/relationships/image" Target="media/image8.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3.png"/><Relationship Id="rId48" Type="http://schemas.openxmlformats.org/officeDocument/2006/relationships/hyperlink" Target="https://git-scm.com/doc" TargetMode="External"/><Relationship Id="rId47" Type="http://schemas.openxmlformats.org/officeDocument/2006/relationships/hyperlink" Target="https://git-scm.com/doc" TargetMode="External"/><Relationship Id="rId49" Type="http://schemas.openxmlformats.org/officeDocument/2006/relationships/hyperlink" Target="https://docs.github.com/" TargetMode="External"/><Relationship Id="rId5" Type="http://schemas.openxmlformats.org/officeDocument/2006/relationships/styles" Target="styles.xml"/><Relationship Id="rId6" Type="http://schemas.openxmlformats.org/officeDocument/2006/relationships/image" Target="media/image28.jpg"/><Relationship Id="rId7" Type="http://schemas.openxmlformats.org/officeDocument/2006/relationships/image" Target="media/image3.png"/><Relationship Id="rId8" Type="http://schemas.openxmlformats.org/officeDocument/2006/relationships/image" Target="media/image15.png"/><Relationship Id="rId31" Type="http://schemas.openxmlformats.org/officeDocument/2006/relationships/image" Target="media/image39.png"/><Relationship Id="rId30"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40.png"/><Relationship Id="rId35" Type="http://schemas.openxmlformats.org/officeDocument/2006/relationships/image" Target="media/image30.png"/><Relationship Id="rId34" Type="http://schemas.openxmlformats.org/officeDocument/2006/relationships/image" Target="media/image26.png"/><Relationship Id="rId70" Type="http://schemas.openxmlformats.org/officeDocument/2006/relationships/footer" Target="footer2.xml"/><Relationship Id="rId37" Type="http://schemas.openxmlformats.org/officeDocument/2006/relationships/image" Target="media/image5.png"/><Relationship Id="rId36" Type="http://schemas.openxmlformats.org/officeDocument/2006/relationships/image" Target="media/image1.png"/><Relationship Id="rId39" Type="http://schemas.openxmlformats.org/officeDocument/2006/relationships/image" Target="media/image11.png"/><Relationship Id="rId38" Type="http://schemas.openxmlformats.org/officeDocument/2006/relationships/image" Target="media/image37.png"/><Relationship Id="rId62" Type="http://schemas.openxmlformats.org/officeDocument/2006/relationships/hyperlink" Target="https://docs.ansible.com/" TargetMode="External"/><Relationship Id="rId61" Type="http://schemas.openxmlformats.org/officeDocument/2006/relationships/hyperlink" Target="https://docs.ansible.com/" TargetMode="External"/><Relationship Id="rId20" Type="http://schemas.openxmlformats.org/officeDocument/2006/relationships/image" Target="media/image7.png"/><Relationship Id="rId64" Type="http://schemas.openxmlformats.org/officeDocument/2006/relationships/hyperlink" Target="https://docs.chef.io/" TargetMode="External"/><Relationship Id="rId63" Type="http://schemas.openxmlformats.org/officeDocument/2006/relationships/hyperlink" Target="https://docs.chef.io/" TargetMode="External"/><Relationship Id="rId22" Type="http://schemas.openxmlformats.org/officeDocument/2006/relationships/image" Target="media/image13.png"/><Relationship Id="rId66" Type="http://schemas.openxmlformats.org/officeDocument/2006/relationships/hyperlink" Target="https://nodejs.org/docs/" TargetMode="External"/><Relationship Id="rId21" Type="http://schemas.openxmlformats.org/officeDocument/2006/relationships/image" Target="media/image17.png"/><Relationship Id="rId65" Type="http://schemas.openxmlformats.org/officeDocument/2006/relationships/hyperlink" Target="https://nodejs.org/docs/" TargetMode="External"/><Relationship Id="rId24" Type="http://schemas.openxmlformats.org/officeDocument/2006/relationships/image" Target="media/image21.png"/><Relationship Id="rId68" Type="http://schemas.openxmlformats.org/officeDocument/2006/relationships/header" Target="header2.xml"/><Relationship Id="rId23" Type="http://schemas.openxmlformats.org/officeDocument/2006/relationships/image" Target="media/image34.png"/><Relationship Id="rId67" Type="http://schemas.openxmlformats.org/officeDocument/2006/relationships/header" Target="header1.xml"/><Relationship Id="rId60" Type="http://schemas.openxmlformats.org/officeDocument/2006/relationships/hyperlink" Target="https://www.mongodb.com/docs/" TargetMode="External"/><Relationship Id="rId26" Type="http://schemas.openxmlformats.org/officeDocument/2006/relationships/image" Target="media/image23.png"/><Relationship Id="rId25" Type="http://schemas.openxmlformats.org/officeDocument/2006/relationships/image" Target="media/image35.png"/><Relationship Id="rId69" Type="http://schemas.openxmlformats.org/officeDocument/2006/relationships/footer" Target="footer1.xml"/><Relationship Id="rId28" Type="http://schemas.openxmlformats.org/officeDocument/2006/relationships/image" Target="media/image41.png"/><Relationship Id="rId27" Type="http://schemas.openxmlformats.org/officeDocument/2006/relationships/image" Target="media/image16.png"/><Relationship Id="rId29" Type="http://schemas.openxmlformats.org/officeDocument/2006/relationships/image" Target="media/image38.png"/><Relationship Id="rId51" Type="http://schemas.openxmlformats.org/officeDocument/2006/relationships/hyperlink" Target="https://www.jenkins.io/doc/" TargetMode="External"/><Relationship Id="rId50" Type="http://schemas.openxmlformats.org/officeDocument/2006/relationships/hyperlink" Target="https://docs.github.com/" TargetMode="External"/><Relationship Id="rId53" Type="http://schemas.openxmlformats.org/officeDocument/2006/relationships/hyperlink" Target="https://docs.flutter.dev/" TargetMode="External"/><Relationship Id="rId52" Type="http://schemas.openxmlformats.org/officeDocument/2006/relationships/hyperlink" Target="https://www.jenkins.io/doc/" TargetMode="External"/><Relationship Id="rId11" Type="http://schemas.openxmlformats.org/officeDocument/2006/relationships/image" Target="media/image29.png"/><Relationship Id="rId55" Type="http://schemas.openxmlformats.org/officeDocument/2006/relationships/hyperlink" Target="https://appium.io/docs/en/latest/" TargetMode="External"/><Relationship Id="rId10" Type="http://schemas.openxmlformats.org/officeDocument/2006/relationships/image" Target="media/image6.png"/><Relationship Id="rId54" Type="http://schemas.openxmlformats.org/officeDocument/2006/relationships/hyperlink" Target="https://docs.flutter.dev/" TargetMode="External"/><Relationship Id="rId13" Type="http://schemas.openxmlformats.org/officeDocument/2006/relationships/image" Target="media/image27.png"/><Relationship Id="rId57" Type="http://schemas.openxmlformats.org/officeDocument/2006/relationships/hyperlink" Target="https://docs.docker.com/" TargetMode="External"/><Relationship Id="rId12" Type="http://schemas.openxmlformats.org/officeDocument/2006/relationships/image" Target="media/image22.png"/><Relationship Id="rId56" Type="http://schemas.openxmlformats.org/officeDocument/2006/relationships/hyperlink" Target="https://appium.io/docs/en/latest/" TargetMode="External"/><Relationship Id="rId15" Type="http://schemas.openxmlformats.org/officeDocument/2006/relationships/image" Target="media/image4.png"/><Relationship Id="rId59" Type="http://schemas.openxmlformats.org/officeDocument/2006/relationships/hyperlink" Target="https://www.mongodb.com/docs/" TargetMode="External"/><Relationship Id="rId14" Type="http://schemas.openxmlformats.org/officeDocument/2006/relationships/image" Target="media/image19.png"/><Relationship Id="rId58" Type="http://schemas.openxmlformats.org/officeDocument/2006/relationships/hyperlink" Target="https://docs.docker.com/" TargetMode="External"/><Relationship Id="rId17" Type="http://schemas.openxmlformats.org/officeDocument/2006/relationships/image" Target="media/image18.png"/><Relationship Id="rId16" Type="http://schemas.openxmlformats.org/officeDocument/2006/relationships/image" Target="media/image12.png"/><Relationship Id="rId19" Type="http://schemas.openxmlformats.org/officeDocument/2006/relationships/image" Target="media/image20.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 Id="rId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